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:rsidR="00BE3D69" w:rsidRDefault="00A718E5" w:rsidP="00BE3D69">
      <w:pPr>
        <w:spacing w:after="0" w:line="240" w:lineRule="auto"/>
        <w:jc w:val="center"/>
      </w:pPr>
      <w:r>
        <w:t>October 15</w:t>
      </w:r>
      <w:r w:rsidR="00730F03">
        <w:t>,</w:t>
      </w:r>
      <w:r w:rsidR="002C6EE0"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:rsidR="003F66C6" w:rsidRDefault="003F66C6" w:rsidP="0003225B">
      <w:pPr>
        <w:spacing w:after="0" w:line="240" w:lineRule="auto"/>
        <w:jc w:val="center"/>
      </w:pPr>
    </w:p>
    <w:p w:rsidR="00A718E5" w:rsidRDefault="003F66C6" w:rsidP="00D1429E">
      <w:pPr>
        <w:spacing w:after="0" w:line="240" w:lineRule="auto"/>
      </w:pPr>
      <w:r>
        <w:t xml:space="preserve">Members participating: Brian Johnson, Florence </w:t>
      </w:r>
      <w:proofErr w:type="spellStart"/>
      <w:r>
        <w:t>Pourtal</w:t>
      </w:r>
      <w:proofErr w:type="spellEnd"/>
      <w:r>
        <w:t xml:space="preserve">-Stevens, Tatiana </w:t>
      </w:r>
      <w:proofErr w:type="spellStart"/>
      <w:r>
        <w:t>Dierwechter</w:t>
      </w:r>
      <w:proofErr w:type="spellEnd"/>
      <w:r>
        <w:t xml:space="preserve">, Frank Brown, Jessica Dale, Judy </w:t>
      </w:r>
      <w:proofErr w:type="spellStart"/>
      <w:r>
        <w:t>Bankman</w:t>
      </w:r>
      <w:proofErr w:type="spellEnd"/>
      <w:r>
        <w:t>, Sara Beaudrault, Janis Payne</w:t>
      </w: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620"/>
        <w:gridCol w:w="1828"/>
        <w:gridCol w:w="1752"/>
        <w:gridCol w:w="810"/>
      </w:tblGrid>
      <w:tr w:rsidR="00BE3D69" w:rsidRPr="00BE3D69" w:rsidTr="00332C07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332C07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4410" w:type="dxa"/>
            <w:gridSpan w:val="2"/>
          </w:tcPr>
          <w:p w:rsidR="00F26C92" w:rsidRDefault="00E24217" w:rsidP="00BE3D69">
            <w:r>
              <w:t>Quorum is 50% +1 of committee membership</w:t>
            </w:r>
          </w:p>
          <w:p w:rsidR="00C42003" w:rsidRDefault="00C42003" w:rsidP="00BE3D69">
            <w:r>
              <w:t>Quorum not achieved.</w:t>
            </w:r>
          </w:p>
        </w:tc>
        <w:tc>
          <w:tcPr>
            <w:tcW w:w="1828" w:type="dxa"/>
          </w:tcPr>
          <w:p w:rsidR="00BE3D69" w:rsidRDefault="00E24217" w:rsidP="00BE3D69">
            <w:r>
              <w:t>Ensure you have quorum</w:t>
            </w:r>
          </w:p>
        </w:tc>
        <w:tc>
          <w:tcPr>
            <w:tcW w:w="1752" w:type="dxa"/>
          </w:tcPr>
          <w:p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:rsidTr="00332C07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4410" w:type="dxa"/>
            <w:gridSpan w:val="2"/>
          </w:tcPr>
          <w:p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A718E5">
              <w:t>August</w:t>
            </w:r>
            <w:r w:rsidR="009C2EE8">
              <w:t xml:space="preserve"> </w:t>
            </w:r>
            <w:r w:rsidR="00A718E5">
              <w:t>meeting</w:t>
            </w:r>
          </w:p>
          <w:p w:rsidR="00C70035" w:rsidRDefault="00F875BD" w:rsidP="00545CB5">
            <w:r>
              <w:t>Unable to approve due to lack of quorum.</w:t>
            </w:r>
          </w:p>
        </w:tc>
        <w:tc>
          <w:tcPr>
            <w:tcW w:w="1828" w:type="dxa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:rsidR="00BE3D69" w:rsidRDefault="00BE3D69" w:rsidP="00BE3D69">
            <w:r>
              <w:t>5’</w:t>
            </w:r>
          </w:p>
        </w:tc>
      </w:tr>
      <w:tr w:rsidR="00D230D8" w:rsidRPr="00F26C92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D230D8" w:rsidRPr="00F26C92" w:rsidRDefault="00A718E5" w:rsidP="009C2EE8">
            <w:pPr>
              <w:rPr>
                <w:b/>
              </w:rPr>
            </w:pPr>
            <w:r>
              <w:rPr>
                <w:b/>
              </w:rPr>
              <w:t xml:space="preserve">Work plan </w:t>
            </w:r>
            <w:r w:rsidR="00D230D8">
              <w:rPr>
                <w:b/>
              </w:rPr>
              <w:t xml:space="preserve">Agenda </w:t>
            </w:r>
            <w:r w:rsidR="009C2EE8">
              <w:rPr>
                <w:b/>
              </w:rPr>
              <w:t>Item</w:t>
            </w:r>
            <w:r w:rsidR="00822285">
              <w:rPr>
                <w:b/>
              </w:rPr>
              <w:t xml:space="preserve"> – </w:t>
            </w:r>
          </w:p>
        </w:tc>
      </w:tr>
      <w:tr w:rsidR="00916BA2" w:rsidTr="00332C07">
        <w:trPr>
          <w:jc w:val="center"/>
        </w:trPr>
        <w:tc>
          <w:tcPr>
            <w:tcW w:w="2695" w:type="dxa"/>
          </w:tcPr>
          <w:p w:rsidR="00916BA2" w:rsidRDefault="00A718E5" w:rsidP="00BB449F">
            <w:r>
              <w:t>Update on the funding formula checklist</w:t>
            </w:r>
          </w:p>
        </w:tc>
        <w:tc>
          <w:tcPr>
            <w:tcW w:w="4410" w:type="dxa"/>
            <w:gridSpan w:val="2"/>
          </w:tcPr>
          <w:p w:rsidR="00C70035" w:rsidRDefault="00A718E5" w:rsidP="00BB449F">
            <w:r>
              <w:t xml:space="preserve">Tobacco funding formula committee is just </w:t>
            </w:r>
            <w:proofErr w:type="gramStart"/>
            <w:r>
              <w:t>starting reviewing</w:t>
            </w:r>
            <w:proofErr w:type="gramEnd"/>
            <w:r>
              <w:t xml:space="preserve"> it.</w:t>
            </w:r>
          </w:p>
          <w:p w:rsidR="00A718E5" w:rsidRDefault="00A718E5" w:rsidP="00BB449F">
            <w:r>
              <w:t>Do we want to invite one of their representatives to our November 2018 meeting for some initial feedback?</w:t>
            </w:r>
          </w:p>
          <w:p w:rsidR="00136C28" w:rsidRDefault="00136C28" w:rsidP="00BB449F"/>
          <w:p w:rsidR="00A718E5" w:rsidRPr="003F66C6" w:rsidRDefault="00CC6A3F" w:rsidP="00CC6A3F">
            <w:pPr>
              <w:rPr>
                <w:b/>
              </w:rPr>
            </w:pPr>
            <w:r w:rsidRPr="003F66C6">
              <w:rPr>
                <w:b/>
              </w:rPr>
              <w:t>We would like to hear about their experience but not necessarily in person. Written feedback, a conversation with one of our committee members or joining our c</w:t>
            </w:r>
            <w:r w:rsidR="00F875BD" w:rsidRPr="003F66C6">
              <w:rPr>
                <w:b/>
              </w:rPr>
              <w:t>onference all would also work</w:t>
            </w:r>
            <w:r w:rsidRPr="003F66C6">
              <w:rPr>
                <w:b/>
              </w:rPr>
              <w:t>. Sara will find out when they are meeting next.</w:t>
            </w:r>
          </w:p>
        </w:tc>
        <w:tc>
          <w:tcPr>
            <w:tcW w:w="1828" w:type="dxa"/>
          </w:tcPr>
          <w:p w:rsidR="00916BA2" w:rsidRDefault="009C2EE8" w:rsidP="00A718E5">
            <w:proofErr w:type="gramStart"/>
            <w:r>
              <w:t xml:space="preserve">Discuss  </w:t>
            </w:r>
            <w:r w:rsidR="00A718E5">
              <w:t>and</w:t>
            </w:r>
            <w:proofErr w:type="gramEnd"/>
            <w:r w:rsidR="00A718E5">
              <w:t xml:space="preserve"> decide</w:t>
            </w:r>
          </w:p>
        </w:tc>
        <w:tc>
          <w:tcPr>
            <w:tcW w:w="1752" w:type="dxa"/>
          </w:tcPr>
          <w:p w:rsidR="00916BA2" w:rsidRDefault="00A718E5" w:rsidP="00BB449F">
            <w:r>
              <w:t>Sara/Mike/Florence</w:t>
            </w:r>
          </w:p>
        </w:tc>
        <w:tc>
          <w:tcPr>
            <w:tcW w:w="810" w:type="dxa"/>
          </w:tcPr>
          <w:p w:rsidR="00916BA2" w:rsidRDefault="00A718E5" w:rsidP="00BB449F">
            <w:r>
              <w:t>10</w:t>
            </w:r>
            <w:r w:rsidR="00916BA2">
              <w:t>’</w:t>
            </w:r>
          </w:p>
        </w:tc>
      </w:tr>
      <w:tr w:rsidR="00A718E5" w:rsidTr="00332C07">
        <w:trPr>
          <w:jc w:val="center"/>
        </w:trPr>
        <w:tc>
          <w:tcPr>
            <w:tcW w:w="2695" w:type="dxa"/>
          </w:tcPr>
          <w:p w:rsidR="00A718E5" w:rsidRDefault="00A718E5" w:rsidP="00BB449F">
            <w:r>
              <w:t xml:space="preserve">Starting the conversation about other objectives on our work plan? </w:t>
            </w:r>
          </w:p>
        </w:tc>
        <w:tc>
          <w:tcPr>
            <w:tcW w:w="4410" w:type="dxa"/>
            <w:gridSpan w:val="2"/>
          </w:tcPr>
          <w:p w:rsidR="00A718E5" w:rsidRDefault="00A718E5" w:rsidP="00BB449F">
            <w:r>
              <w:t xml:space="preserve">What does the committee </w:t>
            </w:r>
            <w:proofErr w:type="gramStart"/>
            <w:r>
              <w:t>thinks</w:t>
            </w:r>
            <w:proofErr w:type="gramEnd"/>
            <w:r>
              <w:t xml:space="preserve"> about starting the work around objective 3 on the work plan and how would we want to approach this work?</w:t>
            </w:r>
          </w:p>
          <w:p w:rsidR="00A718E5" w:rsidRPr="003F66C6" w:rsidRDefault="00A718E5" w:rsidP="00A718E5">
            <w:pPr>
              <w:rPr>
                <w:rFonts w:asciiTheme="minorHAnsi" w:hAnsiTheme="minorHAnsi"/>
                <w:b/>
                <w:i/>
              </w:rPr>
            </w:pPr>
            <w:r>
              <w:t xml:space="preserve">Objective 3 is: </w:t>
            </w:r>
            <w:r w:rsidRPr="003F66C6">
              <w:rPr>
                <w:rFonts w:asciiTheme="minorHAnsi" w:hAnsiTheme="minorHAnsi"/>
                <w:b/>
                <w:i/>
              </w:rPr>
              <w:t>Identify and Make Recommendations to Eliminate Duplicate Reporting</w:t>
            </w:r>
          </w:p>
          <w:p w:rsidR="00E94ACE" w:rsidRDefault="00E94ACE" w:rsidP="00A718E5">
            <w:pPr>
              <w:rPr>
                <w:rFonts w:asciiTheme="minorHAnsi" w:hAnsiTheme="minorHAnsi"/>
                <w:b/>
              </w:rPr>
            </w:pPr>
          </w:p>
          <w:p w:rsidR="00A718E5" w:rsidRDefault="00E94ACE" w:rsidP="00E5655F">
            <w:r>
              <w:rPr>
                <w:rFonts w:asciiTheme="minorHAnsi" w:hAnsiTheme="minorHAnsi"/>
                <w:b/>
              </w:rPr>
              <w:t>Committee members think there is excessive duplication of information in reports</w:t>
            </w:r>
            <w:r w:rsidR="00D80DC5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 xml:space="preserve">Is it possible to use the updated federal quarterly funding forms? Or is there some reason for requesting the same information in different formats? </w:t>
            </w:r>
            <w:r w:rsidR="003F66C6">
              <w:rPr>
                <w:rFonts w:asciiTheme="minorHAnsi" w:hAnsiTheme="minorHAnsi"/>
                <w:b/>
              </w:rPr>
              <w:t xml:space="preserve">Can OHA </w:t>
            </w:r>
            <w:r w:rsidR="008A6E6B">
              <w:rPr>
                <w:rFonts w:asciiTheme="minorHAnsi" w:hAnsiTheme="minorHAnsi"/>
                <w:b/>
              </w:rPr>
              <w:t>inventory</w:t>
            </w:r>
            <w:r w:rsidR="003F66C6">
              <w:rPr>
                <w:rFonts w:asciiTheme="minorHAnsi" w:hAnsiTheme="minorHAnsi"/>
                <w:b/>
              </w:rPr>
              <w:t xml:space="preserve"> a specific, concrete table showing where </w:t>
            </w:r>
            <w:r w:rsidR="00D80DC5">
              <w:rPr>
                <w:rFonts w:asciiTheme="minorHAnsi" w:hAnsiTheme="minorHAnsi"/>
                <w:b/>
              </w:rPr>
              <w:t>Program Elements require</w:t>
            </w:r>
            <w:r w:rsidR="00E5655F">
              <w:rPr>
                <w:rFonts w:asciiTheme="minorHAnsi" w:hAnsiTheme="minorHAnsi"/>
                <w:b/>
              </w:rPr>
              <w:t xml:space="preserve"> additional reporting</w:t>
            </w:r>
            <w:r w:rsidR="003F66C6">
              <w:rPr>
                <w:rFonts w:asciiTheme="minorHAnsi" w:hAnsiTheme="minorHAnsi"/>
                <w:b/>
              </w:rPr>
              <w:t xml:space="preserve"> that can be provided to Public Health authorities? </w:t>
            </w:r>
            <w:r w:rsidR="00D80DC5">
              <w:rPr>
                <w:rFonts w:asciiTheme="minorHAnsi" w:hAnsiTheme="minorHAnsi"/>
                <w:b/>
              </w:rPr>
              <w:t xml:space="preserve">If possible, this would be the first step with the OHA report then shared with local finance people for collaboration. </w:t>
            </w:r>
            <w:r w:rsidR="003F66C6">
              <w:rPr>
                <w:rFonts w:asciiTheme="minorHAnsi" w:hAnsiTheme="minorHAnsi"/>
                <w:b/>
              </w:rPr>
              <w:t>Sara will reach out to Finance to see what can be done.</w:t>
            </w:r>
            <w:r w:rsidR="00E5655F">
              <w:rPr>
                <w:rFonts w:asciiTheme="minorHAnsi" w:hAnsiTheme="minorHAnsi"/>
                <w:b/>
              </w:rPr>
              <w:t xml:space="preserve"> Once we have that information, we can </w:t>
            </w:r>
            <w:r w:rsidR="00E5655F">
              <w:rPr>
                <w:rFonts w:asciiTheme="minorHAnsi" w:hAnsiTheme="minorHAnsi"/>
                <w:b/>
              </w:rPr>
              <w:lastRenderedPageBreak/>
              <w:t xml:space="preserve">discuss what system changes would be needed. </w:t>
            </w:r>
          </w:p>
        </w:tc>
        <w:tc>
          <w:tcPr>
            <w:tcW w:w="1828" w:type="dxa"/>
          </w:tcPr>
          <w:p w:rsidR="00A718E5" w:rsidRDefault="00A718E5" w:rsidP="00A718E5">
            <w:r>
              <w:lastRenderedPageBreak/>
              <w:t>Discuss and decide</w:t>
            </w:r>
          </w:p>
        </w:tc>
        <w:tc>
          <w:tcPr>
            <w:tcW w:w="1752" w:type="dxa"/>
          </w:tcPr>
          <w:p w:rsidR="00A718E5" w:rsidRDefault="00A718E5" w:rsidP="00BB449F">
            <w:r>
              <w:t>Sara/Mike/Florence</w:t>
            </w:r>
          </w:p>
        </w:tc>
        <w:tc>
          <w:tcPr>
            <w:tcW w:w="810" w:type="dxa"/>
          </w:tcPr>
          <w:p w:rsidR="00A718E5" w:rsidRDefault="00A718E5" w:rsidP="00BB449F">
            <w:r>
              <w:t>65’</w:t>
            </w:r>
          </w:p>
        </w:tc>
      </w:tr>
      <w:tr w:rsidR="009C2EE8" w:rsidTr="00332C07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To do item for next meeting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:rsidR="009C2EE8" w:rsidRDefault="00E5655F" w:rsidP="009C2EE8">
            <w:r>
              <w:t>Sara Beaudrault will find out when the Tobacco Funding Formula committee is meeting next.</w:t>
            </w:r>
          </w:p>
          <w:p w:rsidR="00E5655F" w:rsidRDefault="00E5655F" w:rsidP="009C2EE8">
            <w:r>
              <w:t xml:space="preserve">Sara Beaudrault will contact OHA Finance to get information on creating a short, specific </w:t>
            </w:r>
            <w:r w:rsidR="00D1429E">
              <w:t>report on where duplicate or additional reporting is required by the Program Elements.</w:t>
            </w:r>
            <w:bookmarkStart w:id="0" w:name="_GoBack"/>
            <w:bookmarkEnd w:id="0"/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Discuss and approve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Mike/Florence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2EE8" w:rsidRDefault="009C2EE8" w:rsidP="009C2EE8">
            <w:r>
              <w:t>5’</w:t>
            </w:r>
          </w:p>
        </w:tc>
      </w:tr>
      <w:tr w:rsidR="009C2EE8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A718E5">
            <w:pPr>
              <w:rPr>
                <w:b/>
              </w:rPr>
            </w:pPr>
            <w:r w:rsidRPr="00E24217">
              <w:rPr>
                <w:b/>
              </w:rPr>
              <w:t>Next meeting</w:t>
            </w:r>
            <w:r>
              <w:rPr>
                <w:b/>
              </w:rPr>
              <w:t xml:space="preserve">:     </w:t>
            </w:r>
            <w:r w:rsidR="00A718E5">
              <w:rPr>
                <w:b/>
              </w:rPr>
              <w:t>November 19</w:t>
            </w:r>
            <w:r w:rsidRPr="009C2EE8">
              <w:rPr>
                <w:b/>
                <w:vertAlign w:val="superscript"/>
              </w:rPr>
              <w:t>h</w:t>
            </w:r>
            <w:r>
              <w:rPr>
                <w:b/>
              </w:rPr>
              <w:t xml:space="preserve"> 2018 2 to 3:30 pm                                                                                                                                   </w:t>
            </w:r>
          </w:p>
        </w:tc>
      </w:tr>
      <w:tr w:rsidR="009C2EE8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>Michael Baker</w:t>
            </w:r>
          </w:p>
          <w:p w:rsidR="009C2EE8" w:rsidRDefault="009C2EE8" w:rsidP="009C2EE8">
            <w:r>
              <w:t>Jefferson County Public Health Administrator</w:t>
            </w:r>
          </w:p>
          <w:p w:rsidR="009C2EE8" w:rsidRDefault="009C2EE8" w:rsidP="009C2EE8">
            <w:r>
              <w:t>541-475-4456</w:t>
            </w:r>
          </w:p>
          <w:p w:rsidR="009C2EE8" w:rsidRDefault="00D1429E" w:rsidP="009C2EE8">
            <w:hyperlink r:id="rId6" w:history="1">
              <w:r w:rsidR="009C2EE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9C2EE8" w:rsidRDefault="009C2EE8" w:rsidP="009C2EE8">
            <w:r>
              <w:t xml:space="preserve">Florence </w:t>
            </w:r>
            <w:proofErr w:type="spellStart"/>
            <w:r>
              <w:t>Pourtal</w:t>
            </w:r>
            <w:proofErr w:type="spellEnd"/>
            <w:r>
              <w:t>-Stevens</w:t>
            </w:r>
          </w:p>
          <w:p w:rsidR="009C2EE8" w:rsidRDefault="009C2EE8" w:rsidP="009C2EE8">
            <w:r>
              <w:t>Coos County Public Health Administrator</w:t>
            </w:r>
          </w:p>
          <w:p w:rsidR="009C2EE8" w:rsidRDefault="009C2EE8" w:rsidP="009C2EE8">
            <w:r>
              <w:t>541-266-6774</w:t>
            </w:r>
          </w:p>
          <w:p w:rsidR="009C2EE8" w:rsidRDefault="00D1429E" w:rsidP="009C2EE8">
            <w:hyperlink r:id="rId7" w:history="1">
              <w:r w:rsidR="009C2EE8" w:rsidRPr="00555E78">
                <w:rPr>
                  <w:rStyle w:val="Hyperlink"/>
                </w:rPr>
                <w:t>Florence.pourtal-stevens@chw.coos.or.us</w:t>
              </w:r>
            </w:hyperlink>
            <w:r w:rsidR="009C2EE8">
              <w:t xml:space="preserve"> </w:t>
            </w:r>
          </w:p>
        </w:tc>
      </w:tr>
      <w:tr w:rsidR="009C2EE8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:rsidR="009C2EE8" w:rsidRPr="00E24217" w:rsidRDefault="009C2EE8" w:rsidP="009C2EE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9C2EE8" w:rsidRDefault="009C2EE8" w:rsidP="009C2EE8">
            <w:r>
              <w:t>Sara Beaudrault</w:t>
            </w:r>
          </w:p>
          <w:p w:rsidR="009C2EE8" w:rsidRDefault="009C2EE8" w:rsidP="009C2EE8">
            <w:r>
              <w:t>Public Health Modernization Lead</w:t>
            </w:r>
          </w:p>
          <w:p w:rsidR="009C2EE8" w:rsidRDefault="009C2EE8" w:rsidP="009C2EE8">
            <w:r>
              <w:t xml:space="preserve">971-645-5766 - </w:t>
            </w:r>
            <w:hyperlink r:id="rId8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:rsidR="00BE3D69" w:rsidRDefault="00BE3D69" w:rsidP="00A718E5">
      <w:pPr>
        <w:spacing w:after="0" w:line="240" w:lineRule="auto"/>
      </w:pPr>
    </w:p>
    <w:sectPr w:rsidR="00BE3D69" w:rsidSect="00A718E5"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682" w:rsidRDefault="00C50682" w:rsidP="00BE3D69">
      <w:pPr>
        <w:spacing w:after="0" w:line="240" w:lineRule="auto"/>
      </w:pPr>
      <w:r>
        <w:separator/>
      </w:r>
    </w:p>
  </w:endnote>
  <w:endnote w:type="continuationSeparator" w:id="0">
    <w:p w:rsidR="00C50682" w:rsidRDefault="00C5068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682" w:rsidRDefault="00C50682" w:rsidP="00BE3D69">
      <w:pPr>
        <w:spacing w:after="0" w:line="240" w:lineRule="auto"/>
      </w:pPr>
      <w:r>
        <w:separator/>
      </w:r>
    </w:p>
  </w:footnote>
  <w:footnote w:type="continuationSeparator" w:id="0">
    <w:p w:rsidR="00C50682" w:rsidRDefault="00C5068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69"/>
    <w:rsid w:val="00027F1E"/>
    <w:rsid w:val="0003225B"/>
    <w:rsid w:val="00035B7B"/>
    <w:rsid w:val="000B1F93"/>
    <w:rsid w:val="000B453D"/>
    <w:rsid w:val="000D774E"/>
    <w:rsid w:val="00136C28"/>
    <w:rsid w:val="00251149"/>
    <w:rsid w:val="00263D21"/>
    <w:rsid w:val="002A7CBF"/>
    <w:rsid w:val="002C6EE0"/>
    <w:rsid w:val="002F082A"/>
    <w:rsid w:val="00326F29"/>
    <w:rsid w:val="00332C07"/>
    <w:rsid w:val="003B2CA8"/>
    <w:rsid w:val="003D7594"/>
    <w:rsid w:val="003F66C6"/>
    <w:rsid w:val="004161E8"/>
    <w:rsid w:val="00424719"/>
    <w:rsid w:val="004425ED"/>
    <w:rsid w:val="00477042"/>
    <w:rsid w:val="004D045C"/>
    <w:rsid w:val="004D22E0"/>
    <w:rsid w:val="005223DF"/>
    <w:rsid w:val="00545CB5"/>
    <w:rsid w:val="005B2BC5"/>
    <w:rsid w:val="005C3FD9"/>
    <w:rsid w:val="00600C8F"/>
    <w:rsid w:val="006774B4"/>
    <w:rsid w:val="00730F03"/>
    <w:rsid w:val="00780914"/>
    <w:rsid w:val="00797129"/>
    <w:rsid w:val="00822285"/>
    <w:rsid w:val="008439B6"/>
    <w:rsid w:val="008448B1"/>
    <w:rsid w:val="008A6E6B"/>
    <w:rsid w:val="008E6E17"/>
    <w:rsid w:val="00916BA2"/>
    <w:rsid w:val="00971A16"/>
    <w:rsid w:val="00974A37"/>
    <w:rsid w:val="00981E7C"/>
    <w:rsid w:val="009A2408"/>
    <w:rsid w:val="009C2EE8"/>
    <w:rsid w:val="009F310E"/>
    <w:rsid w:val="00A006FA"/>
    <w:rsid w:val="00A43730"/>
    <w:rsid w:val="00A643F6"/>
    <w:rsid w:val="00A718E5"/>
    <w:rsid w:val="00AA257E"/>
    <w:rsid w:val="00AC528F"/>
    <w:rsid w:val="00AE6F4B"/>
    <w:rsid w:val="00B010B8"/>
    <w:rsid w:val="00B710DE"/>
    <w:rsid w:val="00BD470D"/>
    <w:rsid w:val="00BE3D69"/>
    <w:rsid w:val="00C42003"/>
    <w:rsid w:val="00C50682"/>
    <w:rsid w:val="00C70035"/>
    <w:rsid w:val="00C728D9"/>
    <w:rsid w:val="00C76927"/>
    <w:rsid w:val="00CC6A3F"/>
    <w:rsid w:val="00CD48AA"/>
    <w:rsid w:val="00D1429E"/>
    <w:rsid w:val="00D230D8"/>
    <w:rsid w:val="00D80DC5"/>
    <w:rsid w:val="00DB70E1"/>
    <w:rsid w:val="00DE2A31"/>
    <w:rsid w:val="00E20415"/>
    <w:rsid w:val="00E24217"/>
    <w:rsid w:val="00E5655F"/>
    <w:rsid w:val="00E65676"/>
    <w:rsid w:val="00E9478D"/>
    <w:rsid w:val="00E94ACE"/>
    <w:rsid w:val="00F26C92"/>
    <w:rsid w:val="00F875BD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6E0296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beaudrault@dhsoha.state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lorence.pourtal-stevens@chw.coos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baker@co.jefferson.or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PAYNE Janis</cp:lastModifiedBy>
  <cp:revision>9</cp:revision>
  <dcterms:created xsi:type="dcterms:W3CDTF">2018-10-15T21:32:00Z</dcterms:created>
  <dcterms:modified xsi:type="dcterms:W3CDTF">2018-10-16T22:36:00Z</dcterms:modified>
</cp:coreProperties>
</file>