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16066" w14:textId="77777777" w:rsidR="00794C8C" w:rsidRPr="009B04E7" w:rsidRDefault="00794C8C">
      <w:pPr>
        <w:pStyle w:val="BodyText"/>
        <w:rPr>
          <w:rFonts w:ascii="Times New Roman"/>
          <w:sz w:val="24"/>
          <w:szCs w:val="24"/>
        </w:rPr>
      </w:pPr>
    </w:p>
    <w:p w14:paraId="3C816067" w14:textId="77777777" w:rsidR="00794C8C" w:rsidRPr="009B04E7" w:rsidRDefault="00794C8C">
      <w:pPr>
        <w:pStyle w:val="BodyText"/>
        <w:spacing w:before="8"/>
        <w:rPr>
          <w:rFonts w:ascii="Times New Roman"/>
          <w:sz w:val="24"/>
          <w:szCs w:val="24"/>
        </w:rPr>
      </w:pPr>
    </w:p>
    <w:p w14:paraId="3C816068" w14:textId="77777777" w:rsidR="00794C8C" w:rsidRPr="009B04E7" w:rsidRDefault="00794C8C">
      <w:pPr>
        <w:rPr>
          <w:rFonts w:ascii="Times New Roman"/>
          <w:sz w:val="24"/>
          <w:szCs w:val="24"/>
        </w:rPr>
        <w:sectPr w:rsidR="00794C8C" w:rsidRPr="009B04E7">
          <w:footerReference w:type="default" r:id="rId9"/>
          <w:type w:val="continuous"/>
          <w:pgSz w:w="12240" w:h="15840"/>
          <w:pgMar w:top="360" w:right="340" w:bottom="280" w:left="340" w:header="720" w:footer="720" w:gutter="0"/>
          <w:cols w:space="720"/>
        </w:sectPr>
      </w:pPr>
    </w:p>
    <w:p w14:paraId="3C816069" w14:textId="77777777" w:rsidR="00794C8C" w:rsidRPr="009B04E7" w:rsidRDefault="00794C8C">
      <w:pPr>
        <w:pStyle w:val="BodyText"/>
        <w:rPr>
          <w:rFonts w:ascii="Times New Roman"/>
          <w:sz w:val="24"/>
          <w:szCs w:val="24"/>
        </w:rPr>
      </w:pPr>
    </w:p>
    <w:p w14:paraId="3C81606A" w14:textId="77777777" w:rsidR="00794C8C" w:rsidRPr="009B04E7" w:rsidRDefault="00794C8C">
      <w:pPr>
        <w:pStyle w:val="BodyText"/>
        <w:rPr>
          <w:rFonts w:ascii="Times New Roman"/>
          <w:sz w:val="24"/>
          <w:szCs w:val="24"/>
        </w:rPr>
      </w:pPr>
    </w:p>
    <w:p w14:paraId="3C81606B" w14:textId="77777777" w:rsidR="00794C8C" w:rsidRPr="009B04E7" w:rsidRDefault="00794C8C">
      <w:pPr>
        <w:pStyle w:val="BodyText"/>
        <w:spacing w:before="9"/>
        <w:rPr>
          <w:rFonts w:ascii="Times New Roman"/>
          <w:sz w:val="24"/>
          <w:szCs w:val="24"/>
        </w:rPr>
      </w:pPr>
    </w:p>
    <w:p w14:paraId="3C81606C" w14:textId="77777777" w:rsidR="00794C8C" w:rsidRPr="009B04E7" w:rsidRDefault="00EA1936">
      <w:pPr>
        <w:ind w:left="645"/>
        <w:rPr>
          <w:rFonts w:ascii="Arial Narrow"/>
          <w:sz w:val="24"/>
          <w:szCs w:val="24"/>
        </w:rPr>
      </w:pPr>
      <w:r w:rsidRPr="009B04E7">
        <w:rPr>
          <w:noProof/>
          <w:sz w:val="24"/>
          <w:szCs w:val="24"/>
        </w:rPr>
        <w:drawing>
          <wp:anchor distT="0" distB="0" distL="0" distR="0" simplePos="0" relativeHeight="15728640" behindDoc="0" locked="0" layoutInCell="1" allowOverlap="1" wp14:anchorId="3C8160C7" wp14:editId="3C8160C8">
            <wp:simplePos x="0" y="0"/>
            <wp:positionH relativeFrom="page">
              <wp:posOffset>849384</wp:posOffset>
            </wp:positionH>
            <wp:positionV relativeFrom="paragraph">
              <wp:posOffset>-762595</wp:posOffset>
            </wp:positionV>
            <wp:extent cx="868213" cy="71104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868213" cy="711042"/>
                    </a:xfrm>
                    <a:prstGeom prst="rect">
                      <a:avLst/>
                    </a:prstGeom>
                  </pic:spPr>
                </pic:pic>
              </a:graphicData>
            </a:graphic>
          </wp:anchor>
        </w:drawing>
      </w:r>
      <w:r w:rsidRPr="009B04E7">
        <w:rPr>
          <w:rFonts w:ascii="Arial Narrow"/>
          <w:color w:val="0000FF"/>
          <w:sz w:val="24"/>
          <w:szCs w:val="24"/>
        </w:rPr>
        <w:t>Conference</w:t>
      </w:r>
      <w:r w:rsidRPr="009B04E7">
        <w:rPr>
          <w:rFonts w:ascii="Arial Narrow"/>
          <w:color w:val="0000FF"/>
          <w:spacing w:val="-9"/>
          <w:sz w:val="24"/>
          <w:szCs w:val="24"/>
        </w:rPr>
        <w:t xml:space="preserve"> </w:t>
      </w:r>
      <w:r w:rsidRPr="009B04E7">
        <w:rPr>
          <w:rFonts w:ascii="Arial Narrow"/>
          <w:color w:val="0000FF"/>
          <w:sz w:val="24"/>
          <w:szCs w:val="24"/>
        </w:rPr>
        <w:t>of</w:t>
      </w:r>
      <w:r w:rsidRPr="009B04E7">
        <w:rPr>
          <w:rFonts w:ascii="Arial Narrow"/>
          <w:color w:val="0000FF"/>
          <w:spacing w:val="-4"/>
          <w:sz w:val="24"/>
          <w:szCs w:val="24"/>
        </w:rPr>
        <w:t xml:space="preserve"> </w:t>
      </w:r>
      <w:r w:rsidRPr="009B04E7">
        <w:rPr>
          <w:rFonts w:ascii="Arial Narrow"/>
          <w:color w:val="0000FF"/>
          <w:sz w:val="24"/>
          <w:szCs w:val="24"/>
        </w:rPr>
        <w:t>Local</w:t>
      </w:r>
      <w:r w:rsidRPr="009B04E7">
        <w:rPr>
          <w:rFonts w:ascii="Arial Narrow"/>
          <w:color w:val="0000FF"/>
          <w:spacing w:val="-5"/>
          <w:sz w:val="24"/>
          <w:szCs w:val="24"/>
        </w:rPr>
        <w:t xml:space="preserve"> </w:t>
      </w:r>
      <w:r w:rsidRPr="009B04E7">
        <w:rPr>
          <w:rFonts w:ascii="Arial Narrow"/>
          <w:color w:val="0000FF"/>
          <w:spacing w:val="-2"/>
          <w:sz w:val="24"/>
          <w:szCs w:val="24"/>
        </w:rPr>
        <w:t>Health</w:t>
      </w:r>
    </w:p>
    <w:p w14:paraId="3C81606D" w14:textId="056A3812" w:rsidR="00794C8C" w:rsidRPr="00C15EE5" w:rsidRDefault="00EA1936" w:rsidP="00C15EE5">
      <w:pPr>
        <w:pStyle w:val="Heading1"/>
        <w:spacing w:before="100"/>
        <w:ind w:left="0" w:right="2034" w:hanging="1620"/>
        <w:jc w:val="center"/>
        <w:rPr>
          <w:sz w:val="28"/>
          <w:szCs w:val="28"/>
        </w:rPr>
      </w:pPr>
      <w:r w:rsidRPr="00C15EE5">
        <w:rPr>
          <w:b w:val="0"/>
          <w:sz w:val="28"/>
          <w:szCs w:val="28"/>
        </w:rPr>
        <w:br w:type="column"/>
      </w:r>
      <w:r w:rsidRPr="00C15EE5">
        <w:rPr>
          <w:sz w:val="28"/>
          <w:szCs w:val="28"/>
        </w:rPr>
        <w:t>Systems</w:t>
      </w:r>
      <w:r w:rsidRPr="00C15EE5">
        <w:rPr>
          <w:spacing w:val="-5"/>
          <w:sz w:val="28"/>
          <w:szCs w:val="28"/>
        </w:rPr>
        <w:t xml:space="preserve"> </w:t>
      </w:r>
      <w:r w:rsidRPr="00C15EE5">
        <w:rPr>
          <w:sz w:val="28"/>
          <w:szCs w:val="28"/>
        </w:rPr>
        <w:t>and</w:t>
      </w:r>
      <w:r w:rsidRPr="00C15EE5">
        <w:rPr>
          <w:spacing w:val="-3"/>
          <w:sz w:val="28"/>
          <w:szCs w:val="28"/>
        </w:rPr>
        <w:t xml:space="preserve"> </w:t>
      </w:r>
      <w:r w:rsidRPr="00C15EE5">
        <w:rPr>
          <w:sz w:val="28"/>
          <w:szCs w:val="28"/>
        </w:rPr>
        <w:t>Innovations</w:t>
      </w:r>
      <w:r w:rsidRPr="00C15EE5">
        <w:rPr>
          <w:spacing w:val="-4"/>
          <w:sz w:val="28"/>
          <w:szCs w:val="28"/>
        </w:rPr>
        <w:t xml:space="preserve"> </w:t>
      </w:r>
      <w:r w:rsidRPr="00C15EE5">
        <w:rPr>
          <w:sz w:val="28"/>
          <w:szCs w:val="28"/>
        </w:rPr>
        <w:t>Committee</w:t>
      </w:r>
      <w:r w:rsidRPr="00C15EE5">
        <w:rPr>
          <w:spacing w:val="-4"/>
          <w:sz w:val="28"/>
          <w:szCs w:val="28"/>
        </w:rPr>
        <w:t xml:space="preserve"> </w:t>
      </w:r>
      <w:r>
        <w:rPr>
          <w:spacing w:val="-2"/>
          <w:sz w:val="28"/>
          <w:szCs w:val="28"/>
        </w:rPr>
        <w:t>Minutes</w:t>
      </w:r>
    </w:p>
    <w:p w14:paraId="3C81606E" w14:textId="77777777" w:rsidR="00794C8C" w:rsidRPr="009B04E7" w:rsidRDefault="00EA1936" w:rsidP="00CF0721">
      <w:pPr>
        <w:pStyle w:val="BodyText"/>
        <w:spacing w:before="2"/>
        <w:ind w:right="3447" w:hanging="1620"/>
        <w:jc w:val="center"/>
        <w:rPr>
          <w:rFonts w:ascii="Candara" w:hAnsi="Candara"/>
          <w:sz w:val="24"/>
          <w:szCs w:val="24"/>
        </w:rPr>
      </w:pPr>
      <w:r w:rsidRPr="009B04E7">
        <w:rPr>
          <w:rFonts w:ascii="Candara" w:hAnsi="Candara"/>
          <w:sz w:val="24"/>
          <w:szCs w:val="24"/>
        </w:rPr>
        <w:t>Dec 27,</w:t>
      </w:r>
      <w:r w:rsidRPr="009B04E7">
        <w:rPr>
          <w:rFonts w:ascii="Candara" w:hAnsi="Candara"/>
          <w:spacing w:val="-1"/>
          <w:sz w:val="24"/>
          <w:szCs w:val="24"/>
        </w:rPr>
        <w:t xml:space="preserve"> </w:t>
      </w:r>
      <w:r w:rsidRPr="009B04E7">
        <w:rPr>
          <w:rFonts w:ascii="Candara" w:hAnsi="Candara"/>
          <w:sz w:val="24"/>
          <w:szCs w:val="24"/>
        </w:rPr>
        <w:t>2023</w:t>
      </w:r>
      <w:r w:rsidRPr="009B04E7">
        <w:rPr>
          <w:rFonts w:ascii="Candara" w:hAnsi="Candara"/>
          <w:spacing w:val="-2"/>
          <w:sz w:val="24"/>
          <w:szCs w:val="24"/>
        </w:rPr>
        <w:t xml:space="preserve"> </w:t>
      </w:r>
      <w:r w:rsidRPr="009B04E7">
        <w:rPr>
          <w:rFonts w:ascii="Candara" w:hAnsi="Candara"/>
          <w:sz w:val="24"/>
          <w:szCs w:val="24"/>
        </w:rPr>
        <w:t>–</w:t>
      </w:r>
      <w:r w:rsidRPr="009B04E7">
        <w:rPr>
          <w:rFonts w:ascii="Candara" w:hAnsi="Candara"/>
          <w:spacing w:val="1"/>
          <w:sz w:val="24"/>
          <w:szCs w:val="24"/>
        </w:rPr>
        <w:t xml:space="preserve"> </w:t>
      </w:r>
      <w:r w:rsidRPr="009B04E7">
        <w:rPr>
          <w:rFonts w:ascii="Candara" w:hAnsi="Candara"/>
          <w:sz w:val="24"/>
          <w:szCs w:val="24"/>
        </w:rPr>
        <w:t>1</w:t>
      </w:r>
      <w:r w:rsidRPr="009B04E7">
        <w:rPr>
          <w:rFonts w:ascii="Candara" w:hAnsi="Candara"/>
          <w:spacing w:val="-2"/>
          <w:sz w:val="24"/>
          <w:szCs w:val="24"/>
        </w:rPr>
        <w:t xml:space="preserve"> </w:t>
      </w:r>
      <w:r w:rsidRPr="009B04E7">
        <w:rPr>
          <w:rFonts w:ascii="Candara" w:hAnsi="Candara"/>
          <w:sz w:val="24"/>
          <w:szCs w:val="24"/>
        </w:rPr>
        <w:t>to</w:t>
      </w:r>
      <w:r w:rsidRPr="009B04E7">
        <w:rPr>
          <w:rFonts w:ascii="Candara" w:hAnsi="Candara"/>
          <w:spacing w:val="-3"/>
          <w:sz w:val="24"/>
          <w:szCs w:val="24"/>
        </w:rPr>
        <w:t xml:space="preserve"> </w:t>
      </w:r>
      <w:r w:rsidRPr="009B04E7">
        <w:rPr>
          <w:rFonts w:ascii="Candara" w:hAnsi="Candara"/>
          <w:sz w:val="24"/>
          <w:szCs w:val="24"/>
        </w:rPr>
        <w:t xml:space="preserve">2.30 </w:t>
      </w:r>
      <w:r w:rsidRPr="009B04E7">
        <w:rPr>
          <w:rFonts w:ascii="Candara" w:hAnsi="Candara"/>
          <w:spacing w:val="-7"/>
          <w:sz w:val="24"/>
          <w:szCs w:val="24"/>
        </w:rPr>
        <w:t>pm</w:t>
      </w:r>
    </w:p>
    <w:p w14:paraId="3C81606F" w14:textId="77777777" w:rsidR="00794C8C" w:rsidRPr="009B04E7" w:rsidRDefault="00794C8C" w:rsidP="00CF0721">
      <w:pPr>
        <w:spacing w:before="3"/>
        <w:rPr>
          <w:sz w:val="24"/>
          <w:szCs w:val="24"/>
        </w:rPr>
      </w:pPr>
    </w:p>
    <w:p w14:paraId="62E95C31" w14:textId="77777777" w:rsidR="00B55972" w:rsidRDefault="00B55972" w:rsidP="00B55972">
      <w:pPr>
        <w:pStyle w:val="BodyText"/>
        <w:ind w:right="3440"/>
        <w:rPr>
          <w:rFonts w:ascii="Candara"/>
          <w:sz w:val="24"/>
          <w:szCs w:val="24"/>
        </w:rPr>
      </w:pPr>
    </w:p>
    <w:p w14:paraId="3C816070" w14:textId="3CF6CB7D" w:rsidR="00794C8C" w:rsidRPr="009B04E7" w:rsidRDefault="00EA1936" w:rsidP="00B55972">
      <w:pPr>
        <w:pStyle w:val="BodyText"/>
        <w:ind w:right="3440"/>
        <w:rPr>
          <w:rFonts w:ascii="Candara"/>
          <w:sz w:val="24"/>
          <w:szCs w:val="24"/>
        </w:rPr>
      </w:pPr>
      <w:r w:rsidRPr="009B04E7">
        <w:rPr>
          <w:rFonts w:ascii="Candara"/>
          <w:sz w:val="24"/>
          <w:szCs w:val="24"/>
        </w:rPr>
        <w:t>Join</w:t>
      </w:r>
      <w:r w:rsidRPr="009B04E7">
        <w:rPr>
          <w:rFonts w:ascii="Candara"/>
          <w:spacing w:val="-1"/>
          <w:sz w:val="24"/>
          <w:szCs w:val="24"/>
        </w:rPr>
        <w:t xml:space="preserve"> </w:t>
      </w:r>
      <w:r w:rsidRPr="009B04E7">
        <w:rPr>
          <w:rFonts w:ascii="Candara"/>
          <w:sz w:val="24"/>
          <w:szCs w:val="24"/>
        </w:rPr>
        <w:t>ZoomGov</w:t>
      </w:r>
      <w:r w:rsidRPr="009B04E7">
        <w:rPr>
          <w:rFonts w:ascii="Candara"/>
          <w:spacing w:val="-5"/>
          <w:sz w:val="24"/>
          <w:szCs w:val="24"/>
        </w:rPr>
        <w:t xml:space="preserve"> </w:t>
      </w:r>
      <w:r w:rsidRPr="009B04E7">
        <w:rPr>
          <w:rFonts w:ascii="Candara"/>
          <w:spacing w:val="-2"/>
          <w:sz w:val="24"/>
          <w:szCs w:val="24"/>
        </w:rPr>
        <w:t>Meeting</w:t>
      </w:r>
    </w:p>
    <w:p w14:paraId="3C816071" w14:textId="77777777" w:rsidR="00794C8C" w:rsidRPr="009B04E7" w:rsidRDefault="00794C8C" w:rsidP="00B55972">
      <w:pPr>
        <w:jc w:val="center"/>
        <w:rPr>
          <w:sz w:val="24"/>
          <w:szCs w:val="24"/>
        </w:rPr>
        <w:sectPr w:rsidR="00794C8C" w:rsidRPr="009B04E7">
          <w:type w:val="continuous"/>
          <w:pgSz w:w="12240" w:h="15840"/>
          <w:pgMar w:top="360" w:right="340" w:bottom="280" w:left="340" w:header="720" w:footer="720" w:gutter="0"/>
          <w:cols w:num="2" w:space="720" w:equalWidth="0">
            <w:col w:w="2470" w:space="1656"/>
            <w:col w:w="7434"/>
          </w:cols>
        </w:sectPr>
      </w:pPr>
    </w:p>
    <w:p w14:paraId="0B13AB3A" w14:textId="77777777" w:rsidR="00C15EE5" w:rsidRDefault="00000000" w:rsidP="00B55972">
      <w:pPr>
        <w:pStyle w:val="BodyText"/>
        <w:ind w:right="1708"/>
        <w:jc w:val="center"/>
        <w:rPr>
          <w:color w:val="0462C1"/>
          <w:spacing w:val="-2"/>
          <w:sz w:val="24"/>
          <w:szCs w:val="24"/>
        </w:rPr>
      </w:pPr>
      <w:hyperlink r:id="rId11">
        <w:r w:rsidR="00EA1936" w:rsidRPr="009B04E7">
          <w:rPr>
            <w:color w:val="0462C1"/>
            <w:spacing w:val="-2"/>
            <w:sz w:val="24"/>
            <w:szCs w:val="24"/>
            <w:u w:val="single" w:color="0462C1"/>
          </w:rPr>
          <w:t>https://www.zoomgov.com/j/1612492555?pwd=TU00MDQveE9OaGxZZVRlNU1ZbWZOdz09</w:t>
        </w:r>
      </w:hyperlink>
      <w:r w:rsidR="00EA1936" w:rsidRPr="009B04E7">
        <w:rPr>
          <w:color w:val="0462C1"/>
          <w:spacing w:val="-2"/>
          <w:sz w:val="24"/>
          <w:szCs w:val="24"/>
        </w:rPr>
        <w:t xml:space="preserve"> </w:t>
      </w:r>
    </w:p>
    <w:p w14:paraId="3C816072" w14:textId="49EFAEDA" w:rsidR="00794C8C" w:rsidRPr="009B04E7" w:rsidRDefault="00EA1936" w:rsidP="00B55972">
      <w:pPr>
        <w:pStyle w:val="BodyText"/>
        <w:ind w:right="1708"/>
        <w:jc w:val="center"/>
        <w:rPr>
          <w:sz w:val="24"/>
          <w:szCs w:val="24"/>
        </w:rPr>
      </w:pPr>
      <w:r w:rsidRPr="009B04E7">
        <w:rPr>
          <w:sz w:val="24"/>
          <w:szCs w:val="24"/>
        </w:rPr>
        <w:t>Meeting ID: 161 249 2555</w:t>
      </w:r>
    </w:p>
    <w:p w14:paraId="3C816073" w14:textId="7FEC901C" w:rsidR="00794C8C" w:rsidRDefault="00EA1936" w:rsidP="00B55972">
      <w:pPr>
        <w:pStyle w:val="BodyText"/>
        <w:ind w:right="1707"/>
        <w:jc w:val="center"/>
        <w:rPr>
          <w:spacing w:val="-2"/>
          <w:sz w:val="24"/>
          <w:szCs w:val="24"/>
        </w:rPr>
      </w:pPr>
      <w:r w:rsidRPr="009B04E7">
        <w:rPr>
          <w:sz w:val="24"/>
          <w:szCs w:val="24"/>
        </w:rPr>
        <w:t>Passcode:</w:t>
      </w:r>
      <w:r w:rsidRPr="009B04E7">
        <w:rPr>
          <w:spacing w:val="-2"/>
          <w:sz w:val="24"/>
          <w:szCs w:val="24"/>
        </w:rPr>
        <w:t xml:space="preserve"> 160558</w:t>
      </w:r>
    </w:p>
    <w:p w14:paraId="3161756A" w14:textId="02E22513" w:rsidR="003262EC" w:rsidRDefault="003262EC" w:rsidP="00B55972">
      <w:pPr>
        <w:pStyle w:val="BodyText"/>
        <w:ind w:right="1707"/>
        <w:jc w:val="center"/>
        <w:rPr>
          <w:spacing w:val="-2"/>
          <w:sz w:val="24"/>
          <w:szCs w:val="24"/>
        </w:rPr>
      </w:pPr>
    </w:p>
    <w:p w14:paraId="38B4FAE8" w14:textId="5E7481A2" w:rsidR="003262EC" w:rsidRPr="00144C0D" w:rsidRDefault="003262EC" w:rsidP="003262EC">
      <w:pPr>
        <w:pStyle w:val="BodyText"/>
        <w:ind w:left="540" w:right="1707"/>
        <w:rPr>
          <w:rFonts w:ascii="Candara" w:hAnsi="Candara"/>
          <w:sz w:val="24"/>
          <w:szCs w:val="24"/>
        </w:rPr>
      </w:pPr>
      <w:r w:rsidRPr="00144C0D">
        <w:rPr>
          <w:rFonts w:ascii="Candara" w:hAnsi="Candara"/>
          <w:sz w:val="24"/>
          <w:szCs w:val="24"/>
        </w:rPr>
        <w:t xml:space="preserve">Attendees: </w:t>
      </w:r>
      <w:r w:rsidR="00996804" w:rsidRPr="00144C0D">
        <w:rPr>
          <w:rFonts w:ascii="Candara" w:hAnsi="Candara"/>
          <w:sz w:val="24"/>
          <w:szCs w:val="24"/>
        </w:rPr>
        <w:t>Katie Plumb, Naomi Biggs, Alex Coleman, Jiancheng Huang, Sarah Zia, Erin Jolly, Sarah Poe, Sara Beaudrault, Andrew Epstein, Jamie Coleman, Anthony Nickerson, Cessa Karson</w:t>
      </w:r>
    </w:p>
    <w:p w14:paraId="3C816074" w14:textId="77777777" w:rsidR="00794C8C" w:rsidRPr="00144C0D" w:rsidRDefault="00794C8C">
      <w:pPr>
        <w:pStyle w:val="BodyText"/>
        <w:spacing w:before="10"/>
        <w:rPr>
          <w:rFonts w:ascii="Candara" w:hAnsi="Candara"/>
          <w:sz w:val="24"/>
          <w:szCs w:val="24"/>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5"/>
        <w:gridCol w:w="3623"/>
        <w:gridCol w:w="2497"/>
        <w:gridCol w:w="1620"/>
        <w:gridCol w:w="1800"/>
      </w:tblGrid>
      <w:tr w:rsidR="000D6615" w:rsidRPr="00144C0D" w14:paraId="3C81607A" w14:textId="77777777" w:rsidTr="00431922">
        <w:trPr>
          <w:trHeight w:val="435"/>
        </w:trPr>
        <w:tc>
          <w:tcPr>
            <w:tcW w:w="1685" w:type="dxa"/>
            <w:shd w:val="clear" w:color="auto" w:fill="D9D9D9"/>
          </w:tcPr>
          <w:p w14:paraId="3C816075" w14:textId="77777777" w:rsidR="000D6615" w:rsidRPr="00144C0D" w:rsidRDefault="000D6615">
            <w:pPr>
              <w:pStyle w:val="TableParagraph"/>
              <w:rPr>
                <w:b/>
                <w:sz w:val="24"/>
                <w:szCs w:val="24"/>
              </w:rPr>
            </w:pPr>
            <w:r w:rsidRPr="00144C0D">
              <w:rPr>
                <w:b/>
                <w:sz w:val="24"/>
                <w:szCs w:val="24"/>
              </w:rPr>
              <w:t>Agenda</w:t>
            </w:r>
            <w:r w:rsidRPr="00144C0D">
              <w:rPr>
                <w:b/>
                <w:spacing w:val="-2"/>
                <w:sz w:val="24"/>
                <w:szCs w:val="24"/>
              </w:rPr>
              <w:t xml:space="preserve"> </w:t>
            </w:r>
            <w:r w:rsidRPr="00144C0D">
              <w:rPr>
                <w:b/>
                <w:spacing w:val="-4"/>
                <w:sz w:val="24"/>
                <w:szCs w:val="24"/>
              </w:rPr>
              <w:t>Item</w:t>
            </w:r>
          </w:p>
        </w:tc>
        <w:tc>
          <w:tcPr>
            <w:tcW w:w="6120" w:type="dxa"/>
            <w:gridSpan w:val="2"/>
            <w:shd w:val="clear" w:color="auto" w:fill="D9D9D9"/>
          </w:tcPr>
          <w:p w14:paraId="3C816076" w14:textId="77777777" w:rsidR="000D6615" w:rsidRPr="00144C0D" w:rsidRDefault="000D6615">
            <w:pPr>
              <w:pStyle w:val="TableParagraph"/>
              <w:ind w:left="104"/>
              <w:rPr>
                <w:b/>
                <w:sz w:val="24"/>
                <w:szCs w:val="24"/>
              </w:rPr>
            </w:pPr>
            <w:r w:rsidRPr="00144C0D">
              <w:rPr>
                <w:b/>
                <w:spacing w:val="-2"/>
                <w:sz w:val="24"/>
                <w:szCs w:val="24"/>
              </w:rPr>
              <w:t>Detail</w:t>
            </w:r>
          </w:p>
        </w:tc>
        <w:tc>
          <w:tcPr>
            <w:tcW w:w="1620" w:type="dxa"/>
            <w:shd w:val="clear" w:color="auto" w:fill="D9D9D9"/>
          </w:tcPr>
          <w:p w14:paraId="3C816077" w14:textId="77777777" w:rsidR="000D6615" w:rsidRPr="00144C0D" w:rsidRDefault="000D6615" w:rsidP="00153D34">
            <w:pPr>
              <w:pStyle w:val="TableParagraph"/>
              <w:jc w:val="center"/>
              <w:rPr>
                <w:b/>
                <w:sz w:val="24"/>
                <w:szCs w:val="24"/>
              </w:rPr>
            </w:pPr>
            <w:r w:rsidRPr="00144C0D">
              <w:rPr>
                <w:b/>
                <w:sz w:val="24"/>
                <w:szCs w:val="24"/>
              </w:rPr>
              <w:t>Action</w:t>
            </w:r>
            <w:r w:rsidRPr="00144C0D">
              <w:rPr>
                <w:b/>
                <w:spacing w:val="2"/>
                <w:sz w:val="24"/>
                <w:szCs w:val="24"/>
              </w:rPr>
              <w:t xml:space="preserve"> </w:t>
            </w:r>
            <w:r w:rsidRPr="00144C0D">
              <w:rPr>
                <w:b/>
                <w:spacing w:val="-4"/>
                <w:sz w:val="24"/>
                <w:szCs w:val="24"/>
              </w:rPr>
              <w:t>Item</w:t>
            </w:r>
          </w:p>
        </w:tc>
        <w:tc>
          <w:tcPr>
            <w:tcW w:w="1800" w:type="dxa"/>
            <w:shd w:val="clear" w:color="auto" w:fill="D9D9D9"/>
          </w:tcPr>
          <w:p w14:paraId="3C816078" w14:textId="77777777" w:rsidR="000D6615" w:rsidRPr="00144C0D" w:rsidRDefault="000D6615" w:rsidP="00153D34">
            <w:pPr>
              <w:pStyle w:val="TableParagraph"/>
              <w:ind w:left="106"/>
              <w:jc w:val="center"/>
              <w:rPr>
                <w:b/>
                <w:sz w:val="24"/>
                <w:szCs w:val="24"/>
              </w:rPr>
            </w:pPr>
            <w:r w:rsidRPr="00144C0D">
              <w:rPr>
                <w:b/>
                <w:spacing w:val="-2"/>
                <w:sz w:val="24"/>
                <w:szCs w:val="24"/>
              </w:rPr>
              <w:t>Presenter</w:t>
            </w:r>
          </w:p>
        </w:tc>
      </w:tr>
      <w:tr w:rsidR="000D6615" w:rsidRPr="00144C0D" w14:paraId="3C816083" w14:textId="77777777" w:rsidTr="00431922">
        <w:trPr>
          <w:trHeight w:val="1075"/>
        </w:trPr>
        <w:tc>
          <w:tcPr>
            <w:tcW w:w="1685" w:type="dxa"/>
          </w:tcPr>
          <w:p w14:paraId="3C81607B" w14:textId="77777777" w:rsidR="000D6615" w:rsidRPr="00144C0D" w:rsidRDefault="000D6615">
            <w:pPr>
              <w:pStyle w:val="TableParagraph"/>
              <w:spacing w:before="1"/>
              <w:ind w:right="46"/>
              <w:rPr>
                <w:sz w:val="24"/>
                <w:szCs w:val="24"/>
              </w:rPr>
            </w:pPr>
            <w:r w:rsidRPr="00144C0D">
              <w:rPr>
                <w:sz w:val="24"/>
                <w:szCs w:val="24"/>
              </w:rPr>
              <w:t>Welcome,</w:t>
            </w:r>
            <w:r w:rsidRPr="00144C0D">
              <w:rPr>
                <w:spacing w:val="-12"/>
                <w:sz w:val="24"/>
                <w:szCs w:val="24"/>
              </w:rPr>
              <w:t xml:space="preserve"> </w:t>
            </w:r>
            <w:r w:rsidRPr="00144C0D">
              <w:rPr>
                <w:sz w:val="24"/>
                <w:szCs w:val="24"/>
              </w:rPr>
              <w:t>Introductions</w:t>
            </w:r>
            <w:r w:rsidRPr="00144C0D">
              <w:rPr>
                <w:spacing w:val="-12"/>
                <w:sz w:val="24"/>
                <w:szCs w:val="24"/>
              </w:rPr>
              <w:t xml:space="preserve"> </w:t>
            </w:r>
            <w:r w:rsidRPr="00144C0D">
              <w:rPr>
                <w:sz w:val="24"/>
                <w:szCs w:val="24"/>
              </w:rPr>
              <w:t>(as needed), agenda review, and roll call</w:t>
            </w:r>
          </w:p>
        </w:tc>
        <w:tc>
          <w:tcPr>
            <w:tcW w:w="6120" w:type="dxa"/>
            <w:gridSpan w:val="2"/>
          </w:tcPr>
          <w:p w14:paraId="46E6B28C" w14:textId="77777777" w:rsidR="003D6C46" w:rsidRDefault="003D6C46">
            <w:pPr>
              <w:pStyle w:val="TableParagraph"/>
              <w:spacing w:before="3" w:line="237" w:lineRule="auto"/>
              <w:ind w:left="104"/>
              <w:rPr>
                <w:sz w:val="24"/>
                <w:szCs w:val="24"/>
              </w:rPr>
            </w:pPr>
          </w:p>
          <w:p w14:paraId="3C81607C" w14:textId="7B069749" w:rsidR="000D6615" w:rsidRPr="00144C0D" w:rsidRDefault="000D6615">
            <w:pPr>
              <w:pStyle w:val="TableParagraph"/>
              <w:spacing w:before="3" w:line="237" w:lineRule="auto"/>
              <w:ind w:left="104"/>
              <w:rPr>
                <w:spacing w:val="-2"/>
                <w:sz w:val="24"/>
                <w:szCs w:val="24"/>
              </w:rPr>
            </w:pPr>
            <w:r w:rsidRPr="00144C0D">
              <w:rPr>
                <w:sz w:val="24"/>
                <w:szCs w:val="24"/>
              </w:rPr>
              <w:t>Quorum</w:t>
            </w:r>
            <w:r w:rsidRPr="00144C0D">
              <w:rPr>
                <w:spacing w:val="-10"/>
                <w:sz w:val="24"/>
                <w:szCs w:val="24"/>
              </w:rPr>
              <w:t xml:space="preserve"> </w:t>
            </w:r>
            <w:r w:rsidRPr="00144C0D">
              <w:rPr>
                <w:sz w:val="24"/>
                <w:szCs w:val="24"/>
              </w:rPr>
              <w:t>is</w:t>
            </w:r>
            <w:r w:rsidRPr="00144C0D">
              <w:rPr>
                <w:spacing w:val="-7"/>
                <w:sz w:val="24"/>
                <w:szCs w:val="24"/>
              </w:rPr>
              <w:t xml:space="preserve"> </w:t>
            </w:r>
            <w:r w:rsidRPr="00144C0D">
              <w:rPr>
                <w:sz w:val="24"/>
                <w:szCs w:val="24"/>
              </w:rPr>
              <w:t>50%</w:t>
            </w:r>
            <w:r w:rsidRPr="00144C0D">
              <w:rPr>
                <w:spacing w:val="-10"/>
                <w:sz w:val="24"/>
                <w:szCs w:val="24"/>
              </w:rPr>
              <w:t xml:space="preserve"> </w:t>
            </w:r>
            <w:r w:rsidRPr="00144C0D">
              <w:rPr>
                <w:sz w:val="24"/>
                <w:szCs w:val="24"/>
              </w:rPr>
              <w:t>+1</w:t>
            </w:r>
            <w:r w:rsidRPr="00144C0D">
              <w:rPr>
                <w:spacing w:val="-6"/>
                <w:sz w:val="24"/>
                <w:szCs w:val="24"/>
              </w:rPr>
              <w:t xml:space="preserve"> </w:t>
            </w:r>
            <w:r w:rsidRPr="00144C0D">
              <w:rPr>
                <w:sz w:val="24"/>
                <w:szCs w:val="24"/>
              </w:rPr>
              <w:t>of</w:t>
            </w:r>
            <w:r w:rsidRPr="00144C0D">
              <w:rPr>
                <w:spacing w:val="-9"/>
                <w:sz w:val="24"/>
                <w:szCs w:val="24"/>
              </w:rPr>
              <w:t xml:space="preserve"> </w:t>
            </w:r>
            <w:r w:rsidRPr="00144C0D">
              <w:rPr>
                <w:sz w:val="24"/>
                <w:szCs w:val="24"/>
              </w:rPr>
              <w:t xml:space="preserve">committee </w:t>
            </w:r>
            <w:r w:rsidRPr="00144C0D">
              <w:rPr>
                <w:spacing w:val="-2"/>
                <w:sz w:val="24"/>
                <w:szCs w:val="24"/>
              </w:rPr>
              <w:t>membership</w:t>
            </w:r>
          </w:p>
          <w:p w14:paraId="05B3DE3C" w14:textId="26DB9752" w:rsidR="00836A10" w:rsidRPr="00144C0D" w:rsidRDefault="00836A10" w:rsidP="0094564D">
            <w:pPr>
              <w:pStyle w:val="TableParagraph"/>
              <w:numPr>
                <w:ilvl w:val="0"/>
                <w:numId w:val="7"/>
              </w:numPr>
              <w:spacing w:before="3" w:line="237" w:lineRule="auto"/>
              <w:ind w:left="720" w:hanging="270"/>
              <w:rPr>
                <w:sz w:val="24"/>
                <w:szCs w:val="24"/>
              </w:rPr>
            </w:pPr>
            <w:r w:rsidRPr="00144C0D">
              <w:rPr>
                <w:sz w:val="24"/>
                <w:szCs w:val="24"/>
              </w:rPr>
              <w:t>Quorum not met</w:t>
            </w:r>
          </w:p>
          <w:p w14:paraId="3DC51BFB" w14:textId="77777777" w:rsidR="00D10A4F" w:rsidRPr="00144C0D" w:rsidRDefault="00D10A4F">
            <w:pPr>
              <w:pStyle w:val="TableParagraph"/>
              <w:spacing w:before="1"/>
              <w:ind w:left="104"/>
              <w:rPr>
                <w:sz w:val="24"/>
                <w:szCs w:val="24"/>
              </w:rPr>
            </w:pPr>
          </w:p>
          <w:p w14:paraId="3C81607D" w14:textId="30DA3236" w:rsidR="000D6615" w:rsidRPr="00144C0D" w:rsidRDefault="000D6615">
            <w:pPr>
              <w:pStyle w:val="TableParagraph"/>
              <w:spacing w:before="1"/>
              <w:ind w:left="104"/>
              <w:rPr>
                <w:sz w:val="24"/>
                <w:szCs w:val="24"/>
              </w:rPr>
            </w:pPr>
            <w:r w:rsidRPr="00144C0D">
              <w:rPr>
                <w:sz w:val="24"/>
                <w:szCs w:val="24"/>
              </w:rPr>
              <w:t>Welcome</w:t>
            </w:r>
            <w:r w:rsidRPr="00144C0D">
              <w:rPr>
                <w:spacing w:val="-6"/>
                <w:sz w:val="24"/>
                <w:szCs w:val="24"/>
              </w:rPr>
              <w:t xml:space="preserve"> </w:t>
            </w:r>
            <w:r w:rsidRPr="00144C0D">
              <w:rPr>
                <w:sz w:val="24"/>
                <w:szCs w:val="24"/>
              </w:rPr>
              <w:t xml:space="preserve">Sarah </w:t>
            </w:r>
            <w:r w:rsidRPr="00144C0D">
              <w:rPr>
                <w:spacing w:val="-4"/>
                <w:sz w:val="24"/>
                <w:szCs w:val="24"/>
              </w:rPr>
              <w:t>Poe!</w:t>
            </w:r>
          </w:p>
        </w:tc>
        <w:tc>
          <w:tcPr>
            <w:tcW w:w="1620" w:type="dxa"/>
          </w:tcPr>
          <w:p w14:paraId="73FD43BB" w14:textId="0EA82270" w:rsidR="00895D77" w:rsidRPr="00144C0D" w:rsidRDefault="00431922" w:rsidP="00895D77">
            <w:pPr>
              <w:pStyle w:val="TableParagraph"/>
              <w:spacing w:before="3" w:line="237" w:lineRule="auto"/>
              <w:ind w:left="0" w:right="355"/>
              <w:jc w:val="center"/>
              <w:rPr>
                <w:sz w:val="24"/>
                <w:szCs w:val="24"/>
              </w:rPr>
            </w:pPr>
            <w:r w:rsidRPr="00144C0D">
              <w:rPr>
                <w:sz w:val="24"/>
                <w:szCs w:val="24"/>
              </w:rPr>
              <w:t xml:space="preserve">      </w:t>
            </w:r>
            <w:r w:rsidR="000D6615" w:rsidRPr="00144C0D">
              <w:rPr>
                <w:sz w:val="24"/>
                <w:szCs w:val="24"/>
              </w:rPr>
              <w:t>Roll call</w:t>
            </w:r>
          </w:p>
          <w:p w14:paraId="3C81607E" w14:textId="1EDF65B1" w:rsidR="000D6615" w:rsidRPr="00144C0D" w:rsidRDefault="00431922" w:rsidP="00431922">
            <w:pPr>
              <w:pStyle w:val="TableParagraph"/>
              <w:spacing w:before="3" w:line="237" w:lineRule="auto"/>
              <w:ind w:left="0"/>
              <w:jc w:val="center"/>
              <w:rPr>
                <w:sz w:val="24"/>
                <w:szCs w:val="24"/>
              </w:rPr>
            </w:pPr>
            <w:r w:rsidRPr="00144C0D">
              <w:rPr>
                <w:sz w:val="24"/>
                <w:szCs w:val="24"/>
              </w:rPr>
              <w:t xml:space="preserve"> </w:t>
            </w:r>
            <w:r w:rsidR="000D6615" w:rsidRPr="00144C0D">
              <w:rPr>
                <w:sz w:val="24"/>
                <w:szCs w:val="24"/>
              </w:rPr>
              <w:t>Ensure</w:t>
            </w:r>
            <w:r w:rsidR="00895D77" w:rsidRPr="00144C0D">
              <w:rPr>
                <w:spacing w:val="-12"/>
                <w:sz w:val="24"/>
                <w:szCs w:val="24"/>
              </w:rPr>
              <w:t xml:space="preserve"> </w:t>
            </w:r>
            <w:r w:rsidR="000D6615" w:rsidRPr="00144C0D">
              <w:rPr>
                <w:sz w:val="24"/>
                <w:szCs w:val="24"/>
              </w:rPr>
              <w:t>quorum</w:t>
            </w:r>
          </w:p>
          <w:p w14:paraId="3C816080" w14:textId="4C17FCED" w:rsidR="000D6615" w:rsidRPr="00144C0D" w:rsidRDefault="00431922" w:rsidP="00895D77">
            <w:pPr>
              <w:pStyle w:val="TableParagraph"/>
              <w:spacing w:before="1"/>
              <w:ind w:left="0" w:right="194"/>
              <w:jc w:val="center"/>
              <w:rPr>
                <w:sz w:val="24"/>
                <w:szCs w:val="24"/>
              </w:rPr>
            </w:pPr>
            <w:r w:rsidRPr="00144C0D">
              <w:rPr>
                <w:sz w:val="24"/>
                <w:szCs w:val="24"/>
              </w:rPr>
              <w:t xml:space="preserve">    </w:t>
            </w:r>
            <w:r w:rsidR="000D6615" w:rsidRPr="00144C0D">
              <w:rPr>
                <w:sz w:val="24"/>
                <w:szCs w:val="24"/>
              </w:rPr>
              <w:t>Review</w:t>
            </w:r>
            <w:r w:rsidR="000D6615" w:rsidRPr="00144C0D">
              <w:rPr>
                <w:spacing w:val="-4"/>
                <w:sz w:val="24"/>
                <w:szCs w:val="24"/>
              </w:rPr>
              <w:t xml:space="preserve"> </w:t>
            </w:r>
            <w:r w:rsidR="000D6615" w:rsidRPr="00144C0D">
              <w:rPr>
                <w:sz w:val="24"/>
                <w:szCs w:val="24"/>
              </w:rPr>
              <w:t>agenda</w:t>
            </w:r>
            <w:r w:rsidR="000D6615" w:rsidRPr="00144C0D">
              <w:rPr>
                <w:spacing w:val="1"/>
                <w:sz w:val="24"/>
                <w:szCs w:val="24"/>
              </w:rPr>
              <w:t xml:space="preserve"> </w:t>
            </w:r>
            <w:r w:rsidR="000D6615" w:rsidRPr="00144C0D">
              <w:rPr>
                <w:spacing w:val="-5"/>
                <w:sz w:val="24"/>
                <w:szCs w:val="24"/>
              </w:rPr>
              <w:t>for</w:t>
            </w:r>
            <w:r w:rsidR="009F2AFB" w:rsidRPr="00144C0D">
              <w:rPr>
                <w:sz w:val="24"/>
                <w:szCs w:val="24"/>
              </w:rPr>
              <w:t xml:space="preserve"> </w:t>
            </w:r>
            <w:r w:rsidR="000D6615" w:rsidRPr="00144C0D">
              <w:rPr>
                <w:sz w:val="24"/>
                <w:szCs w:val="24"/>
              </w:rPr>
              <w:t>the</w:t>
            </w:r>
            <w:r w:rsidR="000D6615" w:rsidRPr="00144C0D">
              <w:rPr>
                <w:spacing w:val="3"/>
                <w:sz w:val="24"/>
                <w:szCs w:val="24"/>
              </w:rPr>
              <w:t xml:space="preserve"> </w:t>
            </w:r>
            <w:r w:rsidR="000D6615" w:rsidRPr="00144C0D">
              <w:rPr>
                <w:spacing w:val="-5"/>
                <w:sz w:val="24"/>
                <w:szCs w:val="24"/>
              </w:rPr>
              <w:t>day</w:t>
            </w:r>
          </w:p>
        </w:tc>
        <w:tc>
          <w:tcPr>
            <w:tcW w:w="1800" w:type="dxa"/>
          </w:tcPr>
          <w:p w14:paraId="3C816081" w14:textId="77777777" w:rsidR="000D6615" w:rsidRPr="00144C0D" w:rsidRDefault="000D6615" w:rsidP="00153D34">
            <w:pPr>
              <w:pStyle w:val="TableParagraph"/>
              <w:spacing w:before="1"/>
              <w:jc w:val="center"/>
              <w:rPr>
                <w:sz w:val="24"/>
                <w:szCs w:val="24"/>
              </w:rPr>
            </w:pPr>
            <w:r w:rsidRPr="00144C0D">
              <w:rPr>
                <w:spacing w:val="-2"/>
                <w:sz w:val="24"/>
                <w:szCs w:val="24"/>
              </w:rPr>
              <w:t>Co-chairs</w:t>
            </w:r>
          </w:p>
        </w:tc>
      </w:tr>
      <w:tr w:rsidR="000D6615" w:rsidRPr="00144C0D" w14:paraId="3C81608B" w14:textId="77777777" w:rsidTr="00431922">
        <w:trPr>
          <w:trHeight w:val="375"/>
        </w:trPr>
        <w:tc>
          <w:tcPr>
            <w:tcW w:w="1685" w:type="dxa"/>
          </w:tcPr>
          <w:p w14:paraId="3C816086" w14:textId="77777777" w:rsidR="000D6615" w:rsidRPr="00144C0D" w:rsidRDefault="000D6615">
            <w:pPr>
              <w:pStyle w:val="TableParagraph"/>
              <w:spacing w:before="1"/>
              <w:rPr>
                <w:sz w:val="24"/>
                <w:szCs w:val="24"/>
              </w:rPr>
            </w:pPr>
            <w:r w:rsidRPr="00144C0D">
              <w:rPr>
                <w:sz w:val="24"/>
                <w:szCs w:val="24"/>
              </w:rPr>
              <w:t>Approve</w:t>
            </w:r>
            <w:r w:rsidRPr="00144C0D">
              <w:rPr>
                <w:spacing w:val="1"/>
                <w:sz w:val="24"/>
                <w:szCs w:val="24"/>
              </w:rPr>
              <w:t xml:space="preserve"> </w:t>
            </w:r>
            <w:r w:rsidRPr="00144C0D">
              <w:rPr>
                <w:sz w:val="24"/>
                <w:szCs w:val="24"/>
              </w:rPr>
              <w:t>Oct</w:t>
            </w:r>
            <w:r w:rsidRPr="00144C0D">
              <w:rPr>
                <w:spacing w:val="-5"/>
                <w:sz w:val="24"/>
                <w:szCs w:val="24"/>
              </w:rPr>
              <w:t xml:space="preserve"> </w:t>
            </w:r>
            <w:r w:rsidRPr="00144C0D">
              <w:rPr>
                <w:sz w:val="24"/>
                <w:szCs w:val="24"/>
              </w:rPr>
              <w:t>2023</w:t>
            </w:r>
            <w:r w:rsidRPr="00144C0D">
              <w:rPr>
                <w:spacing w:val="-1"/>
                <w:sz w:val="24"/>
                <w:szCs w:val="24"/>
              </w:rPr>
              <w:t xml:space="preserve"> </w:t>
            </w:r>
            <w:r w:rsidRPr="00144C0D">
              <w:rPr>
                <w:spacing w:val="-2"/>
                <w:sz w:val="24"/>
                <w:szCs w:val="24"/>
              </w:rPr>
              <w:t>Minutes</w:t>
            </w:r>
          </w:p>
        </w:tc>
        <w:tc>
          <w:tcPr>
            <w:tcW w:w="6120" w:type="dxa"/>
            <w:gridSpan w:val="2"/>
          </w:tcPr>
          <w:p w14:paraId="3C816087" w14:textId="605F5BE5" w:rsidR="000D6615" w:rsidRPr="00144C0D" w:rsidRDefault="00A01309" w:rsidP="00A01309">
            <w:pPr>
              <w:pStyle w:val="TableParagraph"/>
              <w:numPr>
                <w:ilvl w:val="0"/>
                <w:numId w:val="7"/>
              </w:numPr>
              <w:rPr>
                <w:sz w:val="24"/>
                <w:szCs w:val="24"/>
              </w:rPr>
            </w:pPr>
            <w:r w:rsidRPr="00144C0D">
              <w:rPr>
                <w:sz w:val="24"/>
                <w:szCs w:val="24"/>
              </w:rPr>
              <w:t>Will approve at next meeting</w:t>
            </w:r>
          </w:p>
        </w:tc>
        <w:tc>
          <w:tcPr>
            <w:tcW w:w="1620" w:type="dxa"/>
          </w:tcPr>
          <w:p w14:paraId="3C816088" w14:textId="11DB6AC7" w:rsidR="000D6615" w:rsidRPr="00144C0D" w:rsidRDefault="000D6615" w:rsidP="001415DD">
            <w:pPr>
              <w:pStyle w:val="TableParagraph"/>
              <w:spacing w:before="1"/>
              <w:jc w:val="center"/>
              <w:rPr>
                <w:sz w:val="24"/>
                <w:szCs w:val="24"/>
              </w:rPr>
            </w:pPr>
          </w:p>
        </w:tc>
        <w:tc>
          <w:tcPr>
            <w:tcW w:w="1800" w:type="dxa"/>
          </w:tcPr>
          <w:p w14:paraId="3C816089" w14:textId="77777777" w:rsidR="000D6615" w:rsidRPr="00144C0D" w:rsidRDefault="000D6615" w:rsidP="00153D34">
            <w:pPr>
              <w:pStyle w:val="TableParagraph"/>
              <w:spacing w:before="1"/>
              <w:ind w:left="0"/>
              <w:jc w:val="center"/>
              <w:rPr>
                <w:sz w:val="24"/>
                <w:szCs w:val="24"/>
              </w:rPr>
            </w:pPr>
            <w:r w:rsidRPr="00144C0D">
              <w:rPr>
                <w:spacing w:val="-2"/>
                <w:sz w:val="24"/>
                <w:szCs w:val="24"/>
              </w:rPr>
              <w:t>Co-chairs</w:t>
            </w:r>
          </w:p>
        </w:tc>
      </w:tr>
      <w:tr w:rsidR="000D6615" w:rsidRPr="00144C0D" w14:paraId="3C816094" w14:textId="77777777" w:rsidTr="00431922">
        <w:trPr>
          <w:trHeight w:val="730"/>
        </w:trPr>
        <w:tc>
          <w:tcPr>
            <w:tcW w:w="1685" w:type="dxa"/>
          </w:tcPr>
          <w:p w14:paraId="3C81608E" w14:textId="77777777" w:rsidR="000D6615" w:rsidRPr="00144C0D" w:rsidRDefault="000D6615">
            <w:pPr>
              <w:pStyle w:val="TableParagraph"/>
              <w:spacing w:before="2" w:line="237" w:lineRule="auto"/>
              <w:rPr>
                <w:sz w:val="24"/>
                <w:szCs w:val="24"/>
              </w:rPr>
            </w:pPr>
            <w:r w:rsidRPr="00144C0D">
              <w:rPr>
                <w:sz w:val="24"/>
                <w:szCs w:val="24"/>
              </w:rPr>
              <w:t>OHA</w:t>
            </w:r>
            <w:r w:rsidRPr="00144C0D">
              <w:rPr>
                <w:spacing w:val="-12"/>
                <w:sz w:val="24"/>
                <w:szCs w:val="24"/>
              </w:rPr>
              <w:t xml:space="preserve"> </w:t>
            </w:r>
            <w:r w:rsidRPr="00144C0D">
              <w:rPr>
                <w:sz w:val="24"/>
                <w:szCs w:val="24"/>
              </w:rPr>
              <w:t>update:</w:t>
            </w:r>
            <w:r w:rsidRPr="00144C0D">
              <w:rPr>
                <w:spacing w:val="-12"/>
                <w:sz w:val="24"/>
                <w:szCs w:val="24"/>
              </w:rPr>
              <w:t xml:space="preserve"> </w:t>
            </w:r>
            <w:r w:rsidRPr="00144C0D">
              <w:rPr>
                <w:sz w:val="24"/>
                <w:szCs w:val="24"/>
              </w:rPr>
              <w:t>Triennial Review Process</w:t>
            </w:r>
          </w:p>
        </w:tc>
        <w:tc>
          <w:tcPr>
            <w:tcW w:w="6120" w:type="dxa"/>
            <w:gridSpan w:val="2"/>
          </w:tcPr>
          <w:p w14:paraId="1F7A09DB" w14:textId="7F60D9F1" w:rsidR="000D6615" w:rsidRPr="00144C0D" w:rsidRDefault="000D6615" w:rsidP="00BB2F77">
            <w:pPr>
              <w:pStyle w:val="TableParagraph"/>
              <w:numPr>
                <w:ilvl w:val="0"/>
                <w:numId w:val="6"/>
              </w:numPr>
              <w:tabs>
                <w:tab w:val="left" w:pos="270"/>
              </w:tabs>
              <w:rPr>
                <w:sz w:val="24"/>
                <w:szCs w:val="24"/>
              </w:rPr>
            </w:pPr>
            <w:r w:rsidRPr="00144C0D">
              <w:rPr>
                <w:sz w:val="24"/>
                <w:szCs w:val="24"/>
              </w:rPr>
              <w:t>Update</w:t>
            </w:r>
            <w:r w:rsidRPr="00144C0D">
              <w:rPr>
                <w:spacing w:val="1"/>
                <w:sz w:val="24"/>
                <w:szCs w:val="24"/>
              </w:rPr>
              <w:t xml:space="preserve"> </w:t>
            </w:r>
            <w:r w:rsidRPr="00144C0D">
              <w:rPr>
                <w:sz w:val="24"/>
                <w:szCs w:val="24"/>
              </w:rPr>
              <w:t>on</w:t>
            </w:r>
            <w:r w:rsidRPr="00144C0D">
              <w:rPr>
                <w:spacing w:val="-5"/>
                <w:sz w:val="24"/>
                <w:szCs w:val="24"/>
              </w:rPr>
              <w:t xml:space="preserve"> </w:t>
            </w:r>
            <w:r w:rsidR="000077AE" w:rsidRPr="00144C0D">
              <w:rPr>
                <w:sz w:val="24"/>
                <w:szCs w:val="24"/>
              </w:rPr>
              <w:t xml:space="preserve">Triennial Review </w:t>
            </w:r>
            <w:r w:rsidRPr="00144C0D">
              <w:rPr>
                <w:spacing w:val="-2"/>
                <w:sz w:val="24"/>
                <w:szCs w:val="24"/>
              </w:rPr>
              <w:t>process</w:t>
            </w:r>
          </w:p>
          <w:p w14:paraId="3753BAFD" w14:textId="77777777" w:rsidR="007F3325" w:rsidRPr="00144C0D" w:rsidRDefault="00A74349" w:rsidP="0094564D">
            <w:pPr>
              <w:pStyle w:val="TableParagraph"/>
              <w:numPr>
                <w:ilvl w:val="1"/>
                <w:numId w:val="6"/>
              </w:numPr>
              <w:tabs>
                <w:tab w:val="left" w:pos="464"/>
              </w:tabs>
              <w:ind w:left="720" w:hanging="256"/>
              <w:rPr>
                <w:sz w:val="24"/>
                <w:szCs w:val="24"/>
              </w:rPr>
            </w:pPr>
            <w:r w:rsidRPr="00144C0D">
              <w:rPr>
                <w:sz w:val="24"/>
                <w:szCs w:val="24"/>
              </w:rPr>
              <w:t>Goal to get back to</w:t>
            </w:r>
            <w:r w:rsidR="0025515E" w:rsidRPr="00144C0D">
              <w:rPr>
                <w:sz w:val="24"/>
                <w:szCs w:val="24"/>
              </w:rPr>
              <w:t xml:space="preserve"> pre-pandemic timeline</w:t>
            </w:r>
          </w:p>
          <w:p w14:paraId="1EE2776F" w14:textId="43C3DEC8" w:rsidR="002946AB" w:rsidRPr="00144C0D" w:rsidRDefault="00203625" w:rsidP="00EF3ABB">
            <w:pPr>
              <w:pStyle w:val="TableParagraph"/>
              <w:numPr>
                <w:ilvl w:val="2"/>
                <w:numId w:val="8"/>
              </w:numPr>
              <w:tabs>
                <w:tab w:val="left" w:pos="464"/>
              </w:tabs>
              <w:ind w:left="990" w:hanging="180"/>
              <w:rPr>
                <w:sz w:val="24"/>
                <w:szCs w:val="24"/>
              </w:rPr>
            </w:pPr>
            <w:r w:rsidRPr="00144C0D">
              <w:rPr>
                <w:sz w:val="24"/>
                <w:szCs w:val="24"/>
              </w:rPr>
              <w:t>6 month</w:t>
            </w:r>
            <w:r w:rsidR="00325FEF" w:rsidRPr="00144C0D">
              <w:rPr>
                <w:sz w:val="24"/>
                <w:szCs w:val="24"/>
              </w:rPr>
              <w:t>s</w:t>
            </w:r>
            <w:r w:rsidRPr="00144C0D">
              <w:rPr>
                <w:sz w:val="24"/>
                <w:szCs w:val="24"/>
              </w:rPr>
              <w:t xml:space="preserve"> </w:t>
            </w:r>
            <w:r w:rsidR="002946AB" w:rsidRPr="00144C0D">
              <w:rPr>
                <w:sz w:val="24"/>
                <w:szCs w:val="24"/>
              </w:rPr>
              <w:t xml:space="preserve">notification of upcoming review </w:t>
            </w:r>
          </w:p>
          <w:p w14:paraId="5C51902A" w14:textId="75DC48D1" w:rsidR="006A1ADA" w:rsidRPr="00144C0D" w:rsidRDefault="00703D4B" w:rsidP="00EF3ABB">
            <w:pPr>
              <w:pStyle w:val="TableParagraph"/>
              <w:numPr>
                <w:ilvl w:val="2"/>
                <w:numId w:val="8"/>
              </w:numPr>
              <w:tabs>
                <w:tab w:val="left" w:pos="464"/>
              </w:tabs>
              <w:ind w:left="990" w:hanging="180"/>
              <w:rPr>
                <w:sz w:val="24"/>
                <w:szCs w:val="24"/>
              </w:rPr>
            </w:pPr>
            <w:r w:rsidRPr="00144C0D">
              <w:rPr>
                <w:sz w:val="24"/>
                <w:szCs w:val="24"/>
              </w:rPr>
              <w:t>3 months prior to review</w:t>
            </w:r>
            <w:r w:rsidR="00DA1428" w:rsidRPr="00144C0D">
              <w:rPr>
                <w:sz w:val="24"/>
                <w:szCs w:val="24"/>
              </w:rPr>
              <w:t xml:space="preserve"> begin pre-review steps and scheduling </w:t>
            </w:r>
          </w:p>
          <w:p w14:paraId="5DC20E1F" w14:textId="33ABE9B2" w:rsidR="00DA1428" w:rsidRPr="00144C0D" w:rsidRDefault="005F21C6" w:rsidP="00EF3ABB">
            <w:pPr>
              <w:pStyle w:val="TableParagraph"/>
              <w:numPr>
                <w:ilvl w:val="2"/>
                <w:numId w:val="8"/>
              </w:numPr>
              <w:tabs>
                <w:tab w:val="left" w:pos="464"/>
              </w:tabs>
              <w:ind w:left="990" w:hanging="180"/>
              <w:rPr>
                <w:sz w:val="24"/>
                <w:szCs w:val="24"/>
              </w:rPr>
            </w:pPr>
            <w:r w:rsidRPr="00144C0D">
              <w:rPr>
                <w:sz w:val="24"/>
                <w:szCs w:val="24"/>
              </w:rPr>
              <w:t>3 months following review</w:t>
            </w:r>
            <w:r w:rsidR="002946AB" w:rsidRPr="00144C0D">
              <w:rPr>
                <w:sz w:val="24"/>
                <w:szCs w:val="24"/>
              </w:rPr>
              <w:t xml:space="preserve"> </w:t>
            </w:r>
            <w:r w:rsidR="008B391A" w:rsidRPr="00144C0D">
              <w:rPr>
                <w:sz w:val="24"/>
                <w:szCs w:val="24"/>
              </w:rPr>
              <w:t xml:space="preserve">send out </w:t>
            </w:r>
            <w:r w:rsidR="002946AB" w:rsidRPr="00144C0D">
              <w:rPr>
                <w:sz w:val="24"/>
                <w:szCs w:val="24"/>
              </w:rPr>
              <w:t>Tools and Reports</w:t>
            </w:r>
          </w:p>
          <w:p w14:paraId="6328699C" w14:textId="128F7EDE" w:rsidR="005F21C6" w:rsidRPr="00144C0D" w:rsidRDefault="00EB6E39" w:rsidP="00EF3ABB">
            <w:pPr>
              <w:pStyle w:val="TableParagraph"/>
              <w:numPr>
                <w:ilvl w:val="2"/>
                <w:numId w:val="8"/>
              </w:numPr>
              <w:tabs>
                <w:tab w:val="left" w:pos="464"/>
              </w:tabs>
              <w:ind w:left="990" w:hanging="180"/>
              <w:rPr>
                <w:sz w:val="24"/>
                <w:szCs w:val="24"/>
              </w:rPr>
            </w:pPr>
            <w:r w:rsidRPr="00144C0D">
              <w:rPr>
                <w:sz w:val="24"/>
                <w:szCs w:val="24"/>
              </w:rPr>
              <w:t>6 month</w:t>
            </w:r>
            <w:r w:rsidR="003F4948" w:rsidRPr="00144C0D">
              <w:rPr>
                <w:sz w:val="24"/>
                <w:szCs w:val="24"/>
              </w:rPr>
              <w:t>s</w:t>
            </w:r>
            <w:r w:rsidRPr="00144C0D">
              <w:rPr>
                <w:sz w:val="24"/>
                <w:szCs w:val="24"/>
              </w:rPr>
              <w:t xml:space="preserve"> following review</w:t>
            </w:r>
            <w:r w:rsidR="006E3ED0" w:rsidRPr="00144C0D">
              <w:rPr>
                <w:sz w:val="24"/>
                <w:szCs w:val="24"/>
              </w:rPr>
              <w:t xml:space="preserve"> resolve all findings</w:t>
            </w:r>
          </w:p>
          <w:p w14:paraId="6686406A" w14:textId="77777777" w:rsidR="00E04645" w:rsidRPr="00144C0D" w:rsidRDefault="00D4032C" w:rsidP="0094564D">
            <w:pPr>
              <w:pStyle w:val="TableParagraph"/>
              <w:numPr>
                <w:ilvl w:val="1"/>
                <w:numId w:val="6"/>
              </w:numPr>
              <w:tabs>
                <w:tab w:val="left" w:pos="464"/>
              </w:tabs>
              <w:ind w:left="720" w:hanging="256"/>
              <w:rPr>
                <w:sz w:val="24"/>
                <w:szCs w:val="24"/>
              </w:rPr>
            </w:pPr>
            <w:r w:rsidRPr="00144C0D">
              <w:rPr>
                <w:sz w:val="24"/>
                <w:szCs w:val="24"/>
              </w:rPr>
              <w:t xml:space="preserve">Discontinue </w:t>
            </w:r>
            <w:r w:rsidR="001B74F5" w:rsidRPr="00144C0D">
              <w:rPr>
                <w:sz w:val="24"/>
                <w:szCs w:val="24"/>
              </w:rPr>
              <w:t xml:space="preserve">COVID </w:t>
            </w:r>
            <w:r w:rsidRPr="00144C0D">
              <w:rPr>
                <w:sz w:val="24"/>
                <w:szCs w:val="24"/>
              </w:rPr>
              <w:t>Modified Review Methods</w:t>
            </w:r>
          </w:p>
          <w:p w14:paraId="7373254D" w14:textId="77777777" w:rsidR="001B74F5" w:rsidRPr="00144C0D" w:rsidRDefault="00036137" w:rsidP="00EF3ABB">
            <w:pPr>
              <w:pStyle w:val="TableParagraph"/>
              <w:numPr>
                <w:ilvl w:val="2"/>
                <w:numId w:val="9"/>
              </w:numPr>
              <w:tabs>
                <w:tab w:val="left" w:pos="464"/>
              </w:tabs>
              <w:ind w:left="990" w:hanging="180"/>
              <w:rPr>
                <w:sz w:val="24"/>
                <w:szCs w:val="24"/>
              </w:rPr>
            </w:pPr>
            <w:r w:rsidRPr="00144C0D">
              <w:rPr>
                <w:sz w:val="24"/>
                <w:szCs w:val="24"/>
              </w:rPr>
              <w:t>Communicable Disease</w:t>
            </w:r>
            <w:r w:rsidR="0078358F" w:rsidRPr="00144C0D">
              <w:rPr>
                <w:sz w:val="24"/>
                <w:szCs w:val="24"/>
              </w:rPr>
              <w:t xml:space="preserve"> will focus on 2022 and forward</w:t>
            </w:r>
          </w:p>
          <w:p w14:paraId="03FFA598" w14:textId="77777777" w:rsidR="0078358F" w:rsidRPr="00144C0D" w:rsidRDefault="0078358F" w:rsidP="00EF3ABB">
            <w:pPr>
              <w:pStyle w:val="TableParagraph"/>
              <w:numPr>
                <w:ilvl w:val="2"/>
                <w:numId w:val="9"/>
              </w:numPr>
              <w:tabs>
                <w:tab w:val="left" w:pos="464"/>
              </w:tabs>
              <w:ind w:left="990" w:hanging="180"/>
              <w:rPr>
                <w:sz w:val="24"/>
                <w:szCs w:val="24"/>
              </w:rPr>
            </w:pPr>
            <w:r w:rsidRPr="00144C0D">
              <w:rPr>
                <w:sz w:val="24"/>
                <w:szCs w:val="24"/>
              </w:rPr>
              <w:t xml:space="preserve">Food Pool &amp; Lodging will focus on </w:t>
            </w:r>
            <w:r w:rsidR="00495B02" w:rsidRPr="00144C0D">
              <w:rPr>
                <w:sz w:val="24"/>
                <w:szCs w:val="24"/>
              </w:rPr>
              <w:t>2023 and forward</w:t>
            </w:r>
          </w:p>
          <w:p w14:paraId="3087B829" w14:textId="77777777" w:rsidR="00495B02" w:rsidRPr="00144C0D" w:rsidRDefault="00492A3E" w:rsidP="0094564D">
            <w:pPr>
              <w:pStyle w:val="TableParagraph"/>
              <w:numPr>
                <w:ilvl w:val="1"/>
                <w:numId w:val="6"/>
              </w:numPr>
              <w:tabs>
                <w:tab w:val="left" w:pos="464"/>
              </w:tabs>
              <w:ind w:left="720" w:hanging="256"/>
              <w:rPr>
                <w:sz w:val="24"/>
                <w:szCs w:val="24"/>
              </w:rPr>
            </w:pPr>
            <w:r w:rsidRPr="00144C0D">
              <w:rPr>
                <w:sz w:val="24"/>
                <w:szCs w:val="24"/>
              </w:rPr>
              <w:t xml:space="preserve">Internal </w:t>
            </w:r>
            <w:r w:rsidR="003847D5" w:rsidRPr="00144C0D">
              <w:rPr>
                <w:sz w:val="24"/>
                <w:szCs w:val="24"/>
              </w:rPr>
              <w:t>review of processes</w:t>
            </w:r>
            <w:r w:rsidR="002B1E24" w:rsidRPr="00144C0D">
              <w:rPr>
                <w:sz w:val="24"/>
                <w:szCs w:val="24"/>
              </w:rPr>
              <w:t xml:space="preserve"> and documents</w:t>
            </w:r>
          </w:p>
          <w:p w14:paraId="46A56C29" w14:textId="6BFEE8D2" w:rsidR="002B1E24" w:rsidRPr="00144C0D" w:rsidRDefault="005E06A0" w:rsidP="0094564D">
            <w:pPr>
              <w:pStyle w:val="TableParagraph"/>
              <w:numPr>
                <w:ilvl w:val="0"/>
                <w:numId w:val="6"/>
              </w:numPr>
              <w:tabs>
                <w:tab w:val="left" w:pos="270"/>
              </w:tabs>
              <w:rPr>
                <w:sz w:val="24"/>
                <w:szCs w:val="24"/>
              </w:rPr>
            </w:pPr>
            <w:r w:rsidRPr="00144C0D">
              <w:rPr>
                <w:sz w:val="24"/>
                <w:szCs w:val="24"/>
              </w:rPr>
              <w:t>Request for LPHA Feedback</w:t>
            </w:r>
            <w:r w:rsidR="00C172F6" w:rsidRPr="00144C0D">
              <w:rPr>
                <w:sz w:val="24"/>
                <w:szCs w:val="24"/>
              </w:rPr>
              <w:t xml:space="preserve"> of Triennial Review</w:t>
            </w:r>
            <w:r w:rsidR="008125BE" w:rsidRPr="00144C0D">
              <w:rPr>
                <w:sz w:val="24"/>
                <w:szCs w:val="24"/>
              </w:rPr>
              <w:t xml:space="preserve"> process</w:t>
            </w:r>
          </w:p>
          <w:p w14:paraId="6DFFB141" w14:textId="77777777" w:rsidR="005E06A0" w:rsidRPr="00144C0D" w:rsidRDefault="00FD611E" w:rsidP="0094564D">
            <w:pPr>
              <w:pStyle w:val="TableParagraph"/>
              <w:numPr>
                <w:ilvl w:val="1"/>
                <w:numId w:val="6"/>
              </w:numPr>
              <w:tabs>
                <w:tab w:val="left" w:pos="464"/>
              </w:tabs>
              <w:ind w:left="720" w:hanging="256"/>
              <w:rPr>
                <w:sz w:val="24"/>
                <w:szCs w:val="24"/>
              </w:rPr>
            </w:pPr>
            <w:r w:rsidRPr="00144C0D">
              <w:rPr>
                <w:sz w:val="24"/>
                <w:szCs w:val="24"/>
              </w:rPr>
              <w:t>Tools being sent months in advance is helpful</w:t>
            </w:r>
          </w:p>
          <w:p w14:paraId="26730D35" w14:textId="7508035D" w:rsidR="00FD611E" w:rsidRPr="00144C0D" w:rsidRDefault="00CA2CEA" w:rsidP="0094564D">
            <w:pPr>
              <w:pStyle w:val="TableParagraph"/>
              <w:numPr>
                <w:ilvl w:val="1"/>
                <w:numId w:val="6"/>
              </w:numPr>
              <w:tabs>
                <w:tab w:val="left" w:pos="464"/>
              </w:tabs>
              <w:ind w:left="720" w:hanging="256"/>
              <w:rPr>
                <w:sz w:val="24"/>
                <w:szCs w:val="24"/>
              </w:rPr>
            </w:pPr>
            <w:r w:rsidRPr="00144C0D">
              <w:rPr>
                <w:sz w:val="24"/>
                <w:szCs w:val="24"/>
              </w:rPr>
              <w:t xml:space="preserve">Request </w:t>
            </w:r>
            <w:r w:rsidR="003B13EB" w:rsidRPr="00144C0D">
              <w:rPr>
                <w:sz w:val="24"/>
                <w:szCs w:val="24"/>
              </w:rPr>
              <w:t>for LPHAs to be able to provide</w:t>
            </w:r>
            <w:r w:rsidRPr="00144C0D">
              <w:rPr>
                <w:sz w:val="24"/>
                <w:szCs w:val="24"/>
              </w:rPr>
              <w:t xml:space="preserve"> feedback during the review process</w:t>
            </w:r>
            <w:r w:rsidR="004C1C38" w:rsidRPr="00144C0D">
              <w:rPr>
                <w:sz w:val="24"/>
                <w:szCs w:val="24"/>
              </w:rPr>
              <w:t xml:space="preserve"> </w:t>
            </w:r>
            <w:r w:rsidR="00811B25" w:rsidRPr="00144C0D">
              <w:rPr>
                <w:sz w:val="24"/>
                <w:szCs w:val="24"/>
              </w:rPr>
              <w:t xml:space="preserve">in the form of </w:t>
            </w:r>
            <w:r w:rsidR="00EC08E8" w:rsidRPr="00144C0D">
              <w:rPr>
                <w:sz w:val="24"/>
                <w:szCs w:val="24"/>
              </w:rPr>
              <w:t>a survey or other structured process</w:t>
            </w:r>
          </w:p>
          <w:p w14:paraId="5FEABCD2" w14:textId="77777777" w:rsidR="00011148" w:rsidRPr="00144C0D" w:rsidRDefault="0030627E" w:rsidP="00FF708F">
            <w:pPr>
              <w:pStyle w:val="TableParagraph"/>
              <w:numPr>
                <w:ilvl w:val="1"/>
                <w:numId w:val="6"/>
              </w:numPr>
              <w:tabs>
                <w:tab w:val="left" w:pos="464"/>
              </w:tabs>
              <w:ind w:left="720" w:hanging="256"/>
              <w:rPr>
                <w:sz w:val="24"/>
                <w:szCs w:val="24"/>
              </w:rPr>
            </w:pPr>
            <w:r w:rsidRPr="00144C0D">
              <w:rPr>
                <w:sz w:val="24"/>
                <w:szCs w:val="24"/>
              </w:rPr>
              <w:t xml:space="preserve">Include directors in </w:t>
            </w:r>
            <w:r w:rsidR="00744DBB" w:rsidRPr="00144C0D">
              <w:rPr>
                <w:sz w:val="24"/>
                <w:szCs w:val="24"/>
              </w:rPr>
              <w:t xml:space="preserve">review </w:t>
            </w:r>
            <w:r w:rsidRPr="00144C0D">
              <w:rPr>
                <w:sz w:val="24"/>
                <w:szCs w:val="24"/>
              </w:rPr>
              <w:t xml:space="preserve">process </w:t>
            </w:r>
            <w:r w:rsidR="0057468C" w:rsidRPr="00144C0D">
              <w:rPr>
                <w:sz w:val="24"/>
                <w:szCs w:val="24"/>
              </w:rPr>
              <w:t xml:space="preserve">communications </w:t>
            </w:r>
            <w:r w:rsidRPr="00144C0D">
              <w:rPr>
                <w:sz w:val="24"/>
                <w:szCs w:val="24"/>
              </w:rPr>
              <w:t>in addition to the administrator</w:t>
            </w:r>
          </w:p>
          <w:p w14:paraId="3C81608F" w14:textId="076F9D1B" w:rsidR="009C00A3" w:rsidRPr="00144C0D" w:rsidRDefault="009C00A3" w:rsidP="009C00A3">
            <w:pPr>
              <w:pStyle w:val="TableParagraph"/>
              <w:tabs>
                <w:tab w:val="left" w:pos="464"/>
              </w:tabs>
              <w:ind w:left="720"/>
              <w:rPr>
                <w:sz w:val="24"/>
                <w:szCs w:val="24"/>
              </w:rPr>
            </w:pPr>
          </w:p>
        </w:tc>
        <w:tc>
          <w:tcPr>
            <w:tcW w:w="1620" w:type="dxa"/>
          </w:tcPr>
          <w:p w14:paraId="3C816090" w14:textId="6B3196BD" w:rsidR="000D6615" w:rsidRPr="00144C0D" w:rsidRDefault="000D6615" w:rsidP="001415DD">
            <w:pPr>
              <w:pStyle w:val="TableParagraph"/>
              <w:jc w:val="center"/>
              <w:rPr>
                <w:sz w:val="24"/>
                <w:szCs w:val="24"/>
              </w:rPr>
            </w:pPr>
            <w:r w:rsidRPr="00144C0D">
              <w:rPr>
                <w:spacing w:val="-2"/>
                <w:sz w:val="24"/>
                <w:szCs w:val="24"/>
              </w:rPr>
              <w:t>Update</w:t>
            </w:r>
            <w:r w:rsidR="00136556" w:rsidRPr="00144C0D">
              <w:rPr>
                <w:spacing w:val="-2"/>
                <w:sz w:val="24"/>
                <w:szCs w:val="24"/>
              </w:rPr>
              <w:t xml:space="preserve"> </w:t>
            </w:r>
            <w:r w:rsidRPr="00144C0D">
              <w:rPr>
                <w:spacing w:val="-2"/>
                <w:sz w:val="24"/>
                <w:szCs w:val="24"/>
              </w:rPr>
              <w:t>/</w:t>
            </w:r>
            <w:r w:rsidR="00136556" w:rsidRPr="00144C0D">
              <w:rPr>
                <w:spacing w:val="-2"/>
                <w:sz w:val="24"/>
                <w:szCs w:val="24"/>
              </w:rPr>
              <w:t xml:space="preserve"> </w:t>
            </w:r>
            <w:r w:rsidRPr="00144C0D">
              <w:rPr>
                <w:spacing w:val="-2"/>
                <w:sz w:val="24"/>
                <w:szCs w:val="24"/>
              </w:rPr>
              <w:t>Discuss</w:t>
            </w:r>
          </w:p>
        </w:tc>
        <w:tc>
          <w:tcPr>
            <w:tcW w:w="1800" w:type="dxa"/>
          </w:tcPr>
          <w:p w14:paraId="3C816091" w14:textId="35B72C19" w:rsidR="000D6615" w:rsidRPr="00144C0D" w:rsidRDefault="000D6615" w:rsidP="00431922">
            <w:pPr>
              <w:pStyle w:val="TableParagraph"/>
              <w:ind w:left="166" w:right="1"/>
              <w:rPr>
                <w:sz w:val="24"/>
                <w:szCs w:val="24"/>
              </w:rPr>
            </w:pPr>
            <w:r w:rsidRPr="00144C0D">
              <w:rPr>
                <w:sz w:val="24"/>
                <w:szCs w:val="24"/>
              </w:rPr>
              <w:t>Jamie</w:t>
            </w:r>
            <w:r w:rsidR="00431922" w:rsidRPr="00144C0D">
              <w:rPr>
                <w:spacing w:val="-11"/>
                <w:sz w:val="24"/>
                <w:szCs w:val="24"/>
              </w:rPr>
              <w:t xml:space="preserve"> </w:t>
            </w:r>
            <w:r w:rsidRPr="00144C0D">
              <w:rPr>
                <w:sz w:val="24"/>
                <w:szCs w:val="24"/>
              </w:rPr>
              <w:t>Coleman Cessa Karson</w:t>
            </w:r>
          </w:p>
          <w:p w14:paraId="3C816092" w14:textId="77777777" w:rsidR="000D6615" w:rsidRPr="00144C0D" w:rsidRDefault="000D6615" w:rsidP="00153D34">
            <w:pPr>
              <w:pStyle w:val="TableParagraph"/>
              <w:spacing w:line="222" w:lineRule="exact"/>
              <w:ind w:left="168" w:right="164"/>
              <w:jc w:val="center"/>
              <w:rPr>
                <w:sz w:val="24"/>
                <w:szCs w:val="24"/>
              </w:rPr>
            </w:pPr>
            <w:r w:rsidRPr="00144C0D">
              <w:rPr>
                <w:sz w:val="24"/>
                <w:szCs w:val="24"/>
              </w:rPr>
              <w:t>Anthony</w:t>
            </w:r>
            <w:r w:rsidRPr="00144C0D">
              <w:rPr>
                <w:spacing w:val="4"/>
                <w:sz w:val="24"/>
                <w:szCs w:val="24"/>
              </w:rPr>
              <w:t xml:space="preserve"> </w:t>
            </w:r>
            <w:r w:rsidRPr="00144C0D">
              <w:rPr>
                <w:spacing w:val="-2"/>
                <w:sz w:val="24"/>
                <w:szCs w:val="24"/>
              </w:rPr>
              <w:t>Nickerson</w:t>
            </w:r>
          </w:p>
        </w:tc>
      </w:tr>
      <w:tr w:rsidR="000D6615" w:rsidRPr="00144C0D" w14:paraId="3C81609A" w14:textId="77777777" w:rsidTr="009C00A3">
        <w:trPr>
          <w:trHeight w:val="1610"/>
        </w:trPr>
        <w:tc>
          <w:tcPr>
            <w:tcW w:w="1685" w:type="dxa"/>
          </w:tcPr>
          <w:p w14:paraId="3C816095" w14:textId="77777777" w:rsidR="000D6615" w:rsidRPr="00144C0D" w:rsidRDefault="000D6615">
            <w:pPr>
              <w:pStyle w:val="TableParagraph"/>
              <w:spacing w:before="1"/>
              <w:ind w:right="151"/>
              <w:rPr>
                <w:sz w:val="24"/>
                <w:szCs w:val="24"/>
              </w:rPr>
            </w:pPr>
            <w:r w:rsidRPr="00144C0D">
              <w:rPr>
                <w:sz w:val="24"/>
                <w:szCs w:val="24"/>
              </w:rPr>
              <w:lastRenderedPageBreak/>
              <w:t>LPHA</w:t>
            </w:r>
            <w:r w:rsidRPr="00144C0D">
              <w:rPr>
                <w:spacing w:val="-12"/>
                <w:sz w:val="24"/>
                <w:szCs w:val="24"/>
              </w:rPr>
              <w:t xml:space="preserve"> </w:t>
            </w:r>
            <w:r w:rsidRPr="00144C0D">
              <w:rPr>
                <w:sz w:val="24"/>
                <w:szCs w:val="24"/>
              </w:rPr>
              <w:t>Office</w:t>
            </w:r>
            <w:r w:rsidRPr="00144C0D">
              <w:rPr>
                <w:spacing w:val="-12"/>
                <w:sz w:val="24"/>
                <w:szCs w:val="24"/>
              </w:rPr>
              <w:t xml:space="preserve"> </w:t>
            </w:r>
            <w:r w:rsidRPr="00144C0D">
              <w:rPr>
                <w:sz w:val="24"/>
                <w:szCs w:val="24"/>
              </w:rPr>
              <w:t>Hours</w:t>
            </w:r>
            <w:r w:rsidRPr="00144C0D">
              <w:rPr>
                <w:spacing w:val="-12"/>
                <w:sz w:val="24"/>
                <w:szCs w:val="24"/>
              </w:rPr>
              <w:t xml:space="preserve"> </w:t>
            </w:r>
            <w:r w:rsidRPr="00144C0D">
              <w:rPr>
                <w:sz w:val="24"/>
                <w:szCs w:val="24"/>
              </w:rPr>
              <w:t xml:space="preserve">with </w:t>
            </w:r>
            <w:r w:rsidRPr="00144C0D">
              <w:rPr>
                <w:spacing w:val="-4"/>
                <w:sz w:val="24"/>
                <w:szCs w:val="24"/>
              </w:rPr>
              <w:t>PHD</w:t>
            </w:r>
          </w:p>
        </w:tc>
        <w:tc>
          <w:tcPr>
            <w:tcW w:w="6120" w:type="dxa"/>
            <w:gridSpan w:val="2"/>
          </w:tcPr>
          <w:p w14:paraId="4A26C8EC" w14:textId="77777777" w:rsidR="000D6615" w:rsidRPr="00144C0D" w:rsidRDefault="000D6615" w:rsidP="00607D56">
            <w:pPr>
              <w:pStyle w:val="TableParagraph"/>
              <w:numPr>
                <w:ilvl w:val="0"/>
                <w:numId w:val="5"/>
              </w:numPr>
              <w:tabs>
                <w:tab w:val="left" w:pos="270"/>
                <w:tab w:val="left" w:pos="5570"/>
              </w:tabs>
              <w:spacing w:before="1"/>
              <w:ind w:left="270" w:right="550" w:hanging="166"/>
              <w:rPr>
                <w:sz w:val="24"/>
                <w:szCs w:val="24"/>
              </w:rPr>
            </w:pPr>
            <w:r w:rsidRPr="00144C0D">
              <w:rPr>
                <w:sz w:val="24"/>
                <w:szCs w:val="24"/>
              </w:rPr>
              <w:t>Discuss</w:t>
            </w:r>
            <w:r w:rsidRPr="00144C0D">
              <w:rPr>
                <w:spacing w:val="-12"/>
                <w:sz w:val="24"/>
                <w:szCs w:val="24"/>
              </w:rPr>
              <w:t xml:space="preserve"> </w:t>
            </w:r>
            <w:r w:rsidRPr="00144C0D">
              <w:rPr>
                <w:sz w:val="24"/>
                <w:szCs w:val="24"/>
              </w:rPr>
              <w:t>possibility</w:t>
            </w:r>
            <w:r w:rsidRPr="00144C0D">
              <w:rPr>
                <w:spacing w:val="-12"/>
                <w:sz w:val="24"/>
                <w:szCs w:val="24"/>
              </w:rPr>
              <w:t xml:space="preserve"> </w:t>
            </w:r>
            <w:r w:rsidRPr="00144C0D">
              <w:rPr>
                <w:sz w:val="24"/>
                <w:szCs w:val="24"/>
              </w:rPr>
              <w:t>of</w:t>
            </w:r>
            <w:r w:rsidRPr="00144C0D">
              <w:rPr>
                <w:spacing w:val="-12"/>
                <w:sz w:val="24"/>
                <w:szCs w:val="24"/>
              </w:rPr>
              <w:t xml:space="preserve"> </w:t>
            </w:r>
            <w:r w:rsidRPr="00144C0D">
              <w:rPr>
                <w:sz w:val="24"/>
                <w:szCs w:val="24"/>
              </w:rPr>
              <w:t xml:space="preserve">office hours to facilitate open </w:t>
            </w:r>
            <w:r w:rsidRPr="00144C0D">
              <w:rPr>
                <w:spacing w:val="-2"/>
                <w:sz w:val="24"/>
                <w:szCs w:val="24"/>
              </w:rPr>
              <w:t>communications</w:t>
            </w:r>
          </w:p>
          <w:p w14:paraId="40390277" w14:textId="1A00D56C" w:rsidR="002364FD" w:rsidRPr="00144C0D" w:rsidRDefault="007C2150" w:rsidP="00607D56">
            <w:pPr>
              <w:pStyle w:val="TableParagraph"/>
              <w:numPr>
                <w:ilvl w:val="1"/>
                <w:numId w:val="5"/>
              </w:numPr>
              <w:tabs>
                <w:tab w:val="left" w:pos="464"/>
                <w:tab w:val="left" w:pos="5570"/>
              </w:tabs>
              <w:spacing w:before="1"/>
              <w:ind w:left="720" w:right="90" w:hanging="256"/>
              <w:rPr>
                <w:sz w:val="24"/>
                <w:szCs w:val="24"/>
              </w:rPr>
            </w:pPr>
            <w:r w:rsidRPr="00144C0D">
              <w:rPr>
                <w:spacing w:val="-2"/>
                <w:sz w:val="24"/>
                <w:szCs w:val="24"/>
              </w:rPr>
              <w:t>Proposing</w:t>
            </w:r>
            <w:r w:rsidR="00FF4844" w:rsidRPr="00144C0D">
              <w:rPr>
                <w:spacing w:val="-2"/>
                <w:sz w:val="24"/>
                <w:szCs w:val="24"/>
              </w:rPr>
              <w:t xml:space="preserve"> hosting </w:t>
            </w:r>
            <w:r w:rsidR="008A5840" w:rsidRPr="00144C0D">
              <w:rPr>
                <w:spacing w:val="-2"/>
                <w:sz w:val="24"/>
                <w:szCs w:val="24"/>
              </w:rPr>
              <w:t xml:space="preserve">hour long, </w:t>
            </w:r>
            <w:r w:rsidR="00FF4844" w:rsidRPr="00144C0D">
              <w:rPr>
                <w:spacing w:val="-2"/>
                <w:sz w:val="24"/>
                <w:szCs w:val="24"/>
              </w:rPr>
              <w:t>monthly office hours for all LPHA staff</w:t>
            </w:r>
            <w:r w:rsidR="002E4EA5" w:rsidRPr="00144C0D">
              <w:rPr>
                <w:spacing w:val="-2"/>
                <w:sz w:val="24"/>
                <w:szCs w:val="24"/>
              </w:rPr>
              <w:t xml:space="preserve"> to attend</w:t>
            </w:r>
          </w:p>
          <w:p w14:paraId="0839DA34" w14:textId="615E832E" w:rsidR="00FF4844" w:rsidRPr="00144C0D" w:rsidRDefault="0025222E" w:rsidP="00607D56">
            <w:pPr>
              <w:pStyle w:val="TableParagraph"/>
              <w:numPr>
                <w:ilvl w:val="1"/>
                <w:numId w:val="5"/>
              </w:numPr>
              <w:tabs>
                <w:tab w:val="left" w:pos="464"/>
                <w:tab w:val="left" w:pos="5570"/>
              </w:tabs>
              <w:spacing w:before="1"/>
              <w:ind w:left="720" w:right="550" w:hanging="256"/>
              <w:rPr>
                <w:sz w:val="24"/>
                <w:szCs w:val="24"/>
              </w:rPr>
            </w:pPr>
            <w:r w:rsidRPr="00144C0D">
              <w:rPr>
                <w:sz w:val="24"/>
                <w:szCs w:val="24"/>
              </w:rPr>
              <w:t>Each month a different</w:t>
            </w:r>
            <w:r w:rsidR="00B42D04" w:rsidRPr="00144C0D">
              <w:rPr>
                <w:sz w:val="24"/>
                <w:szCs w:val="24"/>
              </w:rPr>
              <w:t xml:space="preserve"> specialist from </w:t>
            </w:r>
            <w:r w:rsidR="00FB2A69" w:rsidRPr="00144C0D">
              <w:rPr>
                <w:sz w:val="24"/>
                <w:szCs w:val="24"/>
              </w:rPr>
              <w:t>OHA</w:t>
            </w:r>
            <w:r w:rsidR="00C37B4C" w:rsidRPr="00144C0D">
              <w:rPr>
                <w:sz w:val="24"/>
                <w:szCs w:val="24"/>
              </w:rPr>
              <w:t xml:space="preserve"> would be present </w:t>
            </w:r>
            <w:r w:rsidR="004E14D4" w:rsidRPr="00144C0D">
              <w:rPr>
                <w:sz w:val="24"/>
                <w:szCs w:val="24"/>
              </w:rPr>
              <w:t xml:space="preserve">from depts such as Finance, Communicable Disease, </w:t>
            </w:r>
            <w:r w:rsidR="004E3914">
              <w:rPr>
                <w:sz w:val="24"/>
                <w:szCs w:val="24"/>
              </w:rPr>
              <w:t xml:space="preserve">or </w:t>
            </w:r>
            <w:r w:rsidR="00FF54E1" w:rsidRPr="00144C0D">
              <w:rPr>
                <w:sz w:val="24"/>
                <w:szCs w:val="24"/>
              </w:rPr>
              <w:t>the Office of Information Services</w:t>
            </w:r>
          </w:p>
          <w:p w14:paraId="751679E9" w14:textId="3C4953C7" w:rsidR="0083392F" w:rsidRPr="00144C0D" w:rsidRDefault="00C57229" w:rsidP="00607D56">
            <w:pPr>
              <w:pStyle w:val="TableParagraph"/>
              <w:numPr>
                <w:ilvl w:val="1"/>
                <w:numId w:val="5"/>
              </w:numPr>
              <w:tabs>
                <w:tab w:val="left" w:pos="464"/>
                <w:tab w:val="left" w:pos="5570"/>
              </w:tabs>
              <w:spacing w:before="1"/>
              <w:ind w:left="720" w:right="550" w:hanging="256"/>
              <w:rPr>
                <w:sz w:val="24"/>
                <w:szCs w:val="24"/>
              </w:rPr>
            </w:pPr>
            <w:r w:rsidRPr="00144C0D">
              <w:rPr>
                <w:sz w:val="24"/>
                <w:szCs w:val="24"/>
              </w:rPr>
              <w:t xml:space="preserve">Will follow up with </w:t>
            </w:r>
            <w:r w:rsidR="004E3914">
              <w:rPr>
                <w:sz w:val="24"/>
                <w:szCs w:val="24"/>
              </w:rPr>
              <w:t xml:space="preserve">the </w:t>
            </w:r>
            <w:r w:rsidRPr="00144C0D">
              <w:rPr>
                <w:sz w:val="24"/>
                <w:szCs w:val="24"/>
              </w:rPr>
              <w:t>group</w:t>
            </w:r>
            <w:r w:rsidR="009575F9" w:rsidRPr="00144C0D">
              <w:rPr>
                <w:sz w:val="24"/>
                <w:szCs w:val="24"/>
              </w:rPr>
              <w:t xml:space="preserve"> in the future with more details</w:t>
            </w:r>
          </w:p>
          <w:p w14:paraId="3C816096" w14:textId="29CB3E01" w:rsidR="009C00A3" w:rsidRPr="00144C0D" w:rsidRDefault="009C00A3" w:rsidP="009C00A3">
            <w:pPr>
              <w:pStyle w:val="TableParagraph"/>
              <w:tabs>
                <w:tab w:val="left" w:pos="464"/>
              </w:tabs>
              <w:spacing w:before="1"/>
              <w:ind w:left="720" w:right="550"/>
              <w:rPr>
                <w:sz w:val="24"/>
                <w:szCs w:val="24"/>
              </w:rPr>
            </w:pPr>
          </w:p>
        </w:tc>
        <w:tc>
          <w:tcPr>
            <w:tcW w:w="1620" w:type="dxa"/>
          </w:tcPr>
          <w:p w14:paraId="3C816097" w14:textId="77777777" w:rsidR="000D6615" w:rsidRPr="00144C0D" w:rsidRDefault="000D6615">
            <w:pPr>
              <w:pStyle w:val="TableParagraph"/>
              <w:spacing w:before="1"/>
              <w:ind w:left="194" w:right="193"/>
              <w:jc w:val="center"/>
              <w:rPr>
                <w:sz w:val="24"/>
                <w:szCs w:val="24"/>
              </w:rPr>
            </w:pPr>
            <w:r w:rsidRPr="00144C0D">
              <w:rPr>
                <w:spacing w:val="-2"/>
                <w:sz w:val="24"/>
                <w:szCs w:val="24"/>
              </w:rPr>
              <w:t>Discuss</w:t>
            </w:r>
          </w:p>
        </w:tc>
        <w:tc>
          <w:tcPr>
            <w:tcW w:w="1800" w:type="dxa"/>
          </w:tcPr>
          <w:p w14:paraId="3C816098" w14:textId="77777777" w:rsidR="000D6615" w:rsidRPr="00144C0D" w:rsidRDefault="000D6615" w:rsidP="006341DF">
            <w:pPr>
              <w:pStyle w:val="TableParagraph"/>
              <w:spacing w:before="1"/>
              <w:rPr>
                <w:sz w:val="24"/>
                <w:szCs w:val="24"/>
              </w:rPr>
            </w:pPr>
            <w:r w:rsidRPr="00144C0D">
              <w:rPr>
                <w:sz w:val="24"/>
                <w:szCs w:val="24"/>
              </w:rPr>
              <w:t>Jamie</w:t>
            </w:r>
            <w:r w:rsidRPr="00144C0D">
              <w:rPr>
                <w:spacing w:val="4"/>
                <w:sz w:val="24"/>
                <w:szCs w:val="24"/>
              </w:rPr>
              <w:t xml:space="preserve"> </w:t>
            </w:r>
            <w:r w:rsidRPr="00144C0D">
              <w:rPr>
                <w:spacing w:val="-2"/>
                <w:sz w:val="24"/>
                <w:szCs w:val="24"/>
              </w:rPr>
              <w:t>Coleman</w:t>
            </w:r>
          </w:p>
        </w:tc>
      </w:tr>
      <w:tr w:rsidR="000D6615" w:rsidRPr="00144C0D" w14:paraId="3C8160A0" w14:textId="77777777" w:rsidTr="00431922">
        <w:trPr>
          <w:trHeight w:val="545"/>
        </w:trPr>
        <w:tc>
          <w:tcPr>
            <w:tcW w:w="1685" w:type="dxa"/>
          </w:tcPr>
          <w:p w14:paraId="3C81609B" w14:textId="77777777" w:rsidR="000D6615" w:rsidRPr="00144C0D" w:rsidRDefault="000D6615">
            <w:pPr>
              <w:pStyle w:val="TableParagraph"/>
              <w:spacing w:line="264" w:lineRule="exact"/>
              <w:rPr>
                <w:sz w:val="24"/>
                <w:szCs w:val="24"/>
              </w:rPr>
            </w:pPr>
            <w:r w:rsidRPr="00144C0D">
              <w:rPr>
                <w:sz w:val="24"/>
                <w:szCs w:val="24"/>
              </w:rPr>
              <w:t>PE</w:t>
            </w:r>
            <w:r w:rsidRPr="00144C0D">
              <w:rPr>
                <w:spacing w:val="-1"/>
                <w:sz w:val="24"/>
                <w:szCs w:val="24"/>
              </w:rPr>
              <w:t xml:space="preserve"> </w:t>
            </w:r>
            <w:r w:rsidRPr="00144C0D">
              <w:rPr>
                <w:sz w:val="24"/>
                <w:szCs w:val="24"/>
              </w:rPr>
              <w:t xml:space="preserve">51 </w:t>
            </w:r>
            <w:r w:rsidRPr="00144C0D">
              <w:rPr>
                <w:spacing w:val="-2"/>
                <w:sz w:val="24"/>
                <w:szCs w:val="24"/>
              </w:rPr>
              <w:t>Language</w:t>
            </w:r>
          </w:p>
        </w:tc>
        <w:tc>
          <w:tcPr>
            <w:tcW w:w="6120" w:type="dxa"/>
            <w:gridSpan w:val="2"/>
          </w:tcPr>
          <w:p w14:paraId="15833DE0" w14:textId="77777777" w:rsidR="000D6615" w:rsidRPr="00144C0D" w:rsidRDefault="000D6615" w:rsidP="00F5271E">
            <w:pPr>
              <w:pStyle w:val="TableParagraph"/>
              <w:numPr>
                <w:ilvl w:val="0"/>
                <w:numId w:val="14"/>
              </w:numPr>
              <w:tabs>
                <w:tab w:val="left" w:pos="270"/>
              </w:tabs>
              <w:rPr>
                <w:sz w:val="24"/>
                <w:szCs w:val="24"/>
              </w:rPr>
            </w:pPr>
            <w:r w:rsidRPr="00144C0D">
              <w:rPr>
                <w:sz w:val="24"/>
                <w:szCs w:val="24"/>
              </w:rPr>
              <w:t>Process</w:t>
            </w:r>
            <w:r w:rsidRPr="00144C0D">
              <w:rPr>
                <w:spacing w:val="-4"/>
                <w:sz w:val="24"/>
                <w:szCs w:val="24"/>
              </w:rPr>
              <w:t xml:space="preserve"> </w:t>
            </w:r>
            <w:r w:rsidRPr="00144C0D">
              <w:rPr>
                <w:sz w:val="24"/>
                <w:szCs w:val="24"/>
              </w:rPr>
              <w:t>measure</w:t>
            </w:r>
            <w:r w:rsidRPr="00144C0D">
              <w:rPr>
                <w:spacing w:val="-4"/>
                <w:sz w:val="24"/>
                <w:szCs w:val="24"/>
              </w:rPr>
              <w:t xml:space="preserve"> </w:t>
            </w:r>
            <w:r w:rsidRPr="00144C0D">
              <w:rPr>
                <w:spacing w:val="-2"/>
                <w:sz w:val="24"/>
                <w:szCs w:val="24"/>
              </w:rPr>
              <w:t>language</w:t>
            </w:r>
          </w:p>
          <w:p w14:paraId="5E0BBB86" w14:textId="5864C8D9" w:rsidR="00720239" w:rsidRPr="00144C0D" w:rsidRDefault="00720239" w:rsidP="00C2542C">
            <w:pPr>
              <w:pStyle w:val="TableParagraph"/>
              <w:numPr>
                <w:ilvl w:val="1"/>
                <w:numId w:val="15"/>
              </w:numPr>
              <w:tabs>
                <w:tab w:val="left" w:pos="270"/>
              </w:tabs>
              <w:ind w:left="720" w:hanging="256"/>
              <w:rPr>
                <w:sz w:val="24"/>
                <w:szCs w:val="24"/>
              </w:rPr>
            </w:pPr>
            <w:r w:rsidRPr="00144C0D">
              <w:rPr>
                <w:sz w:val="24"/>
                <w:szCs w:val="24"/>
              </w:rPr>
              <w:t>Added Process Measures</w:t>
            </w:r>
            <w:r w:rsidR="00246C2A" w:rsidRPr="00144C0D">
              <w:rPr>
                <w:sz w:val="24"/>
                <w:szCs w:val="24"/>
              </w:rPr>
              <w:t xml:space="preserve"> adopted by PHAB </w:t>
            </w:r>
          </w:p>
          <w:p w14:paraId="41CE3313" w14:textId="77777777" w:rsidR="000B5042" w:rsidRPr="00144C0D" w:rsidRDefault="000B5042" w:rsidP="004A390B">
            <w:pPr>
              <w:pStyle w:val="TableParagraph"/>
              <w:numPr>
                <w:ilvl w:val="2"/>
                <w:numId w:val="12"/>
              </w:numPr>
              <w:tabs>
                <w:tab w:val="left" w:pos="270"/>
              </w:tabs>
              <w:ind w:left="990" w:hanging="180"/>
              <w:rPr>
                <w:sz w:val="24"/>
                <w:szCs w:val="24"/>
              </w:rPr>
            </w:pPr>
            <w:r w:rsidRPr="00144C0D">
              <w:rPr>
                <w:sz w:val="24"/>
                <w:szCs w:val="24"/>
              </w:rPr>
              <w:t>Sara clarified that LPHAs will need to focus on at least two of the five process measures which is most relevant to their county in each of the three priority areas</w:t>
            </w:r>
          </w:p>
          <w:p w14:paraId="2D7A2445" w14:textId="269F1F87" w:rsidR="000B5042" w:rsidRPr="00144C0D" w:rsidRDefault="000B5042" w:rsidP="004A390B">
            <w:pPr>
              <w:pStyle w:val="TableParagraph"/>
              <w:numPr>
                <w:ilvl w:val="2"/>
                <w:numId w:val="12"/>
              </w:numPr>
              <w:tabs>
                <w:tab w:val="left" w:pos="270"/>
              </w:tabs>
              <w:ind w:left="990" w:hanging="180"/>
              <w:rPr>
                <w:sz w:val="24"/>
                <w:szCs w:val="24"/>
              </w:rPr>
            </w:pPr>
            <w:r w:rsidRPr="00144C0D">
              <w:rPr>
                <w:sz w:val="24"/>
                <w:szCs w:val="24"/>
              </w:rPr>
              <w:t>Sara explained how ‘priority area’, ‘metrics’ and ‘process measures’ are different</w:t>
            </w:r>
          </w:p>
          <w:p w14:paraId="0262A334" w14:textId="1B6912F5" w:rsidR="00F520FF" w:rsidRPr="00144C0D" w:rsidRDefault="00F520FF" w:rsidP="00C2542C">
            <w:pPr>
              <w:pStyle w:val="TableParagraph"/>
              <w:numPr>
                <w:ilvl w:val="1"/>
                <w:numId w:val="15"/>
              </w:numPr>
              <w:tabs>
                <w:tab w:val="left" w:pos="270"/>
              </w:tabs>
              <w:ind w:left="720" w:hanging="256"/>
              <w:rPr>
                <w:sz w:val="24"/>
                <w:szCs w:val="24"/>
              </w:rPr>
            </w:pPr>
            <w:r w:rsidRPr="00144C0D">
              <w:rPr>
                <w:sz w:val="24"/>
                <w:szCs w:val="24"/>
              </w:rPr>
              <w:t>Added language</w:t>
            </w:r>
            <w:r w:rsidR="001C7C92" w:rsidRPr="00144C0D">
              <w:rPr>
                <w:sz w:val="24"/>
                <w:szCs w:val="24"/>
              </w:rPr>
              <w:t xml:space="preserve"> “all applicable”</w:t>
            </w:r>
            <w:r w:rsidR="001C68A5" w:rsidRPr="00144C0D">
              <w:rPr>
                <w:sz w:val="24"/>
                <w:szCs w:val="24"/>
              </w:rPr>
              <w:t xml:space="preserve"> </w:t>
            </w:r>
            <w:r w:rsidR="00926F6E" w:rsidRPr="00144C0D">
              <w:rPr>
                <w:sz w:val="24"/>
                <w:szCs w:val="24"/>
              </w:rPr>
              <w:t xml:space="preserve">in </w:t>
            </w:r>
            <w:r w:rsidR="00B433A7" w:rsidRPr="00144C0D">
              <w:rPr>
                <w:sz w:val="24"/>
                <w:szCs w:val="24"/>
              </w:rPr>
              <w:t xml:space="preserve">reference to the bullet points in </w:t>
            </w:r>
            <w:r w:rsidR="00926F6E" w:rsidRPr="00144C0D">
              <w:rPr>
                <w:sz w:val="24"/>
                <w:szCs w:val="24"/>
              </w:rPr>
              <w:t xml:space="preserve">section </w:t>
            </w:r>
            <w:r w:rsidR="005276B0" w:rsidRPr="00144C0D">
              <w:rPr>
                <w:sz w:val="24"/>
                <w:szCs w:val="24"/>
              </w:rPr>
              <w:t>“</w:t>
            </w:r>
            <w:r w:rsidR="00926F6E" w:rsidRPr="00144C0D">
              <w:rPr>
                <w:sz w:val="24"/>
                <w:szCs w:val="24"/>
              </w:rPr>
              <w:t>b. Public Health Accountability Outcome Metrics”</w:t>
            </w:r>
            <w:r w:rsidR="007C063C" w:rsidRPr="00144C0D">
              <w:rPr>
                <w:sz w:val="24"/>
                <w:szCs w:val="24"/>
              </w:rPr>
              <w:t xml:space="preserve"> as they relate to each </w:t>
            </w:r>
            <w:r w:rsidR="00E74481" w:rsidRPr="00144C0D">
              <w:rPr>
                <w:sz w:val="24"/>
                <w:szCs w:val="24"/>
              </w:rPr>
              <w:t>county’s</w:t>
            </w:r>
            <w:r w:rsidR="005D17C5" w:rsidRPr="00144C0D">
              <w:rPr>
                <w:sz w:val="24"/>
                <w:szCs w:val="24"/>
              </w:rPr>
              <w:t xml:space="preserve"> specific experience</w:t>
            </w:r>
          </w:p>
          <w:p w14:paraId="5CD54537" w14:textId="572D7955" w:rsidR="000F638C" w:rsidRPr="00144C0D" w:rsidRDefault="000F638C" w:rsidP="004A390B">
            <w:pPr>
              <w:pStyle w:val="TableParagraph"/>
              <w:numPr>
                <w:ilvl w:val="2"/>
                <w:numId w:val="13"/>
              </w:numPr>
              <w:tabs>
                <w:tab w:val="left" w:pos="270"/>
              </w:tabs>
              <w:ind w:left="990" w:hanging="180"/>
              <w:rPr>
                <w:sz w:val="24"/>
                <w:szCs w:val="24"/>
              </w:rPr>
            </w:pPr>
            <w:r w:rsidRPr="00144C0D">
              <w:rPr>
                <w:sz w:val="24"/>
                <w:szCs w:val="24"/>
              </w:rPr>
              <w:t>Concern expressed that</w:t>
            </w:r>
            <w:r w:rsidR="00FC4B67" w:rsidRPr="00144C0D">
              <w:rPr>
                <w:sz w:val="24"/>
                <w:szCs w:val="24"/>
              </w:rPr>
              <w:t xml:space="preserve"> </w:t>
            </w:r>
            <w:r w:rsidR="000634F7" w:rsidRPr="00144C0D">
              <w:rPr>
                <w:sz w:val="24"/>
                <w:szCs w:val="24"/>
              </w:rPr>
              <w:t xml:space="preserve">it reads as </w:t>
            </w:r>
            <w:r w:rsidR="00FC4B67" w:rsidRPr="00144C0D">
              <w:rPr>
                <w:sz w:val="24"/>
                <w:szCs w:val="24"/>
              </w:rPr>
              <w:t xml:space="preserve">funding would need to be spent on all metrics that </w:t>
            </w:r>
            <w:r w:rsidR="00972949" w:rsidRPr="00144C0D">
              <w:rPr>
                <w:sz w:val="24"/>
                <w:szCs w:val="24"/>
              </w:rPr>
              <w:t>are applicable</w:t>
            </w:r>
            <w:r w:rsidR="001B0E8B" w:rsidRPr="00144C0D">
              <w:rPr>
                <w:sz w:val="24"/>
                <w:szCs w:val="24"/>
              </w:rPr>
              <w:t xml:space="preserve"> to your county which may not fit into workplans previously submitted</w:t>
            </w:r>
          </w:p>
          <w:p w14:paraId="188C5E74" w14:textId="3F2DB3B3" w:rsidR="00E31665" w:rsidRPr="00144C0D" w:rsidRDefault="00E95419" w:rsidP="004A390B">
            <w:pPr>
              <w:pStyle w:val="TableParagraph"/>
              <w:numPr>
                <w:ilvl w:val="2"/>
                <w:numId w:val="13"/>
              </w:numPr>
              <w:tabs>
                <w:tab w:val="left" w:pos="270"/>
              </w:tabs>
              <w:ind w:left="990" w:hanging="180"/>
              <w:rPr>
                <w:sz w:val="24"/>
                <w:szCs w:val="24"/>
              </w:rPr>
            </w:pPr>
            <w:r w:rsidRPr="00144C0D">
              <w:rPr>
                <w:sz w:val="24"/>
                <w:szCs w:val="24"/>
              </w:rPr>
              <w:t xml:space="preserve">Removed </w:t>
            </w:r>
            <w:r w:rsidR="0028350F">
              <w:rPr>
                <w:sz w:val="24"/>
                <w:szCs w:val="24"/>
              </w:rPr>
              <w:t xml:space="preserve">the word </w:t>
            </w:r>
            <w:r w:rsidRPr="00144C0D">
              <w:rPr>
                <w:sz w:val="24"/>
                <w:szCs w:val="24"/>
              </w:rPr>
              <w:t>“all”</w:t>
            </w:r>
            <w:r w:rsidR="0017444D" w:rsidRPr="00144C0D">
              <w:rPr>
                <w:sz w:val="24"/>
                <w:szCs w:val="24"/>
              </w:rPr>
              <w:t xml:space="preserve"> </w:t>
            </w:r>
            <w:r w:rsidR="0094085F" w:rsidRPr="00144C0D">
              <w:rPr>
                <w:sz w:val="24"/>
                <w:szCs w:val="24"/>
              </w:rPr>
              <w:t>for clarification</w:t>
            </w:r>
          </w:p>
          <w:p w14:paraId="4F675A3F" w14:textId="236B0A3D" w:rsidR="00051CA9" w:rsidRPr="00144C0D" w:rsidRDefault="0021420D" w:rsidP="00376024">
            <w:pPr>
              <w:pStyle w:val="TableParagraph"/>
              <w:numPr>
                <w:ilvl w:val="0"/>
                <w:numId w:val="13"/>
              </w:numPr>
              <w:tabs>
                <w:tab w:val="left" w:pos="270"/>
              </w:tabs>
              <w:ind w:left="270" w:hanging="166"/>
              <w:rPr>
                <w:sz w:val="24"/>
                <w:szCs w:val="24"/>
              </w:rPr>
            </w:pPr>
            <w:r w:rsidRPr="00144C0D">
              <w:rPr>
                <w:sz w:val="24"/>
                <w:szCs w:val="24"/>
              </w:rPr>
              <w:t>Group to vote electronically to approve revised PE 51 document</w:t>
            </w:r>
          </w:p>
          <w:p w14:paraId="1C3F7775" w14:textId="47CD67B8" w:rsidR="00E4639F" w:rsidRPr="00144C0D" w:rsidRDefault="00244D06" w:rsidP="009B297D">
            <w:pPr>
              <w:pStyle w:val="TableParagraph"/>
              <w:numPr>
                <w:ilvl w:val="1"/>
                <w:numId w:val="13"/>
              </w:numPr>
              <w:tabs>
                <w:tab w:val="left" w:pos="270"/>
              </w:tabs>
              <w:ind w:left="720" w:hanging="270"/>
              <w:rPr>
                <w:sz w:val="24"/>
                <w:szCs w:val="24"/>
              </w:rPr>
            </w:pPr>
            <w:r w:rsidRPr="00144C0D">
              <w:rPr>
                <w:sz w:val="24"/>
                <w:szCs w:val="24"/>
              </w:rPr>
              <w:t xml:space="preserve">Andrew will </w:t>
            </w:r>
            <w:r w:rsidR="00D831FE" w:rsidRPr="00144C0D">
              <w:rPr>
                <w:sz w:val="24"/>
                <w:szCs w:val="24"/>
              </w:rPr>
              <w:t xml:space="preserve">work on language changes and </w:t>
            </w:r>
            <w:r w:rsidRPr="00144C0D">
              <w:rPr>
                <w:sz w:val="24"/>
                <w:szCs w:val="24"/>
              </w:rPr>
              <w:t>send the document to Erin and Katie</w:t>
            </w:r>
            <w:r w:rsidR="00E4639F" w:rsidRPr="00144C0D">
              <w:rPr>
                <w:sz w:val="24"/>
                <w:szCs w:val="24"/>
              </w:rPr>
              <w:t>, for review.</w:t>
            </w:r>
          </w:p>
          <w:p w14:paraId="261BEEF3" w14:textId="4CA1F44A" w:rsidR="00244D06" w:rsidRPr="00144C0D" w:rsidRDefault="00B4228B" w:rsidP="009B297D">
            <w:pPr>
              <w:pStyle w:val="TableParagraph"/>
              <w:numPr>
                <w:ilvl w:val="1"/>
                <w:numId w:val="13"/>
              </w:numPr>
              <w:tabs>
                <w:tab w:val="left" w:pos="270"/>
              </w:tabs>
              <w:ind w:left="720" w:hanging="270"/>
              <w:rPr>
                <w:sz w:val="24"/>
                <w:szCs w:val="24"/>
              </w:rPr>
            </w:pPr>
            <w:r w:rsidRPr="00144C0D">
              <w:rPr>
                <w:sz w:val="24"/>
                <w:szCs w:val="24"/>
              </w:rPr>
              <w:t>Katie will send</w:t>
            </w:r>
            <w:r w:rsidR="00C50E59" w:rsidRPr="00144C0D">
              <w:rPr>
                <w:sz w:val="24"/>
                <w:szCs w:val="24"/>
              </w:rPr>
              <w:t xml:space="preserve"> voting poll to the group</w:t>
            </w:r>
          </w:p>
          <w:p w14:paraId="3471E447" w14:textId="42FBA13A" w:rsidR="009575F9" w:rsidRPr="00144C0D" w:rsidRDefault="00715364" w:rsidP="007B3B9D">
            <w:pPr>
              <w:pStyle w:val="TableParagraph"/>
              <w:numPr>
                <w:ilvl w:val="1"/>
                <w:numId w:val="13"/>
              </w:numPr>
              <w:tabs>
                <w:tab w:val="left" w:pos="270"/>
              </w:tabs>
              <w:ind w:left="720" w:hanging="270"/>
              <w:rPr>
                <w:sz w:val="24"/>
                <w:szCs w:val="24"/>
              </w:rPr>
            </w:pPr>
            <w:r w:rsidRPr="00144C0D">
              <w:rPr>
                <w:sz w:val="24"/>
                <w:szCs w:val="24"/>
              </w:rPr>
              <w:t xml:space="preserve">Andrew will </w:t>
            </w:r>
            <w:r w:rsidR="003F5CBB" w:rsidRPr="00144C0D">
              <w:rPr>
                <w:sz w:val="24"/>
                <w:szCs w:val="24"/>
              </w:rPr>
              <w:t>contact</w:t>
            </w:r>
            <w:r w:rsidRPr="00144C0D">
              <w:rPr>
                <w:sz w:val="24"/>
                <w:szCs w:val="24"/>
              </w:rPr>
              <w:t xml:space="preserve"> Danna</w:t>
            </w:r>
            <w:r w:rsidR="003F5CBB" w:rsidRPr="00144C0D">
              <w:rPr>
                <w:sz w:val="24"/>
                <w:szCs w:val="24"/>
              </w:rPr>
              <w:t xml:space="preserve"> to request space be held</w:t>
            </w:r>
            <w:r w:rsidR="009947AA" w:rsidRPr="00144C0D">
              <w:rPr>
                <w:sz w:val="24"/>
                <w:szCs w:val="24"/>
              </w:rPr>
              <w:t xml:space="preserve"> on the next CHLO agenda to vote</w:t>
            </w:r>
            <w:r w:rsidR="007B3B9D" w:rsidRPr="00144C0D">
              <w:rPr>
                <w:sz w:val="24"/>
                <w:szCs w:val="24"/>
              </w:rPr>
              <w:t xml:space="preserve"> on the revised document</w:t>
            </w:r>
            <w:r w:rsidR="003F5CBB" w:rsidRPr="00144C0D">
              <w:rPr>
                <w:sz w:val="24"/>
                <w:szCs w:val="24"/>
              </w:rPr>
              <w:t xml:space="preserve"> </w:t>
            </w:r>
          </w:p>
          <w:p w14:paraId="3C81609C" w14:textId="040E5224" w:rsidR="007B3B9D" w:rsidRPr="00144C0D" w:rsidRDefault="007B3B9D" w:rsidP="007B3B9D">
            <w:pPr>
              <w:pStyle w:val="TableParagraph"/>
              <w:tabs>
                <w:tab w:val="left" w:pos="270"/>
              </w:tabs>
              <w:ind w:left="720"/>
              <w:rPr>
                <w:sz w:val="24"/>
                <w:szCs w:val="24"/>
              </w:rPr>
            </w:pPr>
          </w:p>
        </w:tc>
        <w:tc>
          <w:tcPr>
            <w:tcW w:w="1620" w:type="dxa"/>
          </w:tcPr>
          <w:p w14:paraId="3C81609D" w14:textId="24A9D9FB" w:rsidR="000D6615" w:rsidRPr="00144C0D" w:rsidRDefault="00FB409B" w:rsidP="008C581B">
            <w:pPr>
              <w:pStyle w:val="TableParagraph"/>
              <w:spacing w:line="264" w:lineRule="exact"/>
              <w:ind w:left="421"/>
              <w:rPr>
                <w:sz w:val="24"/>
                <w:szCs w:val="24"/>
              </w:rPr>
            </w:pPr>
            <w:r>
              <w:rPr>
                <w:spacing w:val="-2"/>
                <w:sz w:val="24"/>
                <w:szCs w:val="24"/>
              </w:rPr>
              <w:t xml:space="preserve">Update / </w:t>
            </w:r>
            <w:r w:rsidR="000D6615" w:rsidRPr="00144C0D">
              <w:rPr>
                <w:spacing w:val="-2"/>
                <w:sz w:val="24"/>
                <w:szCs w:val="24"/>
              </w:rPr>
              <w:t>Discuss</w:t>
            </w:r>
            <w:r w:rsidR="00136556" w:rsidRPr="00144C0D">
              <w:rPr>
                <w:spacing w:val="-2"/>
                <w:sz w:val="24"/>
                <w:szCs w:val="24"/>
              </w:rPr>
              <w:t xml:space="preserve"> </w:t>
            </w:r>
          </w:p>
        </w:tc>
        <w:tc>
          <w:tcPr>
            <w:tcW w:w="1800" w:type="dxa"/>
          </w:tcPr>
          <w:p w14:paraId="3C81609E" w14:textId="77777777" w:rsidR="000D6615" w:rsidRPr="00144C0D" w:rsidRDefault="000D6615" w:rsidP="006341DF">
            <w:pPr>
              <w:pStyle w:val="TableParagraph"/>
              <w:spacing w:line="264" w:lineRule="exact"/>
              <w:jc w:val="center"/>
              <w:rPr>
                <w:sz w:val="24"/>
                <w:szCs w:val="24"/>
              </w:rPr>
            </w:pPr>
            <w:r w:rsidRPr="00144C0D">
              <w:rPr>
                <w:spacing w:val="-2"/>
                <w:sz w:val="24"/>
                <w:szCs w:val="24"/>
              </w:rPr>
              <w:t>Andrew</w:t>
            </w:r>
          </w:p>
        </w:tc>
      </w:tr>
      <w:tr w:rsidR="000D6615" w:rsidRPr="00144C0D" w14:paraId="3C8160A9" w14:textId="77777777" w:rsidTr="00431922">
        <w:trPr>
          <w:trHeight w:val="1626"/>
        </w:trPr>
        <w:tc>
          <w:tcPr>
            <w:tcW w:w="1685" w:type="dxa"/>
          </w:tcPr>
          <w:p w14:paraId="3C8160A1" w14:textId="77777777" w:rsidR="000D6615" w:rsidRPr="00144C0D" w:rsidRDefault="000D6615">
            <w:pPr>
              <w:pStyle w:val="TableParagraph"/>
              <w:spacing w:before="1"/>
              <w:rPr>
                <w:sz w:val="24"/>
                <w:szCs w:val="24"/>
              </w:rPr>
            </w:pPr>
            <w:r w:rsidRPr="00144C0D">
              <w:rPr>
                <w:sz w:val="24"/>
                <w:szCs w:val="24"/>
              </w:rPr>
              <w:t>Update</w:t>
            </w:r>
            <w:r w:rsidRPr="00144C0D">
              <w:rPr>
                <w:spacing w:val="-12"/>
                <w:sz w:val="24"/>
                <w:szCs w:val="24"/>
              </w:rPr>
              <w:t xml:space="preserve"> </w:t>
            </w:r>
            <w:r w:rsidRPr="00144C0D">
              <w:rPr>
                <w:sz w:val="24"/>
                <w:szCs w:val="24"/>
              </w:rPr>
              <w:t>from</w:t>
            </w:r>
            <w:r w:rsidRPr="00144C0D">
              <w:rPr>
                <w:spacing w:val="-12"/>
                <w:sz w:val="24"/>
                <w:szCs w:val="24"/>
              </w:rPr>
              <w:t xml:space="preserve"> </w:t>
            </w:r>
            <w:r w:rsidRPr="00144C0D">
              <w:rPr>
                <w:sz w:val="24"/>
                <w:szCs w:val="24"/>
              </w:rPr>
              <w:t xml:space="preserve">Assessment </w:t>
            </w:r>
            <w:r w:rsidRPr="00144C0D">
              <w:rPr>
                <w:spacing w:val="-2"/>
                <w:sz w:val="24"/>
                <w:szCs w:val="24"/>
              </w:rPr>
              <w:t>Workgroup</w:t>
            </w:r>
          </w:p>
        </w:tc>
        <w:tc>
          <w:tcPr>
            <w:tcW w:w="6120" w:type="dxa"/>
            <w:gridSpan w:val="2"/>
          </w:tcPr>
          <w:p w14:paraId="1E1680CA" w14:textId="0FB2712A" w:rsidR="00EC7AF7" w:rsidRPr="00144C0D" w:rsidRDefault="00EC7AF7" w:rsidP="00726AAE">
            <w:pPr>
              <w:pStyle w:val="TableParagraph"/>
              <w:numPr>
                <w:ilvl w:val="0"/>
                <w:numId w:val="4"/>
              </w:numPr>
              <w:tabs>
                <w:tab w:val="left" w:pos="270"/>
              </w:tabs>
              <w:spacing w:before="2"/>
              <w:ind w:left="270" w:hanging="166"/>
              <w:rPr>
                <w:sz w:val="24"/>
                <w:szCs w:val="24"/>
              </w:rPr>
            </w:pPr>
            <w:r w:rsidRPr="00144C0D">
              <w:rPr>
                <w:spacing w:val="-2"/>
                <w:sz w:val="24"/>
                <w:szCs w:val="24"/>
              </w:rPr>
              <w:t>Tools developed by National PHAB</w:t>
            </w:r>
            <w:r w:rsidR="00094EAB" w:rsidRPr="00144C0D">
              <w:rPr>
                <w:spacing w:val="-2"/>
                <w:sz w:val="24"/>
                <w:szCs w:val="24"/>
              </w:rPr>
              <w:t xml:space="preserve"> are being piloted by Clackamas and Klamath Counties</w:t>
            </w:r>
          </w:p>
          <w:p w14:paraId="4BAC1ACB" w14:textId="718E6C2C" w:rsidR="002E3FF6" w:rsidRPr="00144C0D" w:rsidRDefault="001F5D29" w:rsidP="00272CC3">
            <w:pPr>
              <w:pStyle w:val="TableParagraph"/>
              <w:numPr>
                <w:ilvl w:val="1"/>
                <w:numId w:val="3"/>
              </w:numPr>
              <w:tabs>
                <w:tab w:val="left" w:pos="270"/>
              </w:tabs>
              <w:spacing w:before="2"/>
              <w:ind w:left="720" w:hanging="256"/>
              <w:rPr>
                <w:sz w:val="24"/>
                <w:szCs w:val="24"/>
              </w:rPr>
            </w:pPr>
            <w:r w:rsidRPr="00144C0D">
              <w:rPr>
                <w:sz w:val="24"/>
                <w:szCs w:val="24"/>
              </w:rPr>
              <w:t xml:space="preserve">Jessica will </w:t>
            </w:r>
            <w:r w:rsidR="00A42D93" w:rsidRPr="00144C0D">
              <w:rPr>
                <w:sz w:val="24"/>
                <w:szCs w:val="24"/>
              </w:rPr>
              <w:t>present</w:t>
            </w:r>
            <w:r w:rsidRPr="00144C0D">
              <w:rPr>
                <w:sz w:val="24"/>
                <w:szCs w:val="24"/>
              </w:rPr>
              <w:t xml:space="preserve"> findings to JLT</w:t>
            </w:r>
            <w:r w:rsidR="0009744E" w:rsidRPr="00144C0D">
              <w:rPr>
                <w:sz w:val="24"/>
                <w:szCs w:val="24"/>
              </w:rPr>
              <w:t xml:space="preserve"> at </w:t>
            </w:r>
            <w:r w:rsidR="00A42D93" w:rsidRPr="00144C0D">
              <w:rPr>
                <w:sz w:val="24"/>
                <w:szCs w:val="24"/>
              </w:rPr>
              <w:t xml:space="preserve">their </w:t>
            </w:r>
            <w:r w:rsidR="0009744E" w:rsidRPr="00144C0D">
              <w:rPr>
                <w:sz w:val="24"/>
                <w:szCs w:val="24"/>
              </w:rPr>
              <w:t>next meeting</w:t>
            </w:r>
          </w:p>
          <w:p w14:paraId="48ACDB48" w14:textId="7B1DE243" w:rsidR="0009744E" w:rsidRPr="00144C0D" w:rsidRDefault="0009744E" w:rsidP="00272CC3">
            <w:pPr>
              <w:pStyle w:val="TableParagraph"/>
              <w:numPr>
                <w:ilvl w:val="1"/>
                <w:numId w:val="3"/>
              </w:numPr>
              <w:tabs>
                <w:tab w:val="left" w:pos="270"/>
              </w:tabs>
              <w:spacing w:before="2"/>
              <w:ind w:left="720" w:hanging="256"/>
              <w:rPr>
                <w:sz w:val="24"/>
                <w:szCs w:val="24"/>
              </w:rPr>
            </w:pPr>
            <w:r w:rsidRPr="00144C0D">
              <w:rPr>
                <w:sz w:val="24"/>
                <w:szCs w:val="24"/>
              </w:rPr>
              <w:t>JLT will determine the next steps</w:t>
            </w:r>
            <w:r w:rsidR="00A42D93" w:rsidRPr="00144C0D">
              <w:rPr>
                <w:sz w:val="24"/>
                <w:szCs w:val="24"/>
              </w:rPr>
              <w:t xml:space="preserve"> and timeline</w:t>
            </w:r>
          </w:p>
          <w:p w14:paraId="447E1A0D" w14:textId="3F4A8983" w:rsidR="00FA7E21" w:rsidRPr="00144C0D" w:rsidRDefault="00FA7E21" w:rsidP="00272CC3">
            <w:pPr>
              <w:pStyle w:val="TableParagraph"/>
              <w:numPr>
                <w:ilvl w:val="1"/>
                <w:numId w:val="3"/>
              </w:numPr>
              <w:tabs>
                <w:tab w:val="left" w:pos="270"/>
              </w:tabs>
              <w:spacing w:before="2"/>
              <w:ind w:left="720" w:hanging="256"/>
              <w:rPr>
                <w:sz w:val="24"/>
                <w:szCs w:val="24"/>
              </w:rPr>
            </w:pPr>
            <w:r w:rsidRPr="00144C0D">
              <w:rPr>
                <w:sz w:val="24"/>
                <w:szCs w:val="24"/>
              </w:rPr>
              <w:t xml:space="preserve">Current goal to have </w:t>
            </w:r>
            <w:r w:rsidR="00DD5BB8" w:rsidRPr="00144C0D">
              <w:rPr>
                <w:sz w:val="24"/>
                <w:szCs w:val="24"/>
              </w:rPr>
              <w:t>assessments completed by June</w:t>
            </w:r>
            <w:r w:rsidR="00022D5A" w:rsidRPr="00144C0D">
              <w:rPr>
                <w:sz w:val="24"/>
                <w:szCs w:val="24"/>
              </w:rPr>
              <w:t>. Timeline will be based on pilot results</w:t>
            </w:r>
          </w:p>
          <w:p w14:paraId="3C8160A5" w14:textId="7C2599F7" w:rsidR="006B10AB" w:rsidRPr="00144C0D" w:rsidRDefault="006B10AB" w:rsidP="007429AC">
            <w:pPr>
              <w:pStyle w:val="TableParagraph"/>
              <w:tabs>
                <w:tab w:val="left" w:pos="270"/>
              </w:tabs>
              <w:spacing w:before="2"/>
              <w:ind w:left="464"/>
              <w:rPr>
                <w:sz w:val="24"/>
                <w:szCs w:val="24"/>
              </w:rPr>
            </w:pPr>
          </w:p>
        </w:tc>
        <w:tc>
          <w:tcPr>
            <w:tcW w:w="1620" w:type="dxa"/>
          </w:tcPr>
          <w:p w14:paraId="3C8160A6" w14:textId="700ED9B2" w:rsidR="000D6615" w:rsidRPr="00144C0D" w:rsidRDefault="000D6615" w:rsidP="001415DD">
            <w:pPr>
              <w:pStyle w:val="TableParagraph"/>
              <w:spacing w:before="1"/>
              <w:jc w:val="center"/>
              <w:rPr>
                <w:sz w:val="24"/>
                <w:szCs w:val="24"/>
              </w:rPr>
            </w:pPr>
            <w:r w:rsidRPr="00144C0D">
              <w:rPr>
                <w:spacing w:val="-2"/>
                <w:sz w:val="24"/>
                <w:szCs w:val="24"/>
              </w:rPr>
              <w:t>Update</w:t>
            </w:r>
            <w:r w:rsidR="00136556" w:rsidRPr="00144C0D">
              <w:rPr>
                <w:spacing w:val="-2"/>
                <w:sz w:val="24"/>
                <w:szCs w:val="24"/>
              </w:rPr>
              <w:t xml:space="preserve"> </w:t>
            </w:r>
            <w:r w:rsidRPr="00144C0D">
              <w:rPr>
                <w:spacing w:val="-2"/>
                <w:sz w:val="24"/>
                <w:szCs w:val="24"/>
              </w:rPr>
              <w:t>/</w:t>
            </w:r>
            <w:r w:rsidR="00136556" w:rsidRPr="00144C0D">
              <w:rPr>
                <w:spacing w:val="-2"/>
                <w:sz w:val="24"/>
                <w:szCs w:val="24"/>
              </w:rPr>
              <w:t xml:space="preserve"> </w:t>
            </w:r>
            <w:r w:rsidRPr="00144C0D">
              <w:rPr>
                <w:spacing w:val="-2"/>
                <w:sz w:val="24"/>
                <w:szCs w:val="24"/>
              </w:rPr>
              <w:t>Discuss</w:t>
            </w:r>
          </w:p>
        </w:tc>
        <w:tc>
          <w:tcPr>
            <w:tcW w:w="1800" w:type="dxa"/>
          </w:tcPr>
          <w:p w14:paraId="3C8160A7" w14:textId="740EA7FF" w:rsidR="000D6615" w:rsidRPr="00144C0D" w:rsidRDefault="00E13DC0" w:rsidP="00153D34">
            <w:pPr>
              <w:pStyle w:val="TableParagraph"/>
              <w:spacing w:before="1"/>
              <w:ind w:left="167" w:right="164"/>
              <w:jc w:val="center"/>
              <w:rPr>
                <w:sz w:val="24"/>
                <w:szCs w:val="24"/>
              </w:rPr>
            </w:pPr>
            <w:r w:rsidRPr="00144C0D">
              <w:rPr>
                <w:spacing w:val="-2"/>
                <w:sz w:val="24"/>
                <w:szCs w:val="24"/>
              </w:rPr>
              <w:t>Andrew</w:t>
            </w:r>
          </w:p>
        </w:tc>
      </w:tr>
      <w:tr w:rsidR="000D6615" w:rsidRPr="00144C0D" w14:paraId="3C8160B2" w14:textId="77777777" w:rsidTr="00431922">
        <w:trPr>
          <w:trHeight w:val="1620"/>
        </w:trPr>
        <w:tc>
          <w:tcPr>
            <w:tcW w:w="1685" w:type="dxa"/>
          </w:tcPr>
          <w:p w14:paraId="3C8160AA" w14:textId="77777777" w:rsidR="000D6615" w:rsidRPr="00144C0D" w:rsidRDefault="000D6615">
            <w:pPr>
              <w:pStyle w:val="TableParagraph"/>
              <w:spacing w:line="242" w:lineRule="auto"/>
              <w:rPr>
                <w:sz w:val="24"/>
                <w:szCs w:val="24"/>
              </w:rPr>
            </w:pPr>
            <w:r w:rsidRPr="00144C0D">
              <w:rPr>
                <w:sz w:val="24"/>
                <w:szCs w:val="24"/>
              </w:rPr>
              <w:lastRenderedPageBreak/>
              <w:t>Update</w:t>
            </w:r>
            <w:r w:rsidRPr="00144C0D">
              <w:rPr>
                <w:spacing w:val="-12"/>
                <w:sz w:val="24"/>
                <w:szCs w:val="24"/>
              </w:rPr>
              <w:t xml:space="preserve"> </w:t>
            </w:r>
            <w:r w:rsidRPr="00144C0D">
              <w:rPr>
                <w:sz w:val="24"/>
                <w:szCs w:val="24"/>
              </w:rPr>
              <w:t>from</w:t>
            </w:r>
            <w:r w:rsidRPr="00144C0D">
              <w:rPr>
                <w:spacing w:val="-12"/>
                <w:sz w:val="24"/>
                <w:szCs w:val="24"/>
              </w:rPr>
              <w:t xml:space="preserve"> </w:t>
            </w:r>
            <w:r w:rsidRPr="00144C0D">
              <w:rPr>
                <w:sz w:val="24"/>
                <w:szCs w:val="24"/>
              </w:rPr>
              <w:t xml:space="preserve">Outline </w:t>
            </w:r>
            <w:r w:rsidRPr="00144C0D">
              <w:rPr>
                <w:spacing w:val="-2"/>
                <w:sz w:val="24"/>
                <w:szCs w:val="24"/>
              </w:rPr>
              <w:t>Workgroup</w:t>
            </w:r>
          </w:p>
        </w:tc>
        <w:tc>
          <w:tcPr>
            <w:tcW w:w="6120" w:type="dxa"/>
            <w:gridSpan w:val="2"/>
          </w:tcPr>
          <w:p w14:paraId="17133C08" w14:textId="77777777" w:rsidR="007429AC" w:rsidRPr="00144C0D" w:rsidRDefault="007429AC" w:rsidP="00731021">
            <w:pPr>
              <w:pStyle w:val="TableParagraph"/>
              <w:numPr>
                <w:ilvl w:val="0"/>
                <w:numId w:val="2"/>
              </w:numPr>
              <w:tabs>
                <w:tab w:val="left" w:pos="270"/>
              </w:tabs>
              <w:ind w:left="270" w:hanging="166"/>
              <w:rPr>
                <w:sz w:val="24"/>
                <w:szCs w:val="24"/>
              </w:rPr>
            </w:pPr>
            <w:r w:rsidRPr="00144C0D">
              <w:rPr>
                <w:spacing w:val="-2"/>
                <w:sz w:val="24"/>
                <w:szCs w:val="24"/>
              </w:rPr>
              <w:t>Develop</w:t>
            </w:r>
            <w:r w:rsidR="00CD10F5" w:rsidRPr="00144C0D">
              <w:rPr>
                <w:spacing w:val="-2"/>
                <w:sz w:val="24"/>
                <w:szCs w:val="24"/>
              </w:rPr>
              <w:t>ing</w:t>
            </w:r>
            <w:r w:rsidRPr="00144C0D">
              <w:rPr>
                <w:spacing w:val="-2"/>
                <w:sz w:val="24"/>
                <w:szCs w:val="24"/>
              </w:rPr>
              <w:t xml:space="preserve"> a guiding document and set of tools to </w:t>
            </w:r>
            <w:r w:rsidR="00091044" w:rsidRPr="00144C0D">
              <w:rPr>
                <w:spacing w:val="-2"/>
                <w:sz w:val="24"/>
                <w:szCs w:val="24"/>
              </w:rPr>
              <w:t>support LPHAs in writing of their plan</w:t>
            </w:r>
          </w:p>
          <w:p w14:paraId="3835449F" w14:textId="41AC6A42" w:rsidR="0024449B" w:rsidRPr="00144C0D" w:rsidRDefault="0024449B" w:rsidP="00412FCB">
            <w:pPr>
              <w:pStyle w:val="TableParagraph"/>
              <w:numPr>
                <w:ilvl w:val="1"/>
                <w:numId w:val="2"/>
              </w:numPr>
              <w:tabs>
                <w:tab w:val="left" w:pos="270"/>
              </w:tabs>
              <w:ind w:left="720" w:hanging="256"/>
              <w:rPr>
                <w:sz w:val="24"/>
                <w:szCs w:val="24"/>
              </w:rPr>
            </w:pPr>
            <w:r w:rsidRPr="00144C0D">
              <w:rPr>
                <w:spacing w:val="-2"/>
                <w:sz w:val="24"/>
                <w:szCs w:val="24"/>
              </w:rPr>
              <w:t xml:space="preserve">Will pilot </w:t>
            </w:r>
            <w:r w:rsidR="00D65D45">
              <w:rPr>
                <w:spacing w:val="-2"/>
                <w:sz w:val="24"/>
                <w:szCs w:val="24"/>
              </w:rPr>
              <w:t xml:space="preserve">this </w:t>
            </w:r>
            <w:r w:rsidRPr="00144C0D">
              <w:rPr>
                <w:spacing w:val="-2"/>
                <w:sz w:val="24"/>
                <w:szCs w:val="24"/>
              </w:rPr>
              <w:t xml:space="preserve">and </w:t>
            </w:r>
            <w:r w:rsidR="00C535A0" w:rsidRPr="00144C0D">
              <w:rPr>
                <w:spacing w:val="-2"/>
                <w:sz w:val="24"/>
                <w:szCs w:val="24"/>
              </w:rPr>
              <w:t xml:space="preserve">hope to </w:t>
            </w:r>
            <w:r w:rsidRPr="00144C0D">
              <w:rPr>
                <w:spacing w:val="-2"/>
                <w:sz w:val="24"/>
                <w:szCs w:val="24"/>
              </w:rPr>
              <w:t>receive</w:t>
            </w:r>
            <w:r w:rsidR="00C535A0" w:rsidRPr="00144C0D">
              <w:rPr>
                <w:spacing w:val="-2"/>
                <w:sz w:val="24"/>
                <w:szCs w:val="24"/>
              </w:rPr>
              <w:t xml:space="preserve"> feedback </w:t>
            </w:r>
            <w:r w:rsidR="00AC1485" w:rsidRPr="00144C0D">
              <w:rPr>
                <w:spacing w:val="-2"/>
                <w:sz w:val="24"/>
                <w:szCs w:val="24"/>
              </w:rPr>
              <w:t xml:space="preserve">on initial draft </w:t>
            </w:r>
            <w:r w:rsidR="00C535A0" w:rsidRPr="00144C0D">
              <w:rPr>
                <w:spacing w:val="-2"/>
                <w:sz w:val="24"/>
                <w:szCs w:val="24"/>
              </w:rPr>
              <w:t xml:space="preserve">from LPHAs starting in </w:t>
            </w:r>
            <w:r w:rsidR="00CF584A" w:rsidRPr="00144C0D">
              <w:rPr>
                <w:spacing w:val="-2"/>
                <w:sz w:val="24"/>
                <w:szCs w:val="24"/>
              </w:rPr>
              <w:t>April</w:t>
            </w:r>
          </w:p>
          <w:p w14:paraId="49CF22F5" w14:textId="77777777" w:rsidR="00AC1485" w:rsidRPr="00144C0D" w:rsidRDefault="00495AB0" w:rsidP="00412FCB">
            <w:pPr>
              <w:pStyle w:val="TableParagraph"/>
              <w:numPr>
                <w:ilvl w:val="1"/>
                <w:numId w:val="2"/>
              </w:numPr>
              <w:tabs>
                <w:tab w:val="left" w:pos="270"/>
              </w:tabs>
              <w:ind w:left="720" w:hanging="256"/>
              <w:rPr>
                <w:sz w:val="24"/>
                <w:szCs w:val="24"/>
              </w:rPr>
            </w:pPr>
            <w:r w:rsidRPr="00144C0D">
              <w:rPr>
                <w:spacing w:val="-2"/>
                <w:sz w:val="24"/>
                <w:szCs w:val="24"/>
              </w:rPr>
              <w:t>Goal of final product by June</w:t>
            </w:r>
          </w:p>
          <w:p w14:paraId="3C8160AE" w14:textId="3429FCAC" w:rsidR="00872989" w:rsidRPr="00144C0D" w:rsidRDefault="00872989" w:rsidP="00872989">
            <w:pPr>
              <w:pStyle w:val="TableParagraph"/>
              <w:tabs>
                <w:tab w:val="left" w:pos="270"/>
              </w:tabs>
              <w:ind w:left="720"/>
              <w:rPr>
                <w:sz w:val="24"/>
                <w:szCs w:val="24"/>
              </w:rPr>
            </w:pPr>
          </w:p>
        </w:tc>
        <w:tc>
          <w:tcPr>
            <w:tcW w:w="1620" w:type="dxa"/>
          </w:tcPr>
          <w:p w14:paraId="3C8160AF" w14:textId="310C00B7" w:rsidR="000D6615" w:rsidRPr="00144C0D" w:rsidRDefault="000D6615" w:rsidP="001415DD">
            <w:pPr>
              <w:pStyle w:val="TableParagraph"/>
              <w:spacing w:line="264" w:lineRule="exact"/>
              <w:jc w:val="center"/>
              <w:rPr>
                <w:sz w:val="24"/>
                <w:szCs w:val="24"/>
              </w:rPr>
            </w:pPr>
            <w:r w:rsidRPr="00144C0D">
              <w:rPr>
                <w:spacing w:val="-2"/>
                <w:sz w:val="24"/>
                <w:szCs w:val="24"/>
              </w:rPr>
              <w:t>Update</w:t>
            </w:r>
            <w:r w:rsidR="00136556" w:rsidRPr="00144C0D">
              <w:rPr>
                <w:spacing w:val="-2"/>
                <w:sz w:val="24"/>
                <w:szCs w:val="24"/>
              </w:rPr>
              <w:t xml:space="preserve"> </w:t>
            </w:r>
            <w:r w:rsidRPr="00144C0D">
              <w:rPr>
                <w:spacing w:val="-2"/>
                <w:sz w:val="24"/>
                <w:szCs w:val="24"/>
              </w:rPr>
              <w:t>/</w:t>
            </w:r>
            <w:r w:rsidR="00136556" w:rsidRPr="00144C0D">
              <w:rPr>
                <w:spacing w:val="-2"/>
                <w:sz w:val="24"/>
                <w:szCs w:val="24"/>
              </w:rPr>
              <w:t xml:space="preserve"> </w:t>
            </w:r>
            <w:r w:rsidRPr="00144C0D">
              <w:rPr>
                <w:spacing w:val="-2"/>
                <w:sz w:val="24"/>
                <w:szCs w:val="24"/>
              </w:rPr>
              <w:t>Discuss</w:t>
            </w:r>
          </w:p>
        </w:tc>
        <w:tc>
          <w:tcPr>
            <w:tcW w:w="1800" w:type="dxa"/>
          </w:tcPr>
          <w:p w14:paraId="3C8160B0" w14:textId="77777777" w:rsidR="000D6615" w:rsidRPr="00144C0D" w:rsidRDefault="000D6615" w:rsidP="00153D34">
            <w:pPr>
              <w:pStyle w:val="TableParagraph"/>
              <w:spacing w:line="264" w:lineRule="exact"/>
              <w:ind w:left="168" w:right="164"/>
              <w:jc w:val="center"/>
              <w:rPr>
                <w:sz w:val="24"/>
                <w:szCs w:val="24"/>
              </w:rPr>
            </w:pPr>
            <w:r w:rsidRPr="00144C0D">
              <w:rPr>
                <w:spacing w:val="-2"/>
                <w:sz w:val="24"/>
                <w:szCs w:val="24"/>
              </w:rPr>
              <w:t>Katie</w:t>
            </w:r>
          </w:p>
        </w:tc>
      </w:tr>
      <w:tr w:rsidR="000D6615" w:rsidRPr="00144C0D" w14:paraId="3C8160B9" w14:textId="77777777" w:rsidTr="000014A0">
        <w:trPr>
          <w:trHeight w:val="980"/>
        </w:trPr>
        <w:tc>
          <w:tcPr>
            <w:tcW w:w="1685" w:type="dxa"/>
          </w:tcPr>
          <w:p w14:paraId="3C8160B3" w14:textId="77777777" w:rsidR="000D6615" w:rsidRPr="00144C0D" w:rsidRDefault="000D6615">
            <w:pPr>
              <w:pStyle w:val="TableParagraph"/>
              <w:rPr>
                <w:sz w:val="24"/>
                <w:szCs w:val="24"/>
              </w:rPr>
            </w:pPr>
            <w:r w:rsidRPr="00144C0D">
              <w:rPr>
                <w:sz w:val="24"/>
                <w:szCs w:val="24"/>
              </w:rPr>
              <w:t>Wrap-up</w:t>
            </w:r>
            <w:r w:rsidRPr="00144C0D">
              <w:rPr>
                <w:spacing w:val="-1"/>
                <w:sz w:val="24"/>
                <w:szCs w:val="24"/>
              </w:rPr>
              <w:t xml:space="preserve"> </w:t>
            </w:r>
            <w:r w:rsidRPr="00144C0D">
              <w:rPr>
                <w:sz w:val="24"/>
                <w:szCs w:val="24"/>
              </w:rPr>
              <w:t>and</w:t>
            </w:r>
            <w:r w:rsidRPr="00144C0D">
              <w:rPr>
                <w:spacing w:val="-4"/>
                <w:sz w:val="24"/>
                <w:szCs w:val="24"/>
              </w:rPr>
              <w:t xml:space="preserve"> </w:t>
            </w:r>
            <w:r w:rsidRPr="00144C0D">
              <w:rPr>
                <w:sz w:val="24"/>
                <w:szCs w:val="24"/>
              </w:rPr>
              <w:t>next</w:t>
            </w:r>
            <w:r w:rsidRPr="00144C0D">
              <w:rPr>
                <w:spacing w:val="-1"/>
                <w:sz w:val="24"/>
                <w:szCs w:val="24"/>
              </w:rPr>
              <w:t xml:space="preserve"> </w:t>
            </w:r>
            <w:r w:rsidRPr="00144C0D">
              <w:rPr>
                <w:spacing w:val="-2"/>
                <w:sz w:val="24"/>
                <w:szCs w:val="24"/>
              </w:rPr>
              <w:t>meeting</w:t>
            </w:r>
          </w:p>
        </w:tc>
        <w:tc>
          <w:tcPr>
            <w:tcW w:w="6120" w:type="dxa"/>
            <w:gridSpan w:val="2"/>
          </w:tcPr>
          <w:p w14:paraId="197671AA" w14:textId="77777777" w:rsidR="000D6615" w:rsidRPr="00144C0D" w:rsidRDefault="00777A71" w:rsidP="00272CC3">
            <w:pPr>
              <w:pStyle w:val="TableParagraph"/>
              <w:numPr>
                <w:ilvl w:val="0"/>
                <w:numId w:val="1"/>
              </w:numPr>
              <w:tabs>
                <w:tab w:val="left" w:pos="270"/>
              </w:tabs>
              <w:spacing w:before="2"/>
              <w:ind w:right="241"/>
              <w:rPr>
                <w:sz w:val="24"/>
                <w:szCs w:val="24"/>
              </w:rPr>
            </w:pPr>
            <w:r w:rsidRPr="00144C0D">
              <w:rPr>
                <w:sz w:val="24"/>
                <w:szCs w:val="24"/>
              </w:rPr>
              <w:t xml:space="preserve">Check email for </w:t>
            </w:r>
            <w:r w:rsidR="003955F5" w:rsidRPr="00144C0D">
              <w:rPr>
                <w:sz w:val="24"/>
                <w:szCs w:val="24"/>
              </w:rPr>
              <w:t>PE 51</w:t>
            </w:r>
            <w:r w:rsidRPr="00144C0D">
              <w:rPr>
                <w:sz w:val="24"/>
                <w:szCs w:val="24"/>
              </w:rPr>
              <w:t xml:space="preserve"> Voting poll</w:t>
            </w:r>
          </w:p>
          <w:p w14:paraId="493FF21F" w14:textId="77777777" w:rsidR="00777A71" w:rsidRPr="00144C0D" w:rsidRDefault="00776ECA" w:rsidP="00BA6908">
            <w:pPr>
              <w:pStyle w:val="TableParagraph"/>
              <w:numPr>
                <w:ilvl w:val="0"/>
                <w:numId w:val="1"/>
              </w:numPr>
              <w:tabs>
                <w:tab w:val="left" w:pos="270"/>
              </w:tabs>
              <w:spacing w:before="2"/>
              <w:ind w:left="270" w:right="241" w:hanging="180"/>
              <w:rPr>
                <w:sz w:val="24"/>
                <w:szCs w:val="24"/>
              </w:rPr>
            </w:pPr>
            <w:r w:rsidRPr="00144C0D">
              <w:rPr>
                <w:sz w:val="24"/>
                <w:szCs w:val="24"/>
              </w:rPr>
              <w:t xml:space="preserve">Review meeting notes for additional information on </w:t>
            </w:r>
            <w:r w:rsidR="00BA6908" w:rsidRPr="00144C0D">
              <w:rPr>
                <w:sz w:val="24"/>
                <w:szCs w:val="24"/>
              </w:rPr>
              <w:t>updates from the Assessment and Outline Workgroups</w:t>
            </w:r>
          </w:p>
          <w:p w14:paraId="3C8160B5" w14:textId="0375DADC" w:rsidR="00E21D74" w:rsidRPr="00144C0D" w:rsidRDefault="00E21D74" w:rsidP="000014A0">
            <w:pPr>
              <w:pStyle w:val="TableParagraph"/>
              <w:tabs>
                <w:tab w:val="left" w:pos="270"/>
              </w:tabs>
              <w:spacing w:before="2"/>
              <w:ind w:left="0" w:right="241"/>
              <w:rPr>
                <w:sz w:val="24"/>
                <w:szCs w:val="24"/>
              </w:rPr>
            </w:pPr>
          </w:p>
        </w:tc>
        <w:tc>
          <w:tcPr>
            <w:tcW w:w="1620" w:type="dxa"/>
          </w:tcPr>
          <w:p w14:paraId="3C8160B6" w14:textId="77777777" w:rsidR="000D6615" w:rsidRPr="00144C0D" w:rsidRDefault="000D6615" w:rsidP="00431922">
            <w:pPr>
              <w:pStyle w:val="TableParagraph"/>
              <w:ind w:left="61"/>
              <w:jc w:val="center"/>
              <w:rPr>
                <w:sz w:val="24"/>
                <w:szCs w:val="24"/>
              </w:rPr>
            </w:pPr>
            <w:r w:rsidRPr="00144C0D">
              <w:rPr>
                <w:sz w:val="24"/>
                <w:szCs w:val="24"/>
              </w:rPr>
              <w:t>Discuss</w:t>
            </w:r>
            <w:r w:rsidRPr="00144C0D">
              <w:rPr>
                <w:spacing w:val="-3"/>
                <w:sz w:val="24"/>
                <w:szCs w:val="24"/>
              </w:rPr>
              <w:t xml:space="preserve"> </w:t>
            </w:r>
            <w:r w:rsidRPr="00144C0D">
              <w:rPr>
                <w:sz w:val="24"/>
                <w:szCs w:val="24"/>
              </w:rPr>
              <w:t>and</w:t>
            </w:r>
            <w:r w:rsidRPr="00144C0D">
              <w:rPr>
                <w:spacing w:val="-2"/>
                <w:sz w:val="24"/>
                <w:szCs w:val="24"/>
              </w:rPr>
              <w:t xml:space="preserve"> adjourn</w:t>
            </w:r>
          </w:p>
        </w:tc>
        <w:tc>
          <w:tcPr>
            <w:tcW w:w="1800" w:type="dxa"/>
          </w:tcPr>
          <w:p w14:paraId="3C8160B7" w14:textId="77777777" w:rsidR="000D6615" w:rsidRPr="00144C0D" w:rsidRDefault="000D6615" w:rsidP="00153D34">
            <w:pPr>
              <w:pStyle w:val="TableParagraph"/>
              <w:ind w:left="167" w:right="164"/>
              <w:jc w:val="center"/>
              <w:rPr>
                <w:sz w:val="24"/>
                <w:szCs w:val="24"/>
              </w:rPr>
            </w:pPr>
            <w:r w:rsidRPr="00144C0D">
              <w:rPr>
                <w:spacing w:val="-2"/>
                <w:sz w:val="24"/>
                <w:szCs w:val="24"/>
              </w:rPr>
              <w:t>Group</w:t>
            </w:r>
          </w:p>
        </w:tc>
      </w:tr>
      <w:tr w:rsidR="000609AC" w:rsidRPr="00144C0D" w14:paraId="2C1D94CB" w14:textId="77777777" w:rsidTr="00FA5F10">
        <w:trPr>
          <w:trHeight w:val="359"/>
        </w:trPr>
        <w:tc>
          <w:tcPr>
            <w:tcW w:w="11225" w:type="dxa"/>
            <w:gridSpan w:val="5"/>
            <w:shd w:val="clear" w:color="auto" w:fill="D9D9D9" w:themeFill="background1" w:themeFillShade="D9"/>
          </w:tcPr>
          <w:p w14:paraId="7D407035" w14:textId="65478BA9" w:rsidR="000609AC" w:rsidRPr="000609AC" w:rsidRDefault="000609AC" w:rsidP="000609AC">
            <w:pPr>
              <w:pStyle w:val="TableParagraph"/>
              <w:ind w:left="167" w:right="164"/>
              <w:rPr>
                <w:spacing w:val="-2"/>
                <w:sz w:val="24"/>
                <w:szCs w:val="24"/>
              </w:rPr>
            </w:pPr>
            <w:r w:rsidRPr="000609AC">
              <w:rPr>
                <w:rFonts w:cstheme="majorHAnsi"/>
                <w:b/>
              </w:rPr>
              <w:t xml:space="preserve">Next meeting:  </w:t>
            </w:r>
            <w:r w:rsidRPr="000609AC">
              <w:rPr>
                <w:rFonts w:cstheme="majorHAnsi"/>
                <w:b/>
              </w:rPr>
              <w:t>Jan</w:t>
            </w:r>
            <w:r w:rsidRPr="000609AC">
              <w:rPr>
                <w:rFonts w:cstheme="majorHAnsi"/>
                <w:b/>
              </w:rPr>
              <w:t xml:space="preserve"> 2</w:t>
            </w:r>
            <w:r w:rsidRPr="000609AC">
              <w:rPr>
                <w:rFonts w:cstheme="majorHAnsi"/>
                <w:b/>
              </w:rPr>
              <w:t>4</w:t>
            </w:r>
            <w:r w:rsidRPr="000609AC">
              <w:rPr>
                <w:rFonts w:cstheme="majorHAnsi"/>
                <w:b/>
              </w:rPr>
              <w:t>, 2024 – 1 to 2.30pm</w:t>
            </w:r>
          </w:p>
        </w:tc>
      </w:tr>
      <w:tr w:rsidR="002411B4" w:rsidRPr="00144C0D" w14:paraId="3C8160C4" w14:textId="7BC98861" w:rsidTr="00FA5F10">
        <w:trPr>
          <w:trHeight w:val="1339"/>
        </w:trPr>
        <w:tc>
          <w:tcPr>
            <w:tcW w:w="5308" w:type="dxa"/>
            <w:gridSpan w:val="2"/>
            <w:shd w:val="clear" w:color="auto" w:fill="D9D9D9" w:themeFill="background1" w:themeFillShade="D9"/>
          </w:tcPr>
          <w:p w14:paraId="69DD5200" w14:textId="77777777" w:rsidR="002411B4" w:rsidRPr="000609AC" w:rsidRDefault="002411B4" w:rsidP="002411B4">
            <w:pPr>
              <w:rPr>
                <w:rFonts w:cstheme="majorHAnsi"/>
                <w:b/>
              </w:rPr>
            </w:pPr>
            <w:r w:rsidRPr="000609AC">
              <w:rPr>
                <w:rFonts w:cstheme="majorHAnsi"/>
                <w:b/>
              </w:rPr>
              <w:t>Co-Chair</w:t>
            </w:r>
          </w:p>
          <w:p w14:paraId="6A9FB392" w14:textId="77777777" w:rsidR="002411B4" w:rsidRPr="000609AC" w:rsidRDefault="002411B4" w:rsidP="002411B4">
            <w:pPr>
              <w:rPr>
                <w:rFonts w:cstheme="majorHAnsi"/>
              </w:rPr>
            </w:pPr>
            <w:r w:rsidRPr="000609AC">
              <w:rPr>
                <w:rFonts w:cstheme="majorHAnsi"/>
              </w:rPr>
              <w:t>Jessica Dale</w:t>
            </w:r>
          </w:p>
          <w:p w14:paraId="0BB8E59F" w14:textId="77777777" w:rsidR="002411B4" w:rsidRPr="000609AC" w:rsidRDefault="002411B4" w:rsidP="002411B4">
            <w:pPr>
              <w:rPr>
                <w:rFonts w:cstheme="majorHAnsi"/>
              </w:rPr>
            </w:pPr>
            <w:r w:rsidRPr="000609AC">
              <w:rPr>
                <w:rFonts w:cstheme="majorHAnsi"/>
              </w:rPr>
              <w:t>Klamath County Public Health – Assistant Director</w:t>
            </w:r>
          </w:p>
          <w:p w14:paraId="4F4DC8B9" w14:textId="77777777" w:rsidR="002411B4" w:rsidRPr="000609AC" w:rsidRDefault="002411B4" w:rsidP="002411B4">
            <w:pPr>
              <w:rPr>
                <w:rFonts w:cstheme="majorHAnsi"/>
              </w:rPr>
            </w:pPr>
            <w:r w:rsidRPr="000609AC">
              <w:rPr>
                <w:rFonts w:cstheme="majorHAnsi"/>
              </w:rPr>
              <w:t>541-885-2434</w:t>
            </w:r>
          </w:p>
          <w:p w14:paraId="3C8160BF" w14:textId="761A3161" w:rsidR="002411B4" w:rsidRPr="000609AC" w:rsidRDefault="002411B4" w:rsidP="002411B4">
            <w:pPr>
              <w:pStyle w:val="TableParagraph"/>
              <w:spacing w:line="247" w:lineRule="exact"/>
              <w:rPr>
                <w:sz w:val="24"/>
                <w:szCs w:val="24"/>
              </w:rPr>
            </w:pPr>
            <w:r w:rsidRPr="000609AC">
              <w:rPr>
                <w:rFonts w:cstheme="majorHAnsi"/>
                <w:color w:val="0563C1"/>
                <w:u w:val="single"/>
              </w:rPr>
              <w:t>jdale@klamathcounty.org</w:t>
            </w:r>
          </w:p>
        </w:tc>
        <w:tc>
          <w:tcPr>
            <w:tcW w:w="5917" w:type="dxa"/>
            <w:gridSpan w:val="3"/>
            <w:shd w:val="clear" w:color="auto" w:fill="D9D9D9" w:themeFill="background1" w:themeFillShade="D9"/>
          </w:tcPr>
          <w:p w14:paraId="65E53DB6" w14:textId="77777777" w:rsidR="002411B4" w:rsidRPr="000609AC" w:rsidRDefault="002411B4" w:rsidP="002411B4">
            <w:pPr>
              <w:rPr>
                <w:rFonts w:cstheme="majorHAnsi"/>
                <w:b/>
              </w:rPr>
            </w:pPr>
            <w:r w:rsidRPr="000609AC">
              <w:rPr>
                <w:rFonts w:cstheme="majorHAnsi"/>
                <w:b/>
              </w:rPr>
              <w:t>Co-Chair</w:t>
            </w:r>
          </w:p>
          <w:p w14:paraId="267D697A" w14:textId="77777777" w:rsidR="002411B4" w:rsidRPr="000609AC" w:rsidRDefault="002411B4" w:rsidP="002411B4">
            <w:pPr>
              <w:rPr>
                <w:rFonts w:cstheme="majorHAnsi"/>
              </w:rPr>
            </w:pPr>
            <w:r w:rsidRPr="000609AC">
              <w:rPr>
                <w:rFonts w:cstheme="majorHAnsi"/>
              </w:rPr>
              <w:t>Katie Plumb</w:t>
            </w:r>
          </w:p>
          <w:p w14:paraId="3444388D" w14:textId="77777777" w:rsidR="002411B4" w:rsidRPr="000609AC" w:rsidRDefault="002411B4" w:rsidP="002411B4">
            <w:pPr>
              <w:rPr>
                <w:rFonts w:cstheme="majorHAnsi"/>
              </w:rPr>
            </w:pPr>
            <w:r w:rsidRPr="000609AC">
              <w:rPr>
                <w:rFonts w:cstheme="majorHAnsi"/>
              </w:rPr>
              <w:t>Crook County - Health &amp; Human Services Director</w:t>
            </w:r>
          </w:p>
          <w:p w14:paraId="383A3AC9" w14:textId="77777777" w:rsidR="002411B4" w:rsidRPr="000609AC" w:rsidRDefault="002411B4" w:rsidP="002411B4">
            <w:pPr>
              <w:rPr>
                <w:rFonts w:cstheme="majorHAnsi"/>
              </w:rPr>
            </w:pPr>
            <w:r w:rsidRPr="000609AC">
              <w:rPr>
                <w:rFonts w:cstheme="majorHAnsi"/>
              </w:rPr>
              <w:t>541-447-5165</w:t>
            </w:r>
          </w:p>
          <w:p w14:paraId="7D81DF4E" w14:textId="2CEE0863" w:rsidR="002411B4" w:rsidRPr="000609AC" w:rsidRDefault="002411B4" w:rsidP="002411B4">
            <w:hyperlink r:id="rId12" w:history="1">
              <w:r w:rsidRPr="000609AC">
                <w:rPr>
                  <w:rStyle w:val="Hyperlink"/>
                  <w:rFonts w:cstheme="majorHAnsi"/>
                </w:rPr>
                <w:t>kplumb@crookpublichealthor.gov</w:t>
              </w:r>
            </w:hyperlink>
            <w:r w:rsidRPr="000609AC">
              <w:rPr>
                <w:rFonts w:cstheme="majorHAnsi"/>
              </w:rPr>
              <w:t xml:space="preserve"> </w:t>
            </w:r>
          </w:p>
        </w:tc>
      </w:tr>
      <w:tr w:rsidR="000609AC" w:rsidRPr="00144C0D" w14:paraId="2E0EF2C4" w14:textId="77777777" w:rsidTr="00FA5F10">
        <w:trPr>
          <w:trHeight w:val="1339"/>
        </w:trPr>
        <w:tc>
          <w:tcPr>
            <w:tcW w:w="11225" w:type="dxa"/>
            <w:gridSpan w:val="5"/>
            <w:shd w:val="clear" w:color="auto" w:fill="D9D9D9" w:themeFill="background1" w:themeFillShade="D9"/>
          </w:tcPr>
          <w:p w14:paraId="1E67BE0E" w14:textId="77777777" w:rsidR="000609AC" w:rsidRPr="000609AC" w:rsidRDefault="000609AC" w:rsidP="002411B4">
            <w:pPr>
              <w:rPr>
                <w:rFonts w:cstheme="majorHAnsi"/>
                <w:b/>
              </w:rPr>
            </w:pPr>
            <w:r w:rsidRPr="000609AC">
              <w:rPr>
                <w:rFonts w:cstheme="majorHAnsi"/>
                <w:b/>
              </w:rPr>
              <w:t>Public Health Division Liaison</w:t>
            </w:r>
          </w:p>
          <w:p w14:paraId="0CF2CE5E" w14:textId="77777777" w:rsidR="000609AC" w:rsidRPr="000609AC" w:rsidRDefault="000609AC" w:rsidP="002411B4">
            <w:pPr>
              <w:rPr>
                <w:rFonts w:cstheme="majorHAnsi"/>
              </w:rPr>
            </w:pPr>
            <w:r w:rsidRPr="000609AC">
              <w:rPr>
                <w:rFonts w:cstheme="majorHAnsi"/>
              </w:rPr>
              <w:t>Andrew Epstein</w:t>
            </w:r>
          </w:p>
          <w:p w14:paraId="59E3B73A" w14:textId="77777777" w:rsidR="000609AC" w:rsidRPr="000609AC" w:rsidRDefault="000609AC" w:rsidP="002411B4">
            <w:pPr>
              <w:rPr>
                <w:sz w:val="24"/>
                <w:szCs w:val="24"/>
              </w:rPr>
            </w:pPr>
            <w:r w:rsidRPr="000609AC">
              <w:rPr>
                <w:sz w:val="24"/>
                <w:szCs w:val="24"/>
              </w:rPr>
              <w:t>Local and Tribal Public Health Policy Lead</w:t>
            </w:r>
          </w:p>
          <w:p w14:paraId="23CDED22" w14:textId="0C1B099A" w:rsidR="000609AC" w:rsidRPr="000609AC" w:rsidRDefault="000609AC" w:rsidP="002411B4">
            <w:pPr>
              <w:rPr>
                <w:rFonts w:cstheme="majorHAnsi"/>
                <w:b/>
              </w:rPr>
            </w:pPr>
            <w:r w:rsidRPr="000609AC">
              <w:rPr>
                <w:rFonts w:cstheme="majorHAnsi"/>
              </w:rPr>
              <w:t xml:space="preserve">503-969-5816 – </w:t>
            </w:r>
            <w:hyperlink r:id="rId13" w:history="1">
              <w:r w:rsidRPr="000609AC">
                <w:rPr>
                  <w:rStyle w:val="Hyperlink"/>
                  <w:sz w:val="24"/>
                  <w:szCs w:val="24"/>
                </w:rPr>
                <w:t>andrew.d.epstein@oha.oregon.gov</w:t>
              </w:r>
            </w:hyperlink>
            <w:r w:rsidRPr="000609AC">
              <w:rPr>
                <w:sz w:val="24"/>
                <w:szCs w:val="24"/>
              </w:rPr>
              <w:t xml:space="preserve"> </w:t>
            </w:r>
          </w:p>
        </w:tc>
      </w:tr>
    </w:tbl>
    <w:p w14:paraId="250C1815" w14:textId="77777777" w:rsidR="00794C8C" w:rsidRDefault="00794C8C">
      <w:pPr>
        <w:spacing w:line="247" w:lineRule="exact"/>
        <w:rPr>
          <w:rStyle w:val="Hyperlink"/>
          <w:sz w:val="24"/>
          <w:szCs w:val="24"/>
        </w:rPr>
      </w:pPr>
    </w:p>
    <w:p w14:paraId="3B24D218" w14:textId="77777777" w:rsidR="00E411E0" w:rsidRPr="00E411E0" w:rsidRDefault="00E411E0" w:rsidP="00E411E0">
      <w:pPr>
        <w:rPr>
          <w:sz w:val="24"/>
          <w:szCs w:val="24"/>
        </w:rPr>
      </w:pPr>
    </w:p>
    <w:p w14:paraId="2EDAC189" w14:textId="77777777" w:rsidR="00E411E0" w:rsidRPr="00E411E0" w:rsidRDefault="00E411E0" w:rsidP="00E411E0">
      <w:pPr>
        <w:rPr>
          <w:sz w:val="24"/>
          <w:szCs w:val="24"/>
        </w:rPr>
      </w:pPr>
    </w:p>
    <w:p w14:paraId="31AA1236" w14:textId="77777777" w:rsidR="00E411E0" w:rsidRPr="00E411E0" w:rsidRDefault="00E411E0" w:rsidP="00E411E0">
      <w:pPr>
        <w:rPr>
          <w:sz w:val="24"/>
          <w:szCs w:val="24"/>
        </w:rPr>
      </w:pPr>
    </w:p>
    <w:p w14:paraId="0649EC19" w14:textId="77777777" w:rsidR="00E411E0" w:rsidRPr="00E411E0" w:rsidRDefault="00E411E0" w:rsidP="00E411E0">
      <w:pPr>
        <w:rPr>
          <w:sz w:val="24"/>
          <w:szCs w:val="24"/>
        </w:rPr>
      </w:pPr>
    </w:p>
    <w:p w14:paraId="78427623" w14:textId="77777777" w:rsidR="00E411E0" w:rsidRPr="00E411E0" w:rsidRDefault="00E411E0" w:rsidP="00E411E0">
      <w:pPr>
        <w:rPr>
          <w:sz w:val="24"/>
          <w:szCs w:val="24"/>
        </w:rPr>
      </w:pPr>
    </w:p>
    <w:p w14:paraId="29F89BA9" w14:textId="77777777" w:rsidR="00E411E0" w:rsidRPr="00E411E0" w:rsidRDefault="00E411E0" w:rsidP="00E411E0">
      <w:pPr>
        <w:rPr>
          <w:sz w:val="24"/>
          <w:szCs w:val="24"/>
        </w:rPr>
      </w:pPr>
    </w:p>
    <w:p w14:paraId="3C8160C5" w14:textId="4683BB6B" w:rsidR="00E411E0" w:rsidRPr="00E411E0" w:rsidRDefault="00E411E0" w:rsidP="00E411E0">
      <w:pPr>
        <w:tabs>
          <w:tab w:val="left" w:pos="4750"/>
        </w:tabs>
        <w:rPr>
          <w:sz w:val="24"/>
          <w:szCs w:val="24"/>
        </w:rPr>
        <w:sectPr w:rsidR="00E411E0" w:rsidRPr="00E411E0">
          <w:type w:val="continuous"/>
          <w:pgSz w:w="12240" w:h="15840"/>
          <w:pgMar w:top="360" w:right="340" w:bottom="280" w:left="340" w:header="720" w:footer="720" w:gutter="0"/>
          <w:cols w:space="720"/>
        </w:sectPr>
      </w:pPr>
      <w:r>
        <w:rPr>
          <w:sz w:val="24"/>
          <w:szCs w:val="24"/>
        </w:rPr>
        <w:tab/>
      </w:r>
    </w:p>
    <w:p w14:paraId="3C8160C6" w14:textId="38D28DD3" w:rsidR="00794C8C" w:rsidRPr="009B04E7" w:rsidRDefault="00794C8C" w:rsidP="00E411E0">
      <w:pPr>
        <w:pStyle w:val="BodyText"/>
        <w:rPr>
          <w:sz w:val="24"/>
          <w:szCs w:val="24"/>
        </w:rPr>
      </w:pPr>
    </w:p>
    <w:sectPr w:rsidR="00794C8C" w:rsidRPr="009B04E7">
      <w:pgSz w:w="12240" w:h="15840"/>
      <w:pgMar w:top="820" w:right="340" w:bottom="280" w:left="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B2AD1" w14:textId="77777777" w:rsidR="005202F1" w:rsidRDefault="005202F1" w:rsidP="00EF33C4">
      <w:r>
        <w:separator/>
      </w:r>
    </w:p>
  </w:endnote>
  <w:endnote w:type="continuationSeparator" w:id="0">
    <w:p w14:paraId="740A4844" w14:textId="77777777" w:rsidR="005202F1" w:rsidRDefault="005202F1" w:rsidP="00EF3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977334"/>
      <w:docPartObj>
        <w:docPartGallery w:val="Page Numbers (Bottom of Page)"/>
        <w:docPartUnique/>
      </w:docPartObj>
    </w:sdtPr>
    <w:sdtContent>
      <w:p w14:paraId="7C99876C" w14:textId="35ABDE6C" w:rsidR="004823F3" w:rsidRDefault="004823F3">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7148F12D" w14:textId="77777777" w:rsidR="00EF33C4" w:rsidRDefault="00EF3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2E9D5" w14:textId="77777777" w:rsidR="005202F1" w:rsidRDefault="005202F1" w:rsidP="00EF33C4">
      <w:r>
        <w:separator/>
      </w:r>
    </w:p>
  </w:footnote>
  <w:footnote w:type="continuationSeparator" w:id="0">
    <w:p w14:paraId="23E6D73B" w14:textId="77777777" w:rsidR="005202F1" w:rsidRDefault="005202F1" w:rsidP="00EF33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22436"/>
    <w:multiLevelType w:val="hybridMultilevel"/>
    <w:tmpl w:val="C9CACAF4"/>
    <w:lvl w:ilvl="0" w:tplc="9BEE8758">
      <w:numFmt w:val="bullet"/>
      <w:lvlText w:val=""/>
      <w:lvlJc w:val="left"/>
      <w:pPr>
        <w:ind w:left="464" w:hanging="360"/>
      </w:pPr>
      <w:rPr>
        <w:rFonts w:ascii="Symbol" w:eastAsia="Symbol" w:hAnsi="Symbol" w:cs="Symbol" w:hint="default"/>
        <w:b w:val="0"/>
        <w:bCs w:val="0"/>
        <w:i w:val="0"/>
        <w:iCs w:val="0"/>
        <w:spacing w:val="0"/>
        <w:w w:val="100"/>
        <w:sz w:val="20"/>
        <w:szCs w:val="20"/>
        <w:lang w:val="en-US" w:eastAsia="en-US" w:bidi="ar-SA"/>
      </w:rPr>
    </w:lvl>
    <w:lvl w:ilvl="1" w:tplc="04090003">
      <w:start w:val="1"/>
      <w:numFmt w:val="bullet"/>
      <w:lvlText w:val="o"/>
      <w:lvlJc w:val="left"/>
      <w:pPr>
        <w:ind w:left="824" w:hanging="360"/>
      </w:pPr>
      <w:rPr>
        <w:rFonts w:ascii="Courier New" w:hAnsi="Courier New" w:cs="Courier New" w:hint="default"/>
      </w:rPr>
    </w:lvl>
    <w:lvl w:ilvl="2" w:tplc="13481720">
      <w:numFmt w:val="bullet"/>
      <w:lvlText w:val="•"/>
      <w:lvlJc w:val="left"/>
      <w:pPr>
        <w:ind w:left="1068" w:hanging="360"/>
      </w:pPr>
      <w:rPr>
        <w:rFonts w:hint="default"/>
        <w:lang w:val="en-US" w:eastAsia="en-US" w:bidi="ar-SA"/>
      </w:rPr>
    </w:lvl>
    <w:lvl w:ilvl="3" w:tplc="9E803102">
      <w:numFmt w:val="bullet"/>
      <w:lvlText w:val="•"/>
      <w:lvlJc w:val="left"/>
      <w:pPr>
        <w:ind w:left="1372" w:hanging="360"/>
      </w:pPr>
      <w:rPr>
        <w:rFonts w:hint="default"/>
        <w:lang w:val="en-US" w:eastAsia="en-US" w:bidi="ar-SA"/>
      </w:rPr>
    </w:lvl>
    <w:lvl w:ilvl="4" w:tplc="820A5086">
      <w:numFmt w:val="bullet"/>
      <w:lvlText w:val="•"/>
      <w:lvlJc w:val="left"/>
      <w:pPr>
        <w:ind w:left="1676" w:hanging="360"/>
      </w:pPr>
      <w:rPr>
        <w:rFonts w:hint="default"/>
        <w:lang w:val="en-US" w:eastAsia="en-US" w:bidi="ar-SA"/>
      </w:rPr>
    </w:lvl>
    <w:lvl w:ilvl="5" w:tplc="91863CDA">
      <w:numFmt w:val="bullet"/>
      <w:lvlText w:val="•"/>
      <w:lvlJc w:val="left"/>
      <w:pPr>
        <w:ind w:left="1980" w:hanging="360"/>
      </w:pPr>
      <w:rPr>
        <w:rFonts w:hint="default"/>
        <w:lang w:val="en-US" w:eastAsia="en-US" w:bidi="ar-SA"/>
      </w:rPr>
    </w:lvl>
    <w:lvl w:ilvl="6" w:tplc="FAC2B1C2">
      <w:numFmt w:val="bullet"/>
      <w:lvlText w:val="•"/>
      <w:lvlJc w:val="left"/>
      <w:pPr>
        <w:ind w:left="2284" w:hanging="360"/>
      </w:pPr>
      <w:rPr>
        <w:rFonts w:hint="default"/>
        <w:lang w:val="en-US" w:eastAsia="en-US" w:bidi="ar-SA"/>
      </w:rPr>
    </w:lvl>
    <w:lvl w:ilvl="7" w:tplc="CCB0FFBA">
      <w:numFmt w:val="bullet"/>
      <w:lvlText w:val="•"/>
      <w:lvlJc w:val="left"/>
      <w:pPr>
        <w:ind w:left="2588" w:hanging="360"/>
      </w:pPr>
      <w:rPr>
        <w:rFonts w:hint="default"/>
        <w:lang w:val="en-US" w:eastAsia="en-US" w:bidi="ar-SA"/>
      </w:rPr>
    </w:lvl>
    <w:lvl w:ilvl="8" w:tplc="144AAE16">
      <w:numFmt w:val="bullet"/>
      <w:lvlText w:val="•"/>
      <w:lvlJc w:val="left"/>
      <w:pPr>
        <w:ind w:left="2892" w:hanging="360"/>
      </w:pPr>
      <w:rPr>
        <w:rFonts w:hint="default"/>
        <w:lang w:val="en-US" w:eastAsia="en-US" w:bidi="ar-SA"/>
      </w:rPr>
    </w:lvl>
  </w:abstractNum>
  <w:abstractNum w:abstractNumId="1" w15:restartNumberingAfterBreak="0">
    <w:nsid w:val="17F25D71"/>
    <w:multiLevelType w:val="hybridMultilevel"/>
    <w:tmpl w:val="235AB67A"/>
    <w:lvl w:ilvl="0" w:tplc="FFFFFFFF">
      <w:start w:val="1"/>
      <w:numFmt w:val="bullet"/>
      <w:lvlText w:val="o"/>
      <w:lvlJc w:val="left"/>
      <w:pPr>
        <w:ind w:left="464" w:hanging="360"/>
      </w:pPr>
      <w:rPr>
        <w:rFonts w:ascii="Courier New" w:hAnsi="Courier New" w:cs="Courier New" w:hint="default"/>
        <w:b w:val="0"/>
        <w:bCs w:val="0"/>
        <w:i w:val="0"/>
        <w:iCs w:val="0"/>
        <w:spacing w:val="0"/>
        <w:w w:val="100"/>
        <w:sz w:val="20"/>
        <w:szCs w:val="20"/>
        <w:lang w:val="en-US" w:eastAsia="en-US" w:bidi="ar-SA"/>
      </w:rPr>
    </w:lvl>
    <w:lvl w:ilvl="1" w:tplc="FFFFFFFF">
      <w:start w:val="1"/>
      <w:numFmt w:val="bullet"/>
      <w:lvlText w:val="o"/>
      <w:lvlJc w:val="left"/>
      <w:pPr>
        <w:ind w:left="824" w:hanging="360"/>
      </w:pPr>
      <w:rPr>
        <w:rFonts w:ascii="Courier New" w:hAnsi="Courier New" w:cs="Courier New" w:hint="default"/>
      </w:rPr>
    </w:lvl>
    <w:lvl w:ilvl="2" w:tplc="04090005">
      <w:start w:val="1"/>
      <w:numFmt w:val="bullet"/>
      <w:lvlText w:val=""/>
      <w:lvlJc w:val="left"/>
      <w:pPr>
        <w:ind w:left="1068" w:hanging="360"/>
      </w:pPr>
      <w:rPr>
        <w:rFonts w:ascii="Wingdings" w:hAnsi="Wingdings" w:hint="default"/>
      </w:rPr>
    </w:lvl>
    <w:lvl w:ilvl="3" w:tplc="FFFFFFFF">
      <w:numFmt w:val="bullet"/>
      <w:lvlText w:val="•"/>
      <w:lvlJc w:val="left"/>
      <w:pPr>
        <w:ind w:left="1372" w:hanging="360"/>
      </w:pPr>
      <w:rPr>
        <w:rFonts w:hint="default"/>
        <w:lang w:val="en-US" w:eastAsia="en-US" w:bidi="ar-SA"/>
      </w:rPr>
    </w:lvl>
    <w:lvl w:ilvl="4" w:tplc="FFFFFFFF">
      <w:numFmt w:val="bullet"/>
      <w:lvlText w:val="•"/>
      <w:lvlJc w:val="left"/>
      <w:pPr>
        <w:ind w:left="1676" w:hanging="360"/>
      </w:pPr>
      <w:rPr>
        <w:rFonts w:hint="default"/>
        <w:lang w:val="en-US" w:eastAsia="en-US" w:bidi="ar-SA"/>
      </w:rPr>
    </w:lvl>
    <w:lvl w:ilvl="5" w:tplc="FFFFFFFF">
      <w:numFmt w:val="bullet"/>
      <w:lvlText w:val="•"/>
      <w:lvlJc w:val="left"/>
      <w:pPr>
        <w:ind w:left="1980" w:hanging="360"/>
      </w:pPr>
      <w:rPr>
        <w:rFonts w:hint="default"/>
        <w:lang w:val="en-US" w:eastAsia="en-US" w:bidi="ar-SA"/>
      </w:rPr>
    </w:lvl>
    <w:lvl w:ilvl="6" w:tplc="FFFFFFFF">
      <w:numFmt w:val="bullet"/>
      <w:lvlText w:val="•"/>
      <w:lvlJc w:val="left"/>
      <w:pPr>
        <w:ind w:left="2284" w:hanging="360"/>
      </w:pPr>
      <w:rPr>
        <w:rFonts w:hint="default"/>
        <w:lang w:val="en-US" w:eastAsia="en-US" w:bidi="ar-SA"/>
      </w:rPr>
    </w:lvl>
    <w:lvl w:ilvl="7" w:tplc="FFFFFFFF">
      <w:numFmt w:val="bullet"/>
      <w:lvlText w:val="•"/>
      <w:lvlJc w:val="left"/>
      <w:pPr>
        <w:ind w:left="2588" w:hanging="360"/>
      </w:pPr>
      <w:rPr>
        <w:rFonts w:hint="default"/>
        <w:lang w:val="en-US" w:eastAsia="en-US" w:bidi="ar-SA"/>
      </w:rPr>
    </w:lvl>
    <w:lvl w:ilvl="8" w:tplc="FFFFFFFF">
      <w:numFmt w:val="bullet"/>
      <w:lvlText w:val="•"/>
      <w:lvlJc w:val="left"/>
      <w:pPr>
        <w:ind w:left="2892" w:hanging="360"/>
      </w:pPr>
      <w:rPr>
        <w:rFonts w:hint="default"/>
        <w:lang w:val="en-US" w:eastAsia="en-US" w:bidi="ar-SA"/>
      </w:rPr>
    </w:lvl>
  </w:abstractNum>
  <w:abstractNum w:abstractNumId="2" w15:restartNumberingAfterBreak="0">
    <w:nsid w:val="18227834"/>
    <w:multiLevelType w:val="hybridMultilevel"/>
    <w:tmpl w:val="15826C90"/>
    <w:lvl w:ilvl="0" w:tplc="FFFFFFFF">
      <w:start w:val="1"/>
      <w:numFmt w:val="bullet"/>
      <w:lvlText w:val=""/>
      <w:lvlJc w:val="left"/>
      <w:pPr>
        <w:ind w:left="464" w:hanging="360"/>
      </w:pPr>
      <w:rPr>
        <w:rFonts w:ascii="Symbol" w:hAnsi="Symbol" w:hint="default"/>
        <w:b w:val="0"/>
        <w:bCs w:val="0"/>
        <w:i w:val="0"/>
        <w:iCs w:val="0"/>
        <w:spacing w:val="0"/>
        <w:w w:val="100"/>
        <w:sz w:val="20"/>
        <w:szCs w:val="20"/>
        <w:lang w:val="en-US" w:eastAsia="en-US" w:bidi="ar-SA"/>
      </w:rPr>
    </w:lvl>
    <w:lvl w:ilvl="1" w:tplc="04090003">
      <w:start w:val="1"/>
      <w:numFmt w:val="bullet"/>
      <w:lvlText w:val="o"/>
      <w:lvlJc w:val="left"/>
      <w:pPr>
        <w:ind w:left="824" w:hanging="360"/>
      </w:pPr>
      <w:rPr>
        <w:rFonts w:ascii="Courier New" w:hAnsi="Courier New" w:cs="Courier New" w:hint="default"/>
      </w:rPr>
    </w:lvl>
    <w:lvl w:ilvl="2" w:tplc="FFFFFFFF">
      <w:numFmt w:val="bullet"/>
      <w:lvlText w:val="•"/>
      <w:lvlJc w:val="left"/>
      <w:pPr>
        <w:ind w:left="1068" w:hanging="360"/>
      </w:pPr>
      <w:rPr>
        <w:rFonts w:hint="default"/>
        <w:lang w:val="en-US" w:eastAsia="en-US" w:bidi="ar-SA"/>
      </w:rPr>
    </w:lvl>
    <w:lvl w:ilvl="3" w:tplc="FFFFFFFF">
      <w:numFmt w:val="bullet"/>
      <w:lvlText w:val="•"/>
      <w:lvlJc w:val="left"/>
      <w:pPr>
        <w:ind w:left="1372" w:hanging="360"/>
      </w:pPr>
      <w:rPr>
        <w:rFonts w:hint="default"/>
        <w:lang w:val="en-US" w:eastAsia="en-US" w:bidi="ar-SA"/>
      </w:rPr>
    </w:lvl>
    <w:lvl w:ilvl="4" w:tplc="FFFFFFFF">
      <w:numFmt w:val="bullet"/>
      <w:lvlText w:val="•"/>
      <w:lvlJc w:val="left"/>
      <w:pPr>
        <w:ind w:left="1676" w:hanging="360"/>
      </w:pPr>
      <w:rPr>
        <w:rFonts w:hint="default"/>
        <w:lang w:val="en-US" w:eastAsia="en-US" w:bidi="ar-SA"/>
      </w:rPr>
    </w:lvl>
    <w:lvl w:ilvl="5" w:tplc="FFFFFFFF">
      <w:numFmt w:val="bullet"/>
      <w:lvlText w:val="•"/>
      <w:lvlJc w:val="left"/>
      <w:pPr>
        <w:ind w:left="1980" w:hanging="360"/>
      </w:pPr>
      <w:rPr>
        <w:rFonts w:hint="default"/>
        <w:lang w:val="en-US" w:eastAsia="en-US" w:bidi="ar-SA"/>
      </w:rPr>
    </w:lvl>
    <w:lvl w:ilvl="6" w:tplc="FFFFFFFF">
      <w:numFmt w:val="bullet"/>
      <w:lvlText w:val="•"/>
      <w:lvlJc w:val="left"/>
      <w:pPr>
        <w:ind w:left="2284" w:hanging="360"/>
      </w:pPr>
      <w:rPr>
        <w:rFonts w:hint="default"/>
        <w:lang w:val="en-US" w:eastAsia="en-US" w:bidi="ar-SA"/>
      </w:rPr>
    </w:lvl>
    <w:lvl w:ilvl="7" w:tplc="FFFFFFFF">
      <w:numFmt w:val="bullet"/>
      <w:lvlText w:val="•"/>
      <w:lvlJc w:val="left"/>
      <w:pPr>
        <w:ind w:left="2588" w:hanging="360"/>
      </w:pPr>
      <w:rPr>
        <w:rFonts w:hint="default"/>
        <w:lang w:val="en-US" w:eastAsia="en-US" w:bidi="ar-SA"/>
      </w:rPr>
    </w:lvl>
    <w:lvl w:ilvl="8" w:tplc="FFFFFFFF">
      <w:numFmt w:val="bullet"/>
      <w:lvlText w:val="•"/>
      <w:lvlJc w:val="left"/>
      <w:pPr>
        <w:ind w:left="2892" w:hanging="360"/>
      </w:pPr>
      <w:rPr>
        <w:rFonts w:hint="default"/>
        <w:lang w:val="en-US" w:eastAsia="en-US" w:bidi="ar-SA"/>
      </w:rPr>
    </w:lvl>
  </w:abstractNum>
  <w:abstractNum w:abstractNumId="3" w15:restartNumberingAfterBreak="0">
    <w:nsid w:val="19B6155A"/>
    <w:multiLevelType w:val="hybridMultilevel"/>
    <w:tmpl w:val="20D29F74"/>
    <w:lvl w:ilvl="0" w:tplc="04090001">
      <w:start w:val="1"/>
      <w:numFmt w:val="bullet"/>
      <w:lvlText w:val=""/>
      <w:lvlJc w:val="left"/>
      <w:pPr>
        <w:ind w:left="464" w:hanging="360"/>
      </w:pPr>
      <w:rPr>
        <w:rFonts w:ascii="Symbol" w:hAnsi="Symbol" w:hint="default"/>
        <w:b w:val="0"/>
        <w:bCs w:val="0"/>
        <w:i w:val="0"/>
        <w:iCs w:val="0"/>
        <w:spacing w:val="0"/>
        <w:w w:val="100"/>
        <w:sz w:val="20"/>
        <w:szCs w:val="20"/>
        <w:lang w:val="en-US" w:eastAsia="en-US" w:bidi="ar-SA"/>
      </w:rPr>
    </w:lvl>
    <w:lvl w:ilvl="1" w:tplc="FFFFFFFF">
      <w:start w:val="1"/>
      <w:numFmt w:val="bullet"/>
      <w:lvlText w:val="o"/>
      <w:lvlJc w:val="left"/>
      <w:pPr>
        <w:ind w:left="824" w:hanging="360"/>
      </w:pPr>
      <w:rPr>
        <w:rFonts w:ascii="Courier New" w:hAnsi="Courier New" w:cs="Courier New" w:hint="default"/>
      </w:rPr>
    </w:lvl>
    <w:lvl w:ilvl="2" w:tplc="FFFFFFFF">
      <w:numFmt w:val="bullet"/>
      <w:lvlText w:val="•"/>
      <w:lvlJc w:val="left"/>
      <w:pPr>
        <w:ind w:left="1068" w:hanging="360"/>
      </w:pPr>
      <w:rPr>
        <w:rFonts w:hint="default"/>
        <w:lang w:val="en-US" w:eastAsia="en-US" w:bidi="ar-SA"/>
      </w:rPr>
    </w:lvl>
    <w:lvl w:ilvl="3" w:tplc="FFFFFFFF">
      <w:numFmt w:val="bullet"/>
      <w:lvlText w:val="•"/>
      <w:lvlJc w:val="left"/>
      <w:pPr>
        <w:ind w:left="1372" w:hanging="360"/>
      </w:pPr>
      <w:rPr>
        <w:rFonts w:hint="default"/>
        <w:lang w:val="en-US" w:eastAsia="en-US" w:bidi="ar-SA"/>
      </w:rPr>
    </w:lvl>
    <w:lvl w:ilvl="4" w:tplc="FFFFFFFF">
      <w:numFmt w:val="bullet"/>
      <w:lvlText w:val="•"/>
      <w:lvlJc w:val="left"/>
      <w:pPr>
        <w:ind w:left="1676" w:hanging="360"/>
      </w:pPr>
      <w:rPr>
        <w:rFonts w:hint="default"/>
        <w:lang w:val="en-US" w:eastAsia="en-US" w:bidi="ar-SA"/>
      </w:rPr>
    </w:lvl>
    <w:lvl w:ilvl="5" w:tplc="FFFFFFFF">
      <w:numFmt w:val="bullet"/>
      <w:lvlText w:val="•"/>
      <w:lvlJc w:val="left"/>
      <w:pPr>
        <w:ind w:left="1980" w:hanging="360"/>
      </w:pPr>
      <w:rPr>
        <w:rFonts w:hint="default"/>
        <w:lang w:val="en-US" w:eastAsia="en-US" w:bidi="ar-SA"/>
      </w:rPr>
    </w:lvl>
    <w:lvl w:ilvl="6" w:tplc="FFFFFFFF">
      <w:numFmt w:val="bullet"/>
      <w:lvlText w:val="•"/>
      <w:lvlJc w:val="left"/>
      <w:pPr>
        <w:ind w:left="2284" w:hanging="360"/>
      </w:pPr>
      <w:rPr>
        <w:rFonts w:hint="default"/>
        <w:lang w:val="en-US" w:eastAsia="en-US" w:bidi="ar-SA"/>
      </w:rPr>
    </w:lvl>
    <w:lvl w:ilvl="7" w:tplc="FFFFFFFF">
      <w:numFmt w:val="bullet"/>
      <w:lvlText w:val="•"/>
      <w:lvlJc w:val="left"/>
      <w:pPr>
        <w:ind w:left="2588" w:hanging="360"/>
      </w:pPr>
      <w:rPr>
        <w:rFonts w:hint="default"/>
        <w:lang w:val="en-US" w:eastAsia="en-US" w:bidi="ar-SA"/>
      </w:rPr>
    </w:lvl>
    <w:lvl w:ilvl="8" w:tplc="FFFFFFFF">
      <w:numFmt w:val="bullet"/>
      <w:lvlText w:val="•"/>
      <w:lvlJc w:val="left"/>
      <w:pPr>
        <w:ind w:left="2892" w:hanging="360"/>
      </w:pPr>
      <w:rPr>
        <w:rFonts w:hint="default"/>
        <w:lang w:val="en-US" w:eastAsia="en-US" w:bidi="ar-SA"/>
      </w:rPr>
    </w:lvl>
  </w:abstractNum>
  <w:abstractNum w:abstractNumId="4" w15:restartNumberingAfterBreak="0">
    <w:nsid w:val="32227D54"/>
    <w:multiLevelType w:val="hybridMultilevel"/>
    <w:tmpl w:val="7CEE5272"/>
    <w:lvl w:ilvl="0" w:tplc="FFFFFFFF">
      <w:start w:val="1"/>
      <w:numFmt w:val="bullet"/>
      <w:lvlText w:val="o"/>
      <w:lvlJc w:val="left"/>
      <w:pPr>
        <w:ind w:left="464" w:hanging="360"/>
      </w:pPr>
      <w:rPr>
        <w:rFonts w:ascii="Courier New" w:hAnsi="Courier New" w:cs="Courier New" w:hint="default"/>
        <w:b w:val="0"/>
        <w:bCs w:val="0"/>
        <w:i w:val="0"/>
        <w:iCs w:val="0"/>
        <w:spacing w:val="0"/>
        <w:w w:val="100"/>
        <w:sz w:val="20"/>
        <w:szCs w:val="20"/>
        <w:lang w:val="en-US" w:eastAsia="en-US" w:bidi="ar-SA"/>
      </w:rPr>
    </w:lvl>
    <w:lvl w:ilvl="1" w:tplc="FFFFFFFF">
      <w:start w:val="1"/>
      <w:numFmt w:val="bullet"/>
      <w:lvlText w:val="o"/>
      <w:lvlJc w:val="left"/>
      <w:pPr>
        <w:ind w:left="824" w:hanging="360"/>
      </w:pPr>
      <w:rPr>
        <w:rFonts w:ascii="Courier New" w:hAnsi="Courier New" w:cs="Courier New" w:hint="default"/>
      </w:rPr>
    </w:lvl>
    <w:lvl w:ilvl="2" w:tplc="04090005">
      <w:start w:val="1"/>
      <w:numFmt w:val="bullet"/>
      <w:lvlText w:val=""/>
      <w:lvlJc w:val="left"/>
      <w:pPr>
        <w:ind w:left="1068" w:hanging="360"/>
      </w:pPr>
      <w:rPr>
        <w:rFonts w:ascii="Wingdings" w:hAnsi="Wingdings" w:hint="default"/>
      </w:rPr>
    </w:lvl>
    <w:lvl w:ilvl="3" w:tplc="FFFFFFFF">
      <w:numFmt w:val="bullet"/>
      <w:lvlText w:val="•"/>
      <w:lvlJc w:val="left"/>
      <w:pPr>
        <w:ind w:left="1372" w:hanging="360"/>
      </w:pPr>
      <w:rPr>
        <w:rFonts w:hint="default"/>
        <w:lang w:val="en-US" w:eastAsia="en-US" w:bidi="ar-SA"/>
      </w:rPr>
    </w:lvl>
    <w:lvl w:ilvl="4" w:tplc="FFFFFFFF">
      <w:numFmt w:val="bullet"/>
      <w:lvlText w:val="•"/>
      <w:lvlJc w:val="left"/>
      <w:pPr>
        <w:ind w:left="1676" w:hanging="360"/>
      </w:pPr>
      <w:rPr>
        <w:rFonts w:hint="default"/>
        <w:lang w:val="en-US" w:eastAsia="en-US" w:bidi="ar-SA"/>
      </w:rPr>
    </w:lvl>
    <w:lvl w:ilvl="5" w:tplc="FFFFFFFF">
      <w:numFmt w:val="bullet"/>
      <w:lvlText w:val="•"/>
      <w:lvlJc w:val="left"/>
      <w:pPr>
        <w:ind w:left="1980" w:hanging="360"/>
      </w:pPr>
      <w:rPr>
        <w:rFonts w:hint="default"/>
        <w:lang w:val="en-US" w:eastAsia="en-US" w:bidi="ar-SA"/>
      </w:rPr>
    </w:lvl>
    <w:lvl w:ilvl="6" w:tplc="FFFFFFFF">
      <w:numFmt w:val="bullet"/>
      <w:lvlText w:val="•"/>
      <w:lvlJc w:val="left"/>
      <w:pPr>
        <w:ind w:left="2284" w:hanging="360"/>
      </w:pPr>
      <w:rPr>
        <w:rFonts w:hint="default"/>
        <w:lang w:val="en-US" w:eastAsia="en-US" w:bidi="ar-SA"/>
      </w:rPr>
    </w:lvl>
    <w:lvl w:ilvl="7" w:tplc="FFFFFFFF">
      <w:numFmt w:val="bullet"/>
      <w:lvlText w:val="•"/>
      <w:lvlJc w:val="left"/>
      <w:pPr>
        <w:ind w:left="2588" w:hanging="360"/>
      </w:pPr>
      <w:rPr>
        <w:rFonts w:hint="default"/>
        <w:lang w:val="en-US" w:eastAsia="en-US" w:bidi="ar-SA"/>
      </w:rPr>
    </w:lvl>
    <w:lvl w:ilvl="8" w:tplc="FFFFFFFF">
      <w:numFmt w:val="bullet"/>
      <w:lvlText w:val="•"/>
      <w:lvlJc w:val="left"/>
      <w:pPr>
        <w:ind w:left="2892" w:hanging="360"/>
      </w:pPr>
      <w:rPr>
        <w:rFonts w:hint="default"/>
        <w:lang w:val="en-US" w:eastAsia="en-US" w:bidi="ar-SA"/>
      </w:rPr>
    </w:lvl>
  </w:abstractNum>
  <w:abstractNum w:abstractNumId="5" w15:restartNumberingAfterBreak="0">
    <w:nsid w:val="3FCF1F6E"/>
    <w:multiLevelType w:val="hybridMultilevel"/>
    <w:tmpl w:val="0E841EA8"/>
    <w:lvl w:ilvl="0" w:tplc="2E783D30">
      <w:numFmt w:val="bullet"/>
      <w:lvlText w:val=""/>
      <w:lvlJc w:val="left"/>
      <w:pPr>
        <w:ind w:left="464" w:hanging="360"/>
      </w:pPr>
      <w:rPr>
        <w:rFonts w:ascii="Symbol" w:eastAsia="Symbol" w:hAnsi="Symbol" w:cs="Symbol" w:hint="default"/>
        <w:b w:val="0"/>
        <w:bCs w:val="0"/>
        <w:i w:val="0"/>
        <w:iCs w:val="0"/>
        <w:spacing w:val="0"/>
        <w:w w:val="100"/>
        <w:sz w:val="20"/>
        <w:szCs w:val="20"/>
        <w:lang w:val="en-US" w:eastAsia="en-US" w:bidi="ar-SA"/>
      </w:rPr>
    </w:lvl>
    <w:lvl w:ilvl="1" w:tplc="04090003">
      <w:start w:val="1"/>
      <w:numFmt w:val="bullet"/>
      <w:lvlText w:val="o"/>
      <w:lvlJc w:val="left"/>
      <w:pPr>
        <w:ind w:left="824" w:hanging="360"/>
      </w:pPr>
      <w:rPr>
        <w:rFonts w:ascii="Courier New" w:hAnsi="Courier New" w:cs="Courier New" w:hint="default"/>
      </w:rPr>
    </w:lvl>
    <w:lvl w:ilvl="2" w:tplc="BA2245C2">
      <w:numFmt w:val="bullet"/>
      <w:lvlText w:val="•"/>
      <w:lvlJc w:val="left"/>
      <w:pPr>
        <w:ind w:left="1068" w:hanging="360"/>
      </w:pPr>
      <w:rPr>
        <w:rFonts w:hint="default"/>
        <w:lang w:val="en-US" w:eastAsia="en-US" w:bidi="ar-SA"/>
      </w:rPr>
    </w:lvl>
    <w:lvl w:ilvl="3" w:tplc="71AA1A0C">
      <w:numFmt w:val="bullet"/>
      <w:lvlText w:val="•"/>
      <w:lvlJc w:val="left"/>
      <w:pPr>
        <w:ind w:left="1372" w:hanging="360"/>
      </w:pPr>
      <w:rPr>
        <w:rFonts w:hint="default"/>
        <w:lang w:val="en-US" w:eastAsia="en-US" w:bidi="ar-SA"/>
      </w:rPr>
    </w:lvl>
    <w:lvl w:ilvl="4" w:tplc="9C9455EC">
      <w:numFmt w:val="bullet"/>
      <w:lvlText w:val="•"/>
      <w:lvlJc w:val="left"/>
      <w:pPr>
        <w:ind w:left="1676" w:hanging="360"/>
      </w:pPr>
      <w:rPr>
        <w:rFonts w:hint="default"/>
        <w:lang w:val="en-US" w:eastAsia="en-US" w:bidi="ar-SA"/>
      </w:rPr>
    </w:lvl>
    <w:lvl w:ilvl="5" w:tplc="C5749680">
      <w:numFmt w:val="bullet"/>
      <w:lvlText w:val="•"/>
      <w:lvlJc w:val="left"/>
      <w:pPr>
        <w:ind w:left="1980" w:hanging="360"/>
      </w:pPr>
      <w:rPr>
        <w:rFonts w:hint="default"/>
        <w:lang w:val="en-US" w:eastAsia="en-US" w:bidi="ar-SA"/>
      </w:rPr>
    </w:lvl>
    <w:lvl w:ilvl="6" w:tplc="4AE2240A">
      <w:numFmt w:val="bullet"/>
      <w:lvlText w:val="•"/>
      <w:lvlJc w:val="left"/>
      <w:pPr>
        <w:ind w:left="2284" w:hanging="360"/>
      </w:pPr>
      <w:rPr>
        <w:rFonts w:hint="default"/>
        <w:lang w:val="en-US" w:eastAsia="en-US" w:bidi="ar-SA"/>
      </w:rPr>
    </w:lvl>
    <w:lvl w:ilvl="7" w:tplc="EFCC0BC2">
      <w:numFmt w:val="bullet"/>
      <w:lvlText w:val="•"/>
      <w:lvlJc w:val="left"/>
      <w:pPr>
        <w:ind w:left="2588" w:hanging="360"/>
      </w:pPr>
      <w:rPr>
        <w:rFonts w:hint="default"/>
        <w:lang w:val="en-US" w:eastAsia="en-US" w:bidi="ar-SA"/>
      </w:rPr>
    </w:lvl>
    <w:lvl w:ilvl="8" w:tplc="5D32E1FC">
      <w:numFmt w:val="bullet"/>
      <w:lvlText w:val="•"/>
      <w:lvlJc w:val="left"/>
      <w:pPr>
        <w:ind w:left="2892" w:hanging="360"/>
      </w:pPr>
      <w:rPr>
        <w:rFonts w:hint="default"/>
        <w:lang w:val="en-US" w:eastAsia="en-US" w:bidi="ar-SA"/>
      </w:rPr>
    </w:lvl>
  </w:abstractNum>
  <w:abstractNum w:abstractNumId="6" w15:restartNumberingAfterBreak="0">
    <w:nsid w:val="4A5B44F8"/>
    <w:multiLevelType w:val="hybridMultilevel"/>
    <w:tmpl w:val="6182276A"/>
    <w:lvl w:ilvl="0" w:tplc="5B567D36">
      <w:numFmt w:val="bullet"/>
      <w:lvlText w:val=""/>
      <w:lvlJc w:val="left"/>
      <w:pPr>
        <w:ind w:left="464" w:hanging="360"/>
      </w:pPr>
      <w:rPr>
        <w:rFonts w:ascii="Symbol" w:eastAsia="Symbol" w:hAnsi="Symbol" w:cs="Symbol" w:hint="default"/>
        <w:b w:val="0"/>
        <w:bCs w:val="0"/>
        <w:i w:val="0"/>
        <w:iCs w:val="0"/>
        <w:spacing w:val="0"/>
        <w:w w:val="100"/>
        <w:sz w:val="20"/>
        <w:szCs w:val="20"/>
        <w:lang w:val="en-US" w:eastAsia="en-US" w:bidi="ar-SA"/>
      </w:rPr>
    </w:lvl>
    <w:lvl w:ilvl="1" w:tplc="F86012B0">
      <w:numFmt w:val="bullet"/>
      <w:lvlText w:val="•"/>
      <w:lvlJc w:val="left"/>
      <w:pPr>
        <w:ind w:left="764" w:hanging="360"/>
      </w:pPr>
      <w:rPr>
        <w:rFonts w:hint="default"/>
        <w:lang w:val="en-US" w:eastAsia="en-US" w:bidi="ar-SA"/>
      </w:rPr>
    </w:lvl>
    <w:lvl w:ilvl="2" w:tplc="65189F58">
      <w:numFmt w:val="bullet"/>
      <w:lvlText w:val="•"/>
      <w:lvlJc w:val="left"/>
      <w:pPr>
        <w:ind w:left="1068" w:hanging="360"/>
      </w:pPr>
      <w:rPr>
        <w:rFonts w:hint="default"/>
        <w:lang w:val="en-US" w:eastAsia="en-US" w:bidi="ar-SA"/>
      </w:rPr>
    </w:lvl>
    <w:lvl w:ilvl="3" w:tplc="8F2E5E56">
      <w:numFmt w:val="bullet"/>
      <w:lvlText w:val="•"/>
      <w:lvlJc w:val="left"/>
      <w:pPr>
        <w:ind w:left="1372" w:hanging="360"/>
      </w:pPr>
      <w:rPr>
        <w:rFonts w:hint="default"/>
        <w:lang w:val="en-US" w:eastAsia="en-US" w:bidi="ar-SA"/>
      </w:rPr>
    </w:lvl>
    <w:lvl w:ilvl="4" w:tplc="A280ABCE">
      <w:numFmt w:val="bullet"/>
      <w:lvlText w:val="•"/>
      <w:lvlJc w:val="left"/>
      <w:pPr>
        <w:ind w:left="1676" w:hanging="360"/>
      </w:pPr>
      <w:rPr>
        <w:rFonts w:hint="default"/>
        <w:lang w:val="en-US" w:eastAsia="en-US" w:bidi="ar-SA"/>
      </w:rPr>
    </w:lvl>
    <w:lvl w:ilvl="5" w:tplc="73200A3A">
      <w:numFmt w:val="bullet"/>
      <w:lvlText w:val="•"/>
      <w:lvlJc w:val="left"/>
      <w:pPr>
        <w:ind w:left="1980" w:hanging="360"/>
      </w:pPr>
      <w:rPr>
        <w:rFonts w:hint="default"/>
        <w:lang w:val="en-US" w:eastAsia="en-US" w:bidi="ar-SA"/>
      </w:rPr>
    </w:lvl>
    <w:lvl w:ilvl="6" w:tplc="D8E44826">
      <w:numFmt w:val="bullet"/>
      <w:lvlText w:val="•"/>
      <w:lvlJc w:val="left"/>
      <w:pPr>
        <w:ind w:left="2284" w:hanging="360"/>
      </w:pPr>
      <w:rPr>
        <w:rFonts w:hint="default"/>
        <w:lang w:val="en-US" w:eastAsia="en-US" w:bidi="ar-SA"/>
      </w:rPr>
    </w:lvl>
    <w:lvl w:ilvl="7" w:tplc="3A761E3C">
      <w:numFmt w:val="bullet"/>
      <w:lvlText w:val="•"/>
      <w:lvlJc w:val="left"/>
      <w:pPr>
        <w:ind w:left="2588" w:hanging="360"/>
      </w:pPr>
      <w:rPr>
        <w:rFonts w:hint="default"/>
        <w:lang w:val="en-US" w:eastAsia="en-US" w:bidi="ar-SA"/>
      </w:rPr>
    </w:lvl>
    <w:lvl w:ilvl="8" w:tplc="2BC6CC74">
      <w:numFmt w:val="bullet"/>
      <w:lvlText w:val="•"/>
      <w:lvlJc w:val="left"/>
      <w:pPr>
        <w:ind w:left="2892" w:hanging="360"/>
      </w:pPr>
      <w:rPr>
        <w:rFonts w:hint="default"/>
        <w:lang w:val="en-US" w:eastAsia="en-US" w:bidi="ar-SA"/>
      </w:rPr>
    </w:lvl>
  </w:abstractNum>
  <w:abstractNum w:abstractNumId="7" w15:restartNumberingAfterBreak="0">
    <w:nsid w:val="4B5C56BA"/>
    <w:multiLevelType w:val="hybridMultilevel"/>
    <w:tmpl w:val="4CD4DC30"/>
    <w:lvl w:ilvl="0" w:tplc="04090001">
      <w:start w:val="1"/>
      <w:numFmt w:val="bullet"/>
      <w:lvlText w:val=""/>
      <w:lvlJc w:val="left"/>
      <w:pPr>
        <w:ind w:left="464" w:hanging="360"/>
      </w:pPr>
      <w:rPr>
        <w:rFonts w:ascii="Symbol" w:hAnsi="Symbol" w:hint="default"/>
        <w:b w:val="0"/>
        <w:bCs w:val="0"/>
        <w:i w:val="0"/>
        <w:iCs w:val="0"/>
        <w:spacing w:val="0"/>
        <w:w w:val="100"/>
        <w:sz w:val="20"/>
        <w:szCs w:val="20"/>
        <w:lang w:val="en-US" w:eastAsia="en-US" w:bidi="ar-SA"/>
      </w:rPr>
    </w:lvl>
    <w:lvl w:ilvl="1" w:tplc="FFFFFFFF">
      <w:start w:val="1"/>
      <w:numFmt w:val="bullet"/>
      <w:lvlText w:val="o"/>
      <w:lvlJc w:val="left"/>
      <w:pPr>
        <w:ind w:left="824" w:hanging="360"/>
      </w:pPr>
      <w:rPr>
        <w:rFonts w:ascii="Courier New" w:hAnsi="Courier New" w:cs="Courier New" w:hint="default"/>
      </w:rPr>
    </w:lvl>
    <w:lvl w:ilvl="2" w:tplc="04090005">
      <w:start w:val="1"/>
      <w:numFmt w:val="bullet"/>
      <w:lvlText w:val=""/>
      <w:lvlJc w:val="left"/>
      <w:pPr>
        <w:ind w:left="1068" w:hanging="360"/>
      </w:pPr>
      <w:rPr>
        <w:rFonts w:ascii="Wingdings" w:hAnsi="Wingdings" w:hint="default"/>
      </w:rPr>
    </w:lvl>
    <w:lvl w:ilvl="3" w:tplc="FFFFFFFF">
      <w:numFmt w:val="bullet"/>
      <w:lvlText w:val="•"/>
      <w:lvlJc w:val="left"/>
      <w:pPr>
        <w:ind w:left="1372" w:hanging="360"/>
      </w:pPr>
      <w:rPr>
        <w:rFonts w:hint="default"/>
        <w:lang w:val="en-US" w:eastAsia="en-US" w:bidi="ar-SA"/>
      </w:rPr>
    </w:lvl>
    <w:lvl w:ilvl="4" w:tplc="FFFFFFFF">
      <w:numFmt w:val="bullet"/>
      <w:lvlText w:val="•"/>
      <w:lvlJc w:val="left"/>
      <w:pPr>
        <w:ind w:left="1676" w:hanging="360"/>
      </w:pPr>
      <w:rPr>
        <w:rFonts w:hint="default"/>
        <w:lang w:val="en-US" w:eastAsia="en-US" w:bidi="ar-SA"/>
      </w:rPr>
    </w:lvl>
    <w:lvl w:ilvl="5" w:tplc="FFFFFFFF">
      <w:numFmt w:val="bullet"/>
      <w:lvlText w:val="•"/>
      <w:lvlJc w:val="left"/>
      <w:pPr>
        <w:ind w:left="1980" w:hanging="360"/>
      </w:pPr>
      <w:rPr>
        <w:rFonts w:hint="default"/>
        <w:lang w:val="en-US" w:eastAsia="en-US" w:bidi="ar-SA"/>
      </w:rPr>
    </w:lvl>
    <w:lvl w:ilvl="6" w:tplc="FFFFFFFF">
      <w:numFmt w:val="bullet"/>
      <w:lvlText w:val="•"/>
      <w:lvlJc w:val="left"/>
      <w:pPr>
        <w:ind w:left="2284" w:hanging="360"/>
      </w:pPr>
      <w:rPr>
        <w:rFonts w:hint="default"/>
        <w:lang w:val="en-US" w:eastAsia="en-US" w:bidi="ar-SA"/>
      </w:rPr>
    </w:lvl>
    <w:lvl w:ilvl="7" w:tplc="FFFFFFFF">
      <w:numFmt w:val="bullet"/>
      <w:lvlText w:val="•"/>
      <w:lvlJc w:val="left"/>
      <w:pPr>
        <w:ind w:left="2588" w:hanging="360"/>
      </w:pPr>
      <w:rPr>
        <w:rFonts w:hint="default"/>
        <w:lang w:val="en-US" w:eastAsia="en-US" w:bidi="ar-SA"/>
      </w:rPr>
    </w:lvl>
    <w:lvl w:ilvl="8" w:tplc="FFFFFFFF">
      <w:numFmt w:val="bullet"/>
      <w:lvlText w:val="•"/>
      <w:lvlJc w:val="left"/>
      <w:pPr>
        <w:ind w:left="2892" w:hanging="360"/>
      </w:pPr>
      <w:rPr>
        <w:rFonts w:hint="default"/>
        <w:lang w:val="en-US" w:eastAsia="en-US" w:bidi="ar-SA"/>
      </w:rPr>
    </w:lvl>
  </w:abstractNum>
  <w:abstractNum w:abstractNumId="8" w15:restartNumberingAfterBreak="0">
    <w:nsid w:val="52165111"/>
    <w:multiLevelType w:val="hybridMultilevel"/>
    <w:tmpl w:val="BCC2EEEE"/>
    <w:lvl w:ilvl="0" w:tplc="04090001">
      <w:start w:val="1"/>
      <w:numFmt w:val="bullet"/>
      <w:lvlText w:val=""/>
      <w:lvlJc w:val="left"/>
      <w:pPr>
        <w:ind w:left="464" w:hanging="360"/>
      </w:pPr>
      <w:rPr>
        <w:rFonts w:ascii="Symbol" w:hAnsi="Symbol" w:hint="default"/>
        <w:b w:val="0"/>
        <w:bCs w:val="0"/>
        <w:i w:val="0"/>
        <w:iCs w:val="0"/>
        <w:spacing w:val="0"/>
        <w:w w:val="100"/>
        <w:sz w:val="20"/>
        <w:szCs w:val="20"/>
        <w:lang w:val="en-US" w:eastAsia="en-US" w:bidi="ar-SA"/>
      </w:rPr>
    </w:lvl>
    <w:lvl w:ilvl="1" w:tplc="04090001">
      <w:start w:val="1"/>
      <w:numFmt w:val="bullet"/>
      <w:lvlText w:val=""/>
      <w:lvlJc w:val="left"/>
      <w:pPr>
        <w:ind w:left="824" w:hanging="360"/>
      </w:pPr>
      <w:rPr>
        <w:rFonts w:ascii="Symbol" w:hAnsi="Symbol" w:hint="default"/>
      </w:rPr>
    </w:lvl>
    <w:lvl w:ilvl="2" w:tplc="0730189E">
      <w:numFmt w:val="bullet"/>
      <w:lvlText w:val="•"/>
      <w:lvlJc w:val="left"/>
      <w:pPr>
        <w:ind w:left="1068" w:hanging="360"/>
      </w:pPr>
      <w:rPr>
        <w:rFonts w:hint="default"/>
        <w:lang w:val="en-US" w:eastAsia="en-US" w:bidi="ar-SA"/>
      </w:rPr>
    </w:lvl>
    <w:lvl w:ilvl="3" w:tplc="B97C51A0">
      <w:numFmt w:val="bullet"/>
      <w:lvlText w:val="•"/>
      <w:lvlJc w:val="left"/>
      <w:pPr>
        <w:ind w:left="1372" w:hanging="360"/>
      </w:pPr>
      <w:rPr>
        <w:rFonts w:hint="default"/>
        <w:lang w:val="en-US" w:eastAsia="en-US" w:bidi="ar-SA"/>
      </w:rPr>
    </w:lvl>
    <w:lvl w:ilvl="4" w:tplc="F634D848">
      <w:numFmt w:val="bullet"/>
      <w:lvlText w:val="•"/>
      <w:lvlJc w:val="left"/>
      <w:pPr>
        <w:ind w:left="1676" w:hanging="360"/>
      </w:pPr>
      <w:rPr>
        <w:rFonts w:hint="default"/>
        <w:lang w:val="en-US" w:eastAsia="en-US" w:bidi="ar-SA"/>
      </w:rPr>
    </w:lvl>
    <w:lvl w:ilvl="5" w:tplc="C6CAAE1A">
      <w:numFmt w:val="bullet"/>
      <w:lvlText w:val="•"/>
      <w:lvlJc w:val="left"/>
      <w:pPr>
        <w:ind w:left="1980" w:hanging="360"/>
      </w:pPr>
      <w:rPr>
        <w:rFonts w:hint="default"/>
        <w:lang w:val="en-US" w:eastAsia="en-US" w:bidi="ar-SA"/>
      </w:rPr>
    </w:lvl>
    <w:lvl w:ilvl="6" w:tplc="BA3AE00C">
      <w:numFmt w:val="bullet"/>
      <w:lvlText w:val="•"/>
      <w:lvlJc w:val="left"/>
      <w:pPr>
        <w:ind w:left="2284" w:hanging="360"/>
      </w:pPr>
      <w:rPr>
        <w:rFonts w:hint="default"/>
        <w:lang w:val="en-US" w:eastAsia="en-US" w:bidi="ar-SA"/>
      </w:rPr>
    </w:lvl>
    <w:lvl w:ilvl="7" w:tplc="ED7C7076">
      <w:numFmt w:val="bullet"/>
      <w:lvlText w:val="•"/>
      <w:lvlJc w:val="left"/>
      <w:pPr>
        <w:ind w:left="2588" w:hanging="360"/>
      </w:pPr>
      <w:rPr>
        <w:rFonts w:hint="default"/>
        <w:lang w:val="en-US" w:eastAsia="en-US" w:bidi="ar-SA"/>
      </w:rPr>
    </w:lvl>
    <w:lvl w:ilvl="8" w:tplc="F474B628">
      <w:numFmt w:val="bullet"/>
      <w:lvlText w:val="•"/>
      <w:lvlJc w:val="left"/>
      <w:pPr>
        <w:ind w:left="2892" w:hanging="360"/>
      </w:pPr>
      <w:rPr>
        <w:rFonts w:hint="default"/>
        <w:lang w:val="en-US" w:eastAsia="en-US" w:bidi="ar-SA"/>
      </w:rPr>
    </w:lvl>
  </w:abstractNum>
  <w:abstractNum w:abstractNumId="9" w15:restartNumberingAfterBreak="0">
    <w:nsid w:val="54F20180"/>
    <w:multiLevelType w:val="hybridMultilevel"/>
    <w:tmpl w:val="FD5C4B86"/>
    <w:lvl w:ilvl="0" w:tplc="225C7050">
      <w:numFmt w:val="bullet"/>
      <w:lvlText w:val=""/>
      <w:lvlJc w:val="left"/>
      <w:pPr>
        <w:ind w:left="464" w:hanging="360"/>
      </w:pPr>
      <w:rPr>
        <w:rFonts w:ascii="Symbol" w:eastAsia="Symbol" w:hAnsi="Symbol" w:cs="Symbol" w:hint="default"/>
        <w:b w:val="0"/>
        <w:bCs w:val="0"/>
        <w:i w:val="0"/>
        <w:iCs w:val="0"/>
        <w:spacing w:val="0"/>
        <w:w w:val="100"/>
        <w:sz w:val="20"/>
        <w:szCs w:val="20"/>
        <w:lang w:val="en-US" w:eastAsia="en-US" w:bidi="ar-SA"/>
      </w:rPr>
    </w:lvl>
    <w:lvl w:ilvl="1" w:tplc="04090003">
      <w:start w:val="1"/>
      <w:numFmt w:val="bullet"/>
      <w:lvlText w:val="o"/>
      <w:lvlJc w:val="left"/>
      <w:pPr>
        <w:ind w:left="824" w:hanging="360"/>
      </w:pPr>
      <w:rPr>
        <w:rFonts w:ascii="Courier New" w:hAnsi="Courier New" w:cs="Courier New" w:hint="default"/>
      </w:rPr>
    </w:lvl>
    <w:lvl w:ilvl="2" w:tplc="E2AC6220">
      <w:numFmt w:val="bullet"/>
      <w:lvlText w:val="•"/>
      <w:lvlJc w:val="left"/>
      <w:pPr>
        <w:ind w:left="1068" w:hanging="360"/>
      </w:pPr>
      <w:rPr>
        <w:rFonts w:hint="default"/>
        <w:lang w:val="en-US" w:eastAsia="en-US" w:bidi="ar-SA"/>
      </w:rPr>
    </w:lvl>
    <w:lvl w:ilvl="3" w:tplc="C0807BD6">
      <w:numFmt w:val="bullet"/>
      <w:lvlText w:val="•"/>
      <w:lvlJc w:val="left"/>
      <w:pPr>
        <w:ind w:left="1372" w:hanging="360"/>
      </w:pPr>
      <w:rPr>
        <w:rFonts w:hint="default"/>
        <w:lang w:val="en-US" w:eastAsia="en-US" w:bidi="ar-SA"/>
      </w:rPr>
    </w:lvl>
    <w:lvl w:ilvl="4" w:tplc="3B28DC32">
      <w:numFmt w:val="bullet"/>
      <w:lvlText w:val="•"/>
      <w:lvlJc w:val="left"/>
      <w:pPr>
        <w:ind w:left="1676" w:hanging="360"/>
      </w:pPr>
      <w:rPr>
        <w:rFonts w:hint="default"/>
        <w:lang w:val="en-US" w:eastAsia="en-US" w:bidi="ar-SA"/>
      </w:rPr>
    </w:lvl>
    <w:lvl w:ilvl="5" w:tplc="125E0D1A">
      <w:numFmt w:val="bullet"/>
      <w:lvlText w:val="•"/>
      <w:lvlJc w:val="left"/>
      <w:pPr>
        <w:ind w:left="1980" w:hanging="360"/>
      </w:pPr>
      <w:rPr>
        <w:rFonts w:hint="default"/>
        <w:lang w:val="en-US" w:eastAsia="en-US" w:bidi="ar-SA"/>
      </w:rPr>
    </w:lvl>
    <w:lvl w:ilvl="6" w:tplc="E53CD9D4">
      <w:numFmt w:val="bullet"/>
      <w:lvlText w:val="•"/>
      <w:lvlJc w:val="left"/>
      <w:pPr>
        <w:ind w:left="2284" w:hanging="360"/>
      </w:pPr>
      <w:rPr>
        <w:rFonts w:hint="default"/>
        <w:lang w:val="en-US" w:eastAsia="en-US" w:bidi="ar-SA"/>
      </w:rPr>
    </w:lvl>
    <w:lvl w:ilvl="7" w:tplc="3A1807BC">
      <w:numFmt w:val="bullet"/>
      <w:lvlText w:val="•"/>
      <w:lvlJc w:val="left"/>
      <w:pPr>
        <w:ind w:left="2588" w:hanging="360"/>
      </w:pPr>
      <w:rPr>
        <w:rFonts w:hint="default"/>
        <w:lang w:val="en-US" w:eastAsia="en-US" w:bidi="ar-SA"/>
      </w:rPr>
    </w:lvl>
    <w:lvl w:ilvl="8" w:tplc="091EFE56">
      <w:numFmt w:val="bullet"/>
      <w:lvlText w:val="•"/>
      <w:lvlJc w:val="left"/>
      <w:pPr>
        <w:ind w:left="2892" w:hanging="360"/>
      </w:pPr>
      <w:rPr>
        <w:rFonts w:hint="default"/>
        <w:lang w:val="en-US" w:eastAsia="en-US" w:bidi="ar-SA"/>
      </w:rPr>
    </w:lvl>
  </w:abstractNum>
  <w:abstractNum w:abstractNumId="10" w15:restartNumberingAfterBreak="0">
    <w:nsid w:val="6CB950E8"/>
    <w:multiLevelType w:val="hybridMultilevel"/>
    <w:tmpl w:val="FC2CAC50"/>
    <w:lvl w:ilvl="0" w:tplc="FFFFFFFF">
      <w:numFmt w:val="bullet"/>
      <w:lvlText w:val=""/>
      <w:lvlJc w:val="left"/>
      <w:pPr>
        <w:ind w:left="464" w:hanging="360"/>
      </w:pPr>
      <w:rPr>
        <w:rFonts w:ascii="Symbol" w:eastAsia="Symbol" w:hAnsi="Symbol" w:cs="Symbol" w:hint="default"/>
        <w:b w:val="0"/>
        <w:bCs w:val="0"/>
        <w:i w:val="0"/>
        <w:iCs w:val="0"/>
        <w:spacing w:val="0"/>
        <w:w w:val="100"/>
        <w:sz w:val="20"/>
        <w:szCs w:val="20"/>
        <w:lang w:val="en-US" w:eastAsia="en-US" w:bidi="ar-SA"/>
      </w:rPr>
    </w:lvl>
    <w:lvl w:ilvl="1" w:tplc="FFFFFFFF">
      <w:start w:val="1"/>
      <w:numFmt w:val="bullet"/>
      <w:lvlText w:val="o"/>
      <w:lvlJc w:val="left"/>
      <w:pPr>
        <w:ind w:left="824" w:hanging="360"/>
      </w:pPr>
      <w:rPr>
        <w:rFonts w:ascii="Courier New" w:hAnsi="Courier New" w:cs="Courier New" w:hint="default"/>
      </w:rPr>
    </w:lvl>
    <w:lvl w:ilvl="2" w:tplc="04090005">
      <w:start w:val="1"/>
      <w:numFmt w:val="bullet"/>
      <w:lvlText w:val=""/>
      <w:lvlJc w:val="left"/>
      <w:pPr>
        <w:ind w:left="1068" w:hanging="360"/>
      </w:pPr>
      <w:rPr>
        <w:rFonts w:ascii="Wingdings" w:hAnsi="Wingdings" w:hint="default"/>
      </w:rPr>
    </w:lvl>
    <w:lvl w:ilvl="3" w:tplc="FFFFFFFF">
      <w:numFmt w:val="bullet"/>
      <w:lvlText w:val="•"/>
      <w:lvlJc w:val="left"/>
      <w:pPr>
        <w:ind w:left="1372" w:hanging="360"/>
      </w:pPr>
      <w:rPr>
        <w:rFonts w:hint="default"/>
        <w:lang w:val="en-US" w:eastAsia="en-US" w:bidi="ar-SA"/>
      </w:rPr>
    </w:lvl>
    <w:lvl w:ilvl="4" w:tplc="FFFFFFFF">
      <w:numFmt w:val="bullet"/>
      <w:lvlText w:val="•"/>
      <w:lvlJc w:val="left"/>
      <w:pPr>
        <w:ind w:left="1676" w:hanging="360"/>
      </w:pPr>
      <w:rPr>
        <w:rFonts w:hint="default"/>
        <w:lang w:val="en-US" w:eastAsia="en-US" w:bidi="ar-SA"/>
      </w:rPr>
    </w:lvl>
    <w:lvl w:ilvl="5" w:tplc="FFFFFFFF">
      <w:numFmt w:val="bullet"/>
      <w:lvlText w:val="•"/>
      <w:lvlJc w:val="left"/>
      <w:pPr>
        <w:ind w:left="1980" w:hanging="360"/>
      </w:pPr>
      <w:rPr>
        <w:rFonts w:hint="default"/>
        <w:lang w:val="en-US" w:eastAsia="en-US" w:bidi="ar-SA"/>
      </w:rPr>
    </w:lvl>
    <w:lvl w:ilvl="6" w:tplc="FFFFFFFF">
      <w:numFmt w:val="bullet"/>
      <w:lvlText w:val="•"/>
      <w:lvlJc w:val="left"/>
      <w:pPr>
        <w:ind w:left="2284" w:hanging="360"/>
      </w:pPr>
      <w:rPr>
        <w:rFonts w:hint="default"/>
        <w:lang w:val="en-US" w:eastAsia="en-US" w:bidi="ar-SA"/>
      </w:rPr>
    </w:lvl>
    <w:lvl w:ilvl="7" w:tplc="FFFFFFFF">
      <w:numFmt w:val="bullet"/>
      <w:lvlText w:val="•"/>
      <w:lvlJc w:val="left"/>
      <w:pPr>
        <w:ind w:left="2588" w:hanging="360"/>
      </w:pPr>
      <w:rPr>
        <w:rFonts w:hint="default"/>
        <w:lang w:val="en-US" w:eastAsia="en-US" w:bidi="ar-SA"/>
      </w:rPr>
    </w:lvl>
    <w:lvl w:ilvl="8" w:tplc="FFFFFFFF">
      <w:numFmt w:val="bullet"/>
      <w:lvlText w:val="•"/>
      <w:lvlJc w:val="left"/>
      <w:pPr>
        <w:ind w:left="2892" w:hanging="360"/>
      </w:pPr>
      <w:rPr>
        <w:rFonts w:hint="default"/>
        <w:lang w:val="en-US" w:eastAsia="en-US" w:bidi="ar-SA"/>
      </w:rPr>
    </w:lvl>
  </w:abstractNum>
  <w:abstractNum w:abstractNumId="11" w15:restartNumberingAfterBreak="0">
    <w:nsid w:val="6CBF2582"/>
    <w:multiLevelType w:val="hybridMultilevel"/>
    <w:tmpl w:val="40E03930"/>
    <w:lvl w:ilvl="0" w:tplc="04090001">
      <w:start w:val="1"/>
      <w:numFmt w:val="bullet"/>
      <w:lvlText w:val=""/>
      <w:lvlJc w:val="left"/>
      <w:pPr>
        <w:ind w:left="464" w:hanging="360"/>
      </w:pPr>
      <w:rPr>
        <w:rFonts w:ascii="Symbol" w:hAnsi="Symbol" w:hint="default"/>
        <w:b w:val="0"/>
        <w:bCs w:val="0"/>
        <w:i w:val="0"/>
        <w:iCs w:val="0"/>
        <w:spacing w:val="0"/>
        <w:w w:val="100"/>
        <w:sz w:val="20"/>
        <w:szCs w:val="20"/>
        <w:lang w:val="en-US" w:eastAsia="en-US" w:bidi="ar-SA"/>
      </w:rPr>
    </w:lvl>
    <w:lvl w:ilvl="1" w:tplc="FFFFFFFF">
      <w:numFmt w:val="bullet"/>
      <w:lvlText w:val="•"/>
      <w:lvlJc w:val="left"/>
      <w:pPr>
        <w:ind w:left="764" w:hanging="360"/>
      </w:pPr>
      <w:rPr>
        <w:rFonts w:hint="default"/>
        <w:lang w:val="en-US" w:eastAsia="en-US" w:bidi="ar-SA"/>
      </w:rPr>
    </w:lvl>
    <w:lvl w:ilvl="2" w:tplc="FFFFFFFF">
      <w:numFmt w:val="bullet"/>
      <w:lvlText w:val="•"/>
      <w:lvlJc w:val="left"/>
      <w:pPr>
        <w:ind w:left="1068" w:hanging="360"/>
      </w:pPr>
      <w:rPr>
        <w:rFonts w:hint="default"/>
        <w:lang w:val="en-US" w:eastAsia="en-US" w:bidi="ar-SA"/>
      </w:rPr>
    </w:lvl>
    <w:lvl w:ilvl="3" w:tplc="FFFFFFFF">
      <w:numFmt w:val="bullet"/>
      <w:lvlText w:val="•"/>
      <w:lvlJc w:val="left"/>
      <w:pPr>
        <w:ind w:left="1372" w:hanging="360"/>
      </w:pPr>
      <w:rPr>
        <w:rFonts w:hint="default"/>
        <w:lang w:val="en-US" w:eastAsia="en-US" w:bidi="ar-SA"/>
      </w:rPr>
    </w:lvl>
    <w:lvl w:ilvl="4" w:tplc="FFFFFFFF">
      <w:numFmt w:val="bullet"/>
      <w:lvlText w:val="•"/>
      <w:lvlJc w:val="left"/>
      <w:pPr>
        <w:ind w:left="1676" w:hanging="360"/>
      </w:pPr>
      <w:rPr>
        <w:rFonts w:hint="default"/>
        <w:lang w:val="en-US" w:eastAsia="en-US" w:bidi="ar-SA"/>
      </w:rPr>
    </w:lvl>
    <w:lvl w:ilvl="5" w:tplc="FFFFFFFF">
      <w:numFmt w:val="bullet"/>
      <w:lvlText w:val="•"/>
      <w:lvlJc w:val="left"/>
      <w:pPr>
        <w:ind w:left="1980" w:hanging="360"/>
      </w:pPr>
      <w:rPr>
        <w:rFonts w:hint="default"/>
        <w:lang w:val="en-US" w:eastAsia="en-US" w:bidi="ar-SA"/>
      </w:rPr>
    </w:lvl>
    <w:lvl w:ilvl="6" w:tplc="FFFFFFFF">
      <w:numFmt w:val="bullet"/>
      <w:lvlText w:val="•"/>
      <w:lvlJc w:val="left"/>
      <w:pPr>
        <w:ind w:left="2284" w:hanging="360"/>
      </w:pPr>
      <w:rPr>
        <w:rFonts w:hint="default"/>
        <w:lang w:val="en-US" w:eastAsia="en-US" w:bidi="ar-SA"/>
      </w:rPr>
    </w:lvl>
    <w:lvl w:ilvl="7" w:tplc="FFFFFFFF">
      <w:numFmt w:val="bullet"/>
      <w:lvlText w:val="•"/>
      <w:lvlJc w:val="left"/>
      <w:pPr>
        <w:ind w:left="2588" w:hanging="360"/>
      </w:pPr>
      <w:rPr>
        <w:rFonts w:hint="default"/>
        <w:lang w:val="en-US" w:eastAsia="en-US" w:bidi="ar-SA"/>
      </w:rPr>
    </w:lvl>
    <w:lvl w:ilvl="8" w:tplc="FFFFFFFF">
      <w:numFmt w:val="bullet"/>
      <w:lvlText w:val="•"/>
      <w:lvlJc w:val="left"/>
      <w:pPr>
        <w:ind w:left="2892" w:hanging="360"/>
      </w:pPr>
      <w:rPr>
        <w:rFonts w:hint="default"/>
        <w:lang w:val="en-US" w:eastAsia="en-US" w:bidi="ar-SA"/>
      </w:rPr>
    </w:lvl>
  </w:abstractNum>
  <w:abstractNum w:abstractNumId="12" w15:restartNumberingAfterBreak="0">
    <w:nsid w:val="6FAA2D3F"/>
    <w:multiLevelType w:val="hybridMultilevel"/>
    <w:tmpl w:val="BE6A7B4E"/>
    <w:lvl w:ilvl="0" w:tplc="0066AC46">
      <w:numFmt w:val="bullet"/>
      <w:lvlText w:val=""/>
      <w:lvlJc w:val="left"/>
      <w:pPr>
        <w:ind w:left="464" w:hanging="360"/>
      </w:pPr>
      <w:rPr>
        <w:rFonts w:ascii="Symbol" w:eastAsia="Symbol" w:hAnsi="Symbol" w:cs="Symbol" w:hint="default"/>
        <w:b w:val="0"/>
        <w:bCs w:val="0"/>
        <w:i w:val="0"/>
        <w:iCs w:val="0"/>
        <w:spacing w:val="0"/>
        <w:w w:val="100"/>
        <w:sz w:val="20"/>
        <w:szCs w:val="20"/>
        <w:lang w:val="en-US" w:eastAsia="en-US" w:bidi="ar-SA"/>
      </w:rPr>
    </w:lvl>
    <w:lvl w:ilvl="1" w:tplc="04090003">
      <w:start w:val="1"/>
      <w:numFmt w:val="bullet"/>
      <w:lvlText w:val="o"/>
      <w:lvlJc w:val="left"/>
      <w:pPr>
        <w:ind w:left="824" w:hanging="360"/>
      </w:pPr>
      <w:rPr>
        <w:rFonts w:ascii="Courier New" w:hAnsi="Courier New" w:cs="Courier New" w:hint="default"/>
      </w:rPr>
    </w:lvl>
    <w:lvl w:ilvl="2" w:tplc="7450B1B2">
      <w:numFmt w:val="bullet"/>
      <w:lvlText w:val="•"/>
      <w:lvlJc w:val="left"/>
      <w:pPr>
        <w:ind w:left="1068" w:hanging="360"/>
      </w:pPr>
      <w:rPr>
        <w:rFonts w:hint="default"/>
        <w:lang w:val="en-US" w:eastAsia="en-US" w:bidi="ar-SA"/>
      </w:rPr>
    </w:lvl>
    <w:lvl w:ilvl="3" w:tplc="8D0A4952">
      <w:numFmt w:val="bullet"/>
      <w:lvlText w:val="•"/>
      <w:lvlJc w:val="left"/>
      <w:pPr>
        <w:ind w:left="1372" w:hanging="360"/>
      </w:pPr>
      <w:rPr>
        <w:rFonts w:hint="default"/>
        <w:lang w:val="en-US" w:eastAsia="en-US" w:bidi="ar-SA"/>
      </w:rPr>
    </w:lvl>
    <w:lvl w:ilvl="4" w:tplc="54D28A8A">
      <w:numFmt w:val="bullet"/>
      <w:lvlText w:val="•"/>
      <w:lvlJc w:val="left"/>
      <w:pPr>
        <w:ind w:left="1676" w:hanging="360"/>
      </w:pPr>
      <w:rPr>
        <w:rFonts w:hint="default"/>
        <w:lang w:val="en-US" w:eastAsia="en-US" w:bidi="ar-SA"/>
      </w:rPr>
    </w:lvl>
    <w:lvl w:ilvl="5" w:tplc="4732B884">
      <w:numFmt w:val="bullet"/>
      <w:lvlText w:val="•"/>
      <w:lvlJc w:val="left"/>
      <w:pPr>
        <w:ind w:left="1980" w:hanging="360"/>
      </w:pPr>
      <w:rPr>
        <w:rFonts w:hint="default"/>
        <w:lang w:val="en-US" w:eastAsia="en-US" w:bidi="ar-SA"/>
      </w:rPr>
    </w:lvl>
    <w:lvl w:ilvl="6" w:tplc="39B2E698">
      <w:numFmt w:val="bullet"/>
      <w:lvlText w:val="•"/>
      <w:lvlJc w:val="left"/>
      <w:pPr>
        <w:ind w:left="2284" w:hanging="360"/>
      </w:pPr>
      <w:rPr>
        <w:rFonts w:hint="default"/>
        <w:lang w:val="en-US" w:eastAsia="en-US" w:bidi="ar-SA"/>
      </w:rPr>
    </w:lvl>
    <w:lvl w:ilvl="7" w:tplc="1ACC67AA">
      <w:numFmt w:val="bullet"/>
      <w:lvlText w:val="•"/>
      <w:lvlJc w:val="left"/>
      <w:pPr>
        <w:ind w:left="2588" w:hanging="360"/>
      </w:pPr>
      <w:rPr>
        <w:rFonts w:hint="default"/>
        <w:lang w:val="en-US" w:eastAsia="en-US" w:bidi="ar-SA"/>
      </w:rPr>
    </w:lvl>
    <w:lvl w:ilvl="8" w:tplc="5926595A">
      <w:numFmt w:val="bullet"/>
      <w:lvlText w:val="•"/>
      <w:lvlJc w:val="left"/>
      <w:pPr>
        <w:ind w:left="2892" w:hanging="360"/>
      </w:pPr>
      <w:rPr>
        <w:rFonts w:hint="default"/>
        <w:lang w:val="en-US" w:eastAsia="en-US" w:bidi="ar-SA"/>
      </w:rPr>
    </w:lvl>
  </w:abstractNum>
  <w:abstractNum w:abstractNumId="13" w15:restartNumberingAfterBreak="0">
    <w:nsid w:val="79C55B11"/>
    <w:multiLevelType w:val="hybridMultilevel"/>
    <w:tmpl w:val="231C6B7A"/>
    <w:lvl w:ilvl="0" w:tplc="04090003">
      <w:start w:val="1"/>
      <w:numFmt w:val="bullet"/>
      <w:lvlText w:val="o"/>
      <w:lvlJc w:val="left"/>
      <w:pPr>
        <w:ind w:left="824" w:hanging="360"/>
      </w:pPr>
      <w:rPr>
        <w:rFonts w:ascii="Courier New" w:hAnsi="Courier New" w:cs="Courier New"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4" w15:restartNumberingAfterBreak="0">
    <w:nsid w:val="7C1F06E7"/>
    <w:multiLevelType w:val="hybridMultilevel"/>
    <w:tmpl w:val="369A366C"/>
    <w:lvl w:ilvl="0" w:tplc="FFFFFFFF">
      <w:numFmt w:val="bullet"/>
      <w:lvlText w:val=""/>
      <w:lvlJc w:val="left"/>
      <w:pPr>
        <w:ind w:left="464" w:hanging="360"/>
      </w:pPr>
      <w:rPr>
        <w:rFonts w:ascii="Symbol" w:eastAsia="Symbol" w:hAnsi="Symbol" w:cs="Symbol" w:hint="default"/>
        <w:b w:val="0"/>
        <w:bCs w:val="0"/>
        <w:i w:val="0"/>
        <w:iCs w:val="0"/>
        <w:spacing w:val="0"/>
        <w:w w:val="100"/>
        <w:sz w:val="20"/>
        <w:szCs w:val="20"/>
        <w:lang w:val="en-US" w:eastAsia="en-US" w:bidi="ar-SA"/>
      </w:rPr>
    </w:lvl>
    <w:lvl w:ilvl="1" w:tplc="FFFFFFFF">
      <w:start w:val="1"/>
      <w:numFmt w:val="bullet"/>
      <w:lvlText w:val="o"/>
      <w:lvlJc w:val="left"/>
      <w:pPr>
        <w:ind w:left="824" w:hanging="360"/>
      </w:pPr>
      <w:rPr>
        <w:rFonts w:ascii="Courier New" w:hAnsi="Courier New" w:cs="Courier New" w:hint="default"/>
      </w:rPr>
    </w:lvl>
    <w:lvl w:ilvl="2" w:tplc="04090005">
      <w:start w:val="1"/>
      <w:numFmt w:val="bullet"/>
      <w:lvlText w:val=""/>
      <w:lvlJc w:val="left"/>
      <w:pPr>
        <w:ind w:left="1068" w:hanging="360"/>
      </w:pPr>
      <w:rPr>
        <w:rFonts w:ascii="Wingdings" w:hAnsi="Wingdings" w:hint="default"/>
      </w:rPr>
    </w:lvl>
    <w:lvl w:ilvl="3" w:tplc="FFFFFFFF">
      <w:numFmt w:val="bullet"/>
      <w:lvlText w:val="•"/>
      <w:lvlJc w:val="left"/>
      <w:pPr>
        <w:ind w:left="1372" w:hanging="360"/>
      </w:pPr>
      <w:rPr>
        <w:rFonts w:hint="default"/>
        <w:lang w:val="en-US" w:eastAsia="en-US" w:bidi="ar-SA"/>
      </w:rPr>
    </w:lvl>
    <w:lvl w:ilvl="4" w:tplc="FFFFFFFF">
      <w:numFmt w:val="bullet"/>
      <w:lvlText w:val="•"/>
      <w:lvlJc w:val="left"/>
      <w:pPr>
        <w:ind w:left="1676" w:hanging="360"/>
      </w:pPr>
      <w:rPr>
        <w:rFonts w:hint="default"/>
        <w:lang w:val="en-US" w:eastAsia="en-US" w:bidi="ar-SA"/>
      </w:rPr>
    </w:lvl>
    <w:lvl w:ilvl="5" w:tplc="FFFFFFFF">
      <w:numFmt w:val="bullet"/>
      <w:lvlText w:val="•"/>
      <w:lvlJc w:val="left"/>
      <w:pPr>
        <w:ind w:left="1980" w:hanging="360"/>
      </w:pPr>
      <w:rPr>
        <w:rFonts w:hint="default"/>
        <w:lang w:val="en-US" w:eastAsia="en-US" w:bidi="ar-SA"/>
      </w:rPr>
    </w:lvl>
    <w:lvl w:ilvl="6" w:tplc="FFFFFFFF">
      <w:numFmt w:val="bullet"/>
      <w:lvlText w:val="•"/>
      <w:lvlJc w:val="left"/>
      <w:pPr>
        <w:ind w:left="2284" w:hanging="360"/>
      </w:pPr>
      <w:rPr>
        <w:rFonts w:hint="default"/>
        <w:lang w:val="en-US" w:eastAsia="en-US" w:bidi="ar-SA"/>
      </w:rPr>
    </w:lvl>
    <w:lvl w:ilvl="7" w:tplc="FFFFFFFF">
      <w:numFmt w:val="bullet"/>
      <w:lvlText w:val="•"/>
      <w:lvlJc w:val="left"/>
      <w:pPr>
        <w:ind w:left="2588" w:hanging="360"/>
      </w:pPr>
      <w:rPr>
        <w:rFonts w:hint="default"/>
        <w:lang w:val="en-US" w:eastAsia="en-US" w:bidi="ar-SA"/>
      </w:rPr>
    </w:lvl>
    <w:lvl w:ilvl="8" w:tplc="FFFFFFFF">
      <w:numFmt w:val="bullet"/>
      <w:lvlText w:val="•"/>
      <w:lvlJc w:val="left"/>
      <w:pPr>
        <w:ind w:left="2892" w:hanging="360"/>
      </w:pPr>
      <w:rPr>
        <w:rFonts w:hint="default"/>
        <w:lang w:val="en-US" w:eastAsia="en-US" w:bidi="ar-SA"/>
      </w:rPr>
    </w:lvl>
  </w:abstractNum>
  <w:num w:numId="1" w16cid:durableId="143669612">
    <w:abstractNumId w:val="6"/>
  </w:num>
  <w:num w:numId="2" w16cid:durableId="81923018">
    <w:abstractNumId w:val="9"/>
  </w:num>
  <w:num w:numId="3" w16cid:durableId="1860462571">
    <w:abstractNumId w:val="5"/>
  </w:num>
  <w:num w:numId="4" w16cid:durableId="1181049341">
    <w:abstractNumId w:val="8"/>
  </w:num>
  <w:num w:numId="5" w16cid:durableId="1877572602">
    <w:abstractNumId w:val="0"/>
  </w:num>
  <w:num w:numId="6" w16cid:durableId="205722807">
    <w:abstractNumId w:val="12"/>
  </w:num>
  <w:num w:numId="7" w16cid:durableId="590819954">
    <w:abstractNumId w:val="13"/>
  </w:num>
  <w:num w:numId="8" w16cid:durableId="2014406182">
    <w:abstractNumId w:val="14"/>
  </w:num>
  <w:num w:numId="9" w16cid:durableId="263615278">
    <w:abstractNumId w:val="10"/>
  </w:num>
  <w:num w:numId="10" w16cid:durableId="601062799">
    <w:abstractNumId w:val="11"/>
  </w:num>
  <w:num w:numId="11" w16cid:durableId="1545601485">
    <w:abstractNumId w:val="4"/>
  </w:num>
  <w:num w:numId="12" w16cid:durableId="43992325">
    <w:abstractNumId w:val="1"/>
  </w:num>
  <w:num w:numId="13" w16cid:durableId="1828814765">
    <w:abstractNumId w:val="7"/>
  </w:num>
  <w:num w:numId="14" w16cid:durableId="1224216366">
    <w:abstractNumId w:val="3"/>
  </w:num>
  <w:num w:numId="15" w16cid:durableId="699625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94C8C"/>
    <w:rsid w:val="000014A0"/>
    <w:rsid w:val="000057EF"/>
    <w:rsid w:val="000077AE"/>
    <w:rsid w:val="00011148"/>
    <w:rsid w:val="00022D5A"/>
    <w:rsid w:val="0002382E"/>
    <w:rsid w:val="00024269"/>
    <w:rsid w:val="000248AB"/>
    <w:rsid w:val="00036137"/>
    <w:rsid w:val="00051CA9"/>
    <w:rsid w:val="000609AC"/>
    <w:rsid w:val="000634F7"/>
    <w:rsid w:val="00084B16"/>
    <w:rsid w:val="00091044"/>
    <w:rsid w:val="00094EAB"/>
    <w:rsid w:val="0009744E"/>
    <w:rsid w:val="000B5042"/>
    <w:rsid w:val="000D6615"/>
    <w:rsid w:val="000D6FAF"/>
    <w:rsid w:val="000E1AAC"/>
    <w:rsid w:val="000F638C"/>
    <w:rsid w:val="00121E36"/>
    <w:rsid w:val="00123373"/>
    <w:rsid w:val="00131235"/>
    <w:rsid w:val="00136556"/>
    <w:rsid w:val="001415DD"/>
    <w:rsid w:val="00144C0D"/>
    <w:rsid w:val="00153D34"/>
    <w:rsid w:val="001735E8"/>
    <w:rsid w:val="001740EB"/>
    <w:rsid w:val="0017444D"/>
    <w:rsid w:val="001B0E8B"/>
    <w:rsid w:val="001B74F5"/>
    <w:rsid w:val="001C68A5"/>
    <w:rsid w:val="001C7C92"/>
    <w:rsid w:val="001D69E6"/>
    <w:rsid w:val="001E3B51"/>
    <w:rsid w:val="001F5D29"/>
    <w:rsid w:val="00203625"/>
    <w:rsid w:val="00206A37"/>
    <w:rsid w:val="0021420D"/>
    <w:rsid w:val="002364FD"/>
    <w:rsid w:val="002411B4"/>
    <w:rsid w:val="0024449B"/>
    <w:rsid w:val="00244D06"/>
    <w:rsid w:val="00246C2A"/>
    <w:rsid w:val="0025222E"/>
    <w:rsid w:val="0025515E"/>
    <w:rsid w:val="00272CC3"/>
    <w:rsid w:val="0028350F"/>
    <w:rsid w:val="00293288"/>
    <w:rsid w:val="002946AB"/>
    <w:rsid w:val="00297524"/>
    <w:rsid w:val="002A0E4D"/>
    <w:rsid w:val="002B1E24"/>
    <w:rsid w:val="002C6305"/>
    <w:rsid w:val="002E3FF6"/>
    <w:rsid w:val="002E4EA5"/>
    <w:rsid w:val="0030627E"/>
    <w:rsid w:val="00313095"/>
    <w:rsid w:val="00325FEF"/>
    <w:rsid w:val="003262EC"/>
    <w:rsid w:val="0035547E"/>
    <w:rsid w:val="00366854"/>
    <w:rsid w:val="00376024"/>
    <w:rsid w:val="003847D5"/>
    <w:rsid w:val="003928C6"/>
    <w:rsid w:val="003955F5"/>
    <w:rsid w:val="003B13EB"/>
    <w:rsid w:val="003B33C0"/>
    <w:rsid w:val="003D3D4F"/>
    <w:rsid w:val="003D6C46"/>
    <w:rsid w:val="003F4948"/>
    <w:rsid w:val="003F5C58"/>
    <w:rsid w:val="003F5CBB"/>
    <w:rsid w:val="00400E20"/>
    <w:rsid w:val="00412FCB"/>
    <w:rsid w:val="0041764D"/>
    <w:rsid w:val="004277E5"/>
    <w:rsid w:val="00431922"/>
    <w:rsid w:val="004349ED"/>
    <w:rsid w:val="00453AC5"/>
    <w:rsid w:val="0046172B"/>
    <w:rsid w:val="00462832"/>
    <w:rsid w:val="004670F6"/>
    <w:rsid w:val="004823F3"/>
    <w:rsid w:val="00487888"/>
    <w:rsid w:val="00492A3E"/>
    <w:rsid w:val="00495AB0"/>
    <w:rsid w:val="00495B02"/>
    <w:rsid w:val="004A390B"/>
    <w:rsid w:val="004A616A"/>
    <w:rsid w:val="004B10DE"/>
    <w:rsid w:val="004C1C38"/>
    <w:rsid w:val="004E14D4"/>
    <w:rsid w:val="004E1766"/>
    <w:rsid w:val="004E3914"/>
    <w:rsid w:val="00501482"/>
    <w:rsid w:val="00502FE4"/>
    <w:rsid w:val="0050452B"/>
    <w:rsid w:val="005202F1"/>
    <w:rsid w:val="005276B0"/>
    <w:rsid w:val="00532522"/>
    <w:rsid w:val="005359DF"/>
    <w:rsid w:val="00570377"/>
    <w:rsid w:val="00573BF9"/>
    <w:rsid w:val="0057468C"/>
    <w:rsid w:val="005806ED"/>
    <w:rsid w:val="005B124B"/>
    <w:rsid w:val="005C0FF9"/>
    <w:rsid w:val="005D17C5"/>
    <w:rsid w:val="005E06A0"/>
    <w:rsid w:val="005F21C6"/>
    <w:rsid w:val="005F2DD5"/>
    <w:rsid w:val="00607D56"/>
    <w:rsid w:val="00611768"/>
    <w:rsid w:val="006149B4"/>
    <w:rsid w:val="00615963"/>
    <w:rsid w:val="00621B9A"/>
    <w:rsid w:val="006341DF"/>
    <w:rsid w:val="0063501F"/>
    <w:rsid w:val="006352E6"/>
    <w:rsid w:val="0064511C"/>
    <w:rsid w:val="00650C5A"/>
    <w:rsid w:val="0066173F"/>
    <w:rsid w:val="00684BE2"/>
    <w:rsid w:val="006A1033"/>
    <w:rsid w:val="006A1ADA"/>
    <w:rsid w:val="006B10AB"/>
    <w:rsid w:val="006C6366"/>
    <w:rsid w:val="006E3ED0"/>
    <w:rsid w:val="006E406C"/>
    <w:rsid w:val="006F2219"/>
    <w:rsid w:val="00703D4B"/>
    <w:rsid w:val="00715364"/>
    <w:rsid w:val="00715624"/>
    <w:rsid w:val="00720239"/>
    <w:rsid w:val="00726AAE"/>
    <w:rsid w:val="00731021"/>
    <w:rsid w:val="007314DB"/>
    <w:rsid w:val="00732F53"/>
    <w:rsid w:val="007429AC"/>
    <w:rsid w:val="00744DBB"/>
    <w:rsid w:val="00752059"/>
    <w:rsid w:val="007676D6"/>
    <w:rsid w:val="00776ECA"/>
    <w:rsid w:val="00777A71"/>
    <w:rsid w:val="0078358F"/>
    <w:rsid w:val="00793BF1"/>
    <w:rsid w:val="00794C8C"/>
    <w:rsid w:val="00796B88"/>
    <w:rsid w:val="007B3B9D"/>
    <w:rsid w:val="007C063C"/>
    <w:rsid w:val="007C2150"/>
    <w:rsid w:val="007C471A"/>
    <w:rsid w:val="007E6EF4"/>
    <w:rsid w:val="007F3325"/>
    <w:rsid w:val="0080113A"/>
    <w:rsid w:val="00811B25"/>
    <w:rsid w:val="008125BE"/>
    <w:rsid w:val="008302FE"/>
    <w:rsid w:val="00832F67"/>
    <w:rsid w:val="0083392F"/>
    <w:rsid w:val="00836A10"/>
    <w:rsid w:val="00857D83"/>
    <w:rsid w:val="008678D5"/>
    <w:rsid w:val="00872989"/>
    <w:rsid w:val="00885B35"/>
    <w:rsid w:val="00895D77"/>
    <w:rsid w:val="008A5840"/>
    <w:rsid w:val="008A7A34"/>
    <w:rsid w:val="008B03DE"/>
    <w:rsid w:val="008B391A"/>
    <w:rsid w:val="008C581B"/>
    <w:rsid w:val="008D12C0"/>
    <w:rsid w:val="008E22C1"/>
    <w:rsid w:val="008F3967"/>
    <w:rsid w:val="0090331E"/>
    <w:rsid w:val="0091044A"/>
    <w:rsid w:val="00926F6E"/>
    <w:rsid w:val="0093747E"/>
    <w:rsid w:val="0094085F"/>
    <w:rsid w:val="0094564D"/>
    <w:rsid w:val="00951D7C"/>
    <w:rsid w:val="009575F9"/>
    <w:rsid w:val="00972949"/>
    <w:rsid w:val="009947AA"/>
    <w:rsid w:val="00996804"/>
    <w:rsid w:val="009A48C3"/>
    <w:rsid w:val="009B04E7"/>
    <w:rsid w:val="009B297D"/>
    <w:rsid w:val="009C00A3"/>
    <w:rsid w:val="009F2AFB"/>
    <w:rsid w:val="00A01309"/>
    <w:rsid w:val="00A179AE"/>
    <w:rsid w:val="00A42D93"/>
    <w:rsid w:val="00A67E86"/>
    <w:rsid w:val="00A74349"/>
    <w:rsid w:val="00A76ED1"/>
    <w:rsid w:val="00AA2573"/>
    <w:rsid w:val="00AC1485"/>
    <w:rsid w:val="00B4228B"/>
    <w:rsid w:val="00B42D04"/>
    <w:rsid w:val="00B433A7"/>
    <w:rsid w:val="00B55972"/>
    <w:rsid w:val="00B8020E"/>
    <w:rsid w:val="00B920B9"/>
    <w:rsid w:val="00B927D8"/>
    <w:rsid w:val="00B97038"/>
    <w:rsid w:val="00BA6908"/>
    <w:rsid w:val="00BB2F77"/>
    <w:rsid w:val="00C15EE5"/>
    <w:rsid w:val="00C172F6"/>
    <w:rsid w:val="00C22DA5"/>
    <w:rsid w:val="00C2542C"/>
    <w:rsid w:val="00C37B4C"/>
    <w:rsid w:val="00C4461F"/>
    <w:rsid w:val="00C50E59"/>
    <w:rsid w:val="00C535A0"/>
    <w:rsid w:val="00C57229"/>
    <w:rsid w:val="00C851F6"/>
    <w:rsid w:val="00C9205A"/>
    <w:rsid w:val="00CA2CEA"/>
    <w:rsid w:val="00CA3E69"/>
    <w:rsid w:val="00CD10F5"/>
    <w:rsid w:val="00CF0721"/>
    <w:rsid w:val="00CF584A"/>
    <w:rsid w:val="00D0379B"/>
    <w:rsid w:val="00D10A4F"/>
    <w:rsid w:val="00D4032C"/>
    <w:rsid w:val="00D65D45"/>
    <w:rsid w:val="00D72B53"/>
    <w:rsid w:val="00D831FE"/>
    <w:rsid w:val="00DA1428"/>
    <w:rsid w:val="00DD5BB8"/>
    <w:rsid w:val="00DF5C27"/>
    <w:rsid w:val="00E04645"/>
    <w:rsid w:val="00E13DC0"/>
    <w:rsid w:val="00E21D74"/>
    <w:rsid w:val="00E31665"/>
    <w:rsid w:val="00E411E0"/>
    <w:rsid w:val="00E4639F"/>
    <w:rsid w:val="00E56929"/>
    <w:rsid w:val="00E6015B"/>
    <w:rsid w:val="00E639FF"/>
    <w:rsid w:val="00E74481"/>
    <w:rsid w:val="00E87830"/>
    <w:rsid w:val="00E95419"/>
    <w:rsid w:val="00EA1936"/>
    <w:rsid w:val="00EB6E39"/>
    <w:rsid w:val="00EC08E8"/>
    <w:rsid w:val="00EC7158"/>
    <w:rsid w:val="00EC7AF7"/>
    <w:rsid w:val="00EF33C4"/>
    <w:rsid w:val="00EF3ABB"/>
    <w:rsid w:val="00F146B9"/>
    <w:rsid w:val="00F21C35"/>
    <w:rsid w:val="00F520FF"/>
    <w:rsid w:val="00F5271E"/>
    <w:rsid w:val="00FA5F10"/>
    <w:rsid w:val="00FA7E21"/>
    <w:rsid w:val="00FB2A69"/>
    <w:rsid w:val="00FB409B"/>
    <w:rsid w:val="00FC4B67"/>
    <w:rsid w:val="00FD611E"/>
    <w:rsid w:val="00FF1C19"/>
    <w:rsid w:val="00FF4844"/>
    <w:rsid w:val="00FF54E1"/>
    <w:rsid w:val="00FF7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16066"/>
  <w15:docId w15:val="{5C4DC6CC-4024-42CF-A172-D9F79B2DB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ndara" w:eastAsia="Candara" w:hAnsi="Candara" w:cs="Candara"/>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5"/>
    </w:pPr>
  </w:style>
  <w:style w:type="character" w:styleId="Hyperlink">
    <w:name w:val="Hyperlink"/>
    <w:basedOn w:val="DefaultParagraphFont"/>
    <w:uiPriority w:val="99"/>
    <w:unhideWhenUsed/>
    <w:rsid w:val="003928C6"/>
    <w:rPr>
      <w:color w:val="0000FF" w:themeColor="hyperlink"/>
      <w:u w:val="single"/>
    </w:rPr>
  </w:style>
  <w:style w:type="character" w:styleId="UnresolvedMention">
    <w:name w:val="Unresolved Mention"/>
    <w:basedOn w:val="DefaultParagraphFont"/>
    <w:uiPriority w:val="99"/>
    <w:semiHidden/>
    <w:unhideWhenUsed/>
    <w:rsid w:val="003928C6"/>
    <w:rPr>
      <w:color w:val="605E5C"/>
      <w:shd w:val="clear" w:color="auto" w:fill="E1DFDD"/>
    </w:rPr>
  </w:style>
  <w:style w:type="paragraph" w:styleId="Header">
    <w:name w:val="header"/>
    <w:basedOn w:val="Normal"/>
    <w:link w:val="HeaderChar"/>
    <w:uiPriority w:val="99"/>
    <w:unhideWhenUsed/>
    <w:rsid w:val="00EF33C4"/>
    <w:pPr>
      <w:tabs>
        <w:tab w:val="center" w:pos="4680"/>
        <w:tab w:val="right" w:pos="9360"/>
      </w:tabs>
    </w:pPr>
  </w:style>
  <w:style w:type="character" w:customStyle="1" w:styleId="HeaderChar">
    <w:name w:val="Header Char"/>
    <w:basedOn w:val="DefaultParagraphFont"/>
    <w:link w:val="Header"/>
    <w:uiPriority w:val="99"/>
    <w:rsid w:val="00EF33C4"/>
    <w:rPr>
      <w:rFonts w:ascii="Candara" w:eastAsia="Candara" w:hAnsi="Candara" w:cs="Candara"/>
    </w:rPr>
  </w:style>
  <w:style w:type="paragraph" w:styleId="Footer">
    <w:name w:val="footer"/>
    <w:basedOn w:val="Normal"/>
    <w:link w:val="FooterChar"/>
    <w:uiPriority w:val="99"/>
    <w:unhideWhenUsed/>
    <w:rsid w:val="00EF33C4"/>
    <w:pPr>
      <w:tabs>
        <w:tab w:val="center" w:pos="4680"/>
        <w:tab w:val="right" w:pos="9360"/>
      </w:tabs>
    </w:pPr>
  </w:style>
  <w:style w:type="character" w:customStyle="1" w:styleId="FooterChar">
    <w:name w:val="Footer Char"/>
    <w:basedOn w:val="DefaultParagraphFont"/>
    <w:link w:val="Footer"/>
    <w:uiPriority w:val="99"/>
    <w:rsid w:val="00EF33C4"/>
    <w:rPr>
      <w:rFonts w:ascii="Candara" w:eastAsia="Candara" w:hAnsi="Candara" w:cs="Candar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ndrew.d.epstein@oha.oregon.gov"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kplumb@crookpublichealthor.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zoomgov.com/j/1612492555?pwd=TU00MDQveE9OaGxZZVRlNU1ZbWZOdz09"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2690AA99EC684481CE53C525D052D0" ma:contentTypeVersion="16" ma:contentTypeDescription="Create a new document." ma:contentTypeScope="" ma:versionID="f4e578282d0a1ed792594e5de5d2530f">
  <xsd:schema xmlns:xsd="http://www.w3.org/2001/XMLSchema" xmlns:xs="http://www.w3.org/2001/XMLSchema" xmlns:p="http://schemas.microsoft.com/office/2006/metadata/properties" xmlns:ns2="718a38bc-047d-48df-ae50-c323ec2e2e68" xmlns:ns3="b802b072-07da-488b-8c04-2a00d3022e3e" targetNamespace="http://schemas.microsoft.com/office/2006/metadata/properties" ma:root="true" ma:fieldsID="ffd65d26ffa55ac029733a0594e9073f" ns2:_="" ns3:_="">
    <xsd:import namespace="718a38bc-047d-48df-ae50-c323ec2e2e68"/>
    <xsd:import namespace="b802b072-07da-488b-8c04-2a00d3022e3e"/>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3:SharedWithUsers" minOccurs="0"/>
                <xsd:element ref="ns3:SharedWithDetails" minOccurs="0"/>
                <xsd:element ref="ns2:Statuscomplete_x003f_"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a38bc-047d-48df-ae50-c323ec2e2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Statuscomplete_x003f_" ma:index="15" nillable="true" ma:displayName="Status complete?" ma:format="Dropdown" ma:internalName="Statuscomplete_x003f_">
      <xsd:simpleType>
        <xsd:restriction base="dms:Choice">
          <xsd:enumeration value="Complete"/>
          <xsd:enumeration value="Partial"/>
          <xsd:enumeration value="Other"/>
          <xsd:enumeration value="Not Complete"/>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12b629-38de-4eee-9bda-de3980551d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02b072-07da-488b-8c04-2a00d3022e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3ea3719-61ab-4cf7-ae6f-1185b63d17cc}" ma:internalName="TaxCatchAll" ma:showField="CatchAllData" ma:web="b802b072-07da-488b-8c04-2a00d3022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4AD0BC-049F-4554-A2F7-3C4A66595E66}">
  <ds:schemaRefs>
    <ds:schemaRef ds:uri="http://schemas.microsoft.com/sharepoint/v3/contenttype/forms"/>
  </ds:schemaRefs>
</ds:datastoreItem>
</file>

<file path=customXml/itemProps2.xml><?xml version="1.0" encoding="utf-8"?>
<ds:datastoreItem xmlns:ds="http://schemas.openxmlformats.org/officeDocument/2006/customXml" ds:itemID="{60F6307E-3AE5-4497-B287-11F51EAEB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a38bc-047d-48df-ae50-c323ec2e2e68"/>
    <ds:schemaRef ds:uri="b802b072-07da-488b-8c04-2a00d3022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4</Pages>
  <Words>671</Words>
  <Characters>3831</Characters>
  <Application>Microsoft Office Word</Application>
  <DocSecurity>0</DocSecurity>
  <Lines>31</Lines>
  <Paragraphs>8</Paragraphs>
  <ScaleCrop>false</ScaleCrop>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Florence Pourtal-Stevens</dc:creator>
  <cp:lastModifiedBy>Epstein Andrew D</cp:lastModifiedBy>
  <cp:revision>281</cp:revision>
  <dcterms:created xsi:type="dcterms:W3CDTF">2023-12-20T17:38:00Z</dcterms:created>
  <dcterms:modified xsi:type="dcterms:W3CDTF">2024-01-11T23:40:00Z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2023-12-13T00:00:00Z</vt:filetime>
  </property>
  <property fmtid="{D5CDD505-2E9C-101B-9397-08002B2CF9AE}" pid="3" name="Creator">
    <vt:lpwstr>Microsoft Word</vt:lpwstr>
  </property>
  <property fmtid="{D5CDD505-2E9C-101B-9397-08002B2CF9AE}" pid="4" name="LastSaved">
    <vt:filetime>2023-12-20T00:00:00Z</vt:filetime>
  </property>
  <property fmtid="{D5CDD505-2E9C-101B-9397-08002B2CF9AE}" pid="5" name="MSIP_Label_11a67c04-f371-4d71-a575-202b566caae1_Enabled">
    <vt:lpwstr>true</vt:lpwstr>
  </property>
  <property fmtid="{D5CDD505-2E9C-101B-9397-08002B2CF9AE}" pid="6" name="MSIP_Label_11a67c04-f371-4d71-a575-202b566caae1_SetDate">
    <vt:lpwstr>2023-12-20T17:36:07Z</vt:lpwstr>
  </property>
  <property fmtid="{D5CDD505-2E9C-101B-9397-08002B2CF9AE}" pid="7" name="MSIP_Label_11a67c04-f371-4d71-a575-202b566caae1_Method">
    <vt:lpwstr>Privileged</vt:lpwstr>
  </property>
  <property fmtid="{D5CDD505-2E9C-101B-9397-08002B2CF9AE}" pid="8" name="MSIP_Label_11a67c04-f371-4d71-a575-202b566caae1_Name">
    <vt:lpwstr>Level 2 - Limited (Items)</vt:lpwstr>
  </property>
  <property fmtid="{D5CDD505-2E9C-101B-9397-08002B2CF9AE}" pid="9" name="MSIP_Label_11a67c04-f371-4d71-a575-202b566caae1_SiteId">
    <vt:lpwstr>658e63e8-8d39-499c-8f48-13adc9452f4c</vt:lpwstr>
  </property>
  <property fmtid="{D5CDD505-2E9C-101B-9397-08002B2CF9AE}" pid="10" name="MSIP_Label_11a67c04-f371-4d71-a575-202b566caae1_ActionId">
    <vt:lpwstr>11e3790d-f424-4e1e-b25b-1e558b405f9a</vt:lpwstr>
  </property>
  <property fmtid="{D5CDD505-2E9C-101B-9397-08002B2CF9AE}" pid="11" name="MSIP_Label_11a67c04-f371-4d71-a575-202b566caae1_ContentBits">
    <vt:lpwstr>0</vt:lpwstr>
  </property>
</Properties>
</file>