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107DE" w14:textId="77777777" w:rsidR="005A225E" w:rsidRDefault="005A225E" w:rsidP="00F02A96">
      <w:pPr>
        <w:spacing w:after="0" w:line="240" w:lineRule="auto"/>
        <w:rPr>
          <w:b/>
          <w:sz w:val="28"/>
          <w:szCs w:val="28"/>
          <w:highlight w:val="yellow"/>
        </w:rPr>
      </w:pPr>
    </w:p>
    <w:p w14:paraId="6767AF68" w14:textId="77777777" w:rsidR="005A225E" w:rsidRDefault="005A225E" w:rsidP="005A225E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14:paraId="0FC107DE" w14:textId="77777777" w:rsidR="0074055F" w:rsidRDefault="0074055F" w:rsidP="0074055F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14:paraId="7B579661" w14:textId="77777777" w:rsidR="006F2ADB" w:rsidRPr="006F2ADB" w:rsidRDefault="00213B0E" w:rsidP="0074055F">
      <w:pPr>
        <w:spacing w:after="0" w:line="240" w:lineRule="auto"/>
        <w:jc w:val="center"/>
        <w:rPr>
          <w:b/>
          <w:sz w:val="28"/>
          <w:szCs w:val="28"/>
        </w:rPr>
      </w:pPr>
      <w:r w:rsidRPr="006F2ADB">
        <w:rPr>
          <w:b/>
          <w:sz w:val="28"/>
          <w:szCs w:val="28"/>
        </w:rPr>
        <w:t xml:space="preserve">CLHO Prevention and Health Promotion </w:t>
      </w:r>
    </w:p>
    <w:p w14:paraId="6A30F30F" w14:textId="77777777" w:rsidR="00E20415" w:rsidRPr="00BE3D69" w:rsidRDefault="00213B0E" w:rsidP="006F2ADB">
      <w:pPr>
        <w:spacing w:after="0" w:line="240" w:lineRule="auto"/>
        <w:jc w:val="center"/>
        <w:rPr>
          <w:b/>
          <w:sz w:val="28"/>
          <w:szCs w:val="28"/>
        </w:rPr>
      </w:pPr>
      <w:r w:rsidRPr="006F2ADB">
        <w:rPr>
          <w:b/>
          <w:sz w:val="28"/>
          <w:szCs w:val="28"/>
        </w:rPr>
        <w:t>Committee</w:t>
      </w:r>
      <w:r w:rsidR="006F2ADB">
        <w:rPr>
          <w:b/>
          <w:sz w:val="28"/>
          <w:szCs w:val="28"/>
        </w:rPr>
        <w:t xml:space="preserve"> </w:t>
      </w:r>
      <w:r w:rsidR="00BE3D69" w:rsidRPr="006F2ADB">
        <w:rPr>
          <w:b/>
          <w:sz w:val="28"/>
          <w:szCs w:val="28"/>
        </w:rPr>
        <w:t>Agenda</w:t>
      </w:r>
      <w:r w:rsidR="00B67D2A">
        <w:rPr>
          <w:b/>
          <w:sz w:val="28"/>
          <w:szCs w:val="28"/>
        </w:rPr>
        <w:t xml:space="preserve"> &amp; Minutes</w:t>
      </w:r>
    </w:p>
    <w:p w14:paraId="72E96EF9" w14:textId="72EF9D91" w:rsidR="006F2ADB" w:rsidRDefault="00FD3003" w:rsidP="00BE3D69">
      <w:pPr>
        <w:spacing w:after="0" w:line="240" w:lineRule="auto"/>
        <w:jc w:val="center"/>
      </w:pPr>
      <w:r>
        <w:t>December 2</w:t>
      </w:r>
      <w:r w:rsidR="001F6AA1">
        <w:t>,</w:t>
      </w:r>
      <w:r w:rsidR="00CB2C0D">
        <w:t xml:space="preserve"> 202</w:t>
      </w:r>
      <w:r w:rsidR="00221E4B">
        <w:t>1</w:t>
      </w:r>
    </w:p>
    <w:p w14:paraId="00532F36" w14:textId="3621525A" w:rsidR="00BE3D69" w:rsidRDefault="005F697D" w:rsidP="00BE3D69">
      <w:pPr>
        <w:spacing w:after="0" w:line="240" w:lineRule="auto"/>
        <w:jc w:val="center"/>
      </w:pPr>
      <w:r>
        <w:t>1:00</w:t>
      </w:r>
      <w:r w:rsidR="00213B0E">
        <w:t xml:space="preserve"> –2:00 P</w:t>
      </w:r>
      <w:r w:rsidR="00321F3C">
        <w:t>M</w:t>
      </w:r>
    </w:p>
    <w:p w14:paraId="32EF6B2E" w14:textId="68E6D4FF" w:rsidR="00522BEF" w:rsidRDefault="00522BEF" w:rsidP="00522BEF">
      <w:pPr>
        <w:spacing w:after="0" w:line="240" w:lineRule="auto"/>
        <w:jc w:val="center"/>
      </w:pPr>
      <w:r>
        <w:t>ZoomGov Meeting</w:t>
      </w:r>
    </w:p>
    <w:p w14:paraId="25EF9E4D" w14:textId="77777777" w:rsidR="00522BEF" w:rsidRDefault="00522BEF" w:rsidP="00522BEF">
      <w:pPr>
        <w:spacing w:after="0" w:line="240" w:lineRule="auto"/>
        <w:jc w:val="center"/>
      </w:pPr>
    </w:p>
    <w:p w14:paraId="11EA3370" w14:textId="63B81F20" w:rsidR="00E64DB0" w:rsidRDefault="00E64DB0" w:rsidP="00E64DB0">
      <w:pPr>
        <w:spacing w:after="0" w:line="240" w:lineRule="auto"/>
        <w:jc w:val="center"/>
      </w:pPr>
    </w:p>
    <w:tbl>
      <w:tblPr>
        <w:tblStyle w:val="TableGrid"/>
        <w:tblW w:w="10313" w:type="dxa"/>
        <w:jc w:val="center"/>
        <w:tblLook w:val="04A0" w:firstRow="1" w:lastRow="0" w:firstColumn="1" w:lastColumn="0" w:noHBand="0" w:noVBand="1"/>
      </w:tblPr>
      <w:tblGrid>
        <w:gridCol w:w="2155"/>
        <w:gridCol w:w="1530"/>
        <w:gridCol w:w="5130"/>
        <w:gridCol w:w="1498"/>
      </w:tblGrid>
      <w:tr w:rsidR="00B56773" w:rsidRPr="00BE3D69" w14:paraId="71A65F70" w14:textId="77777777" w:rsidTr="00D16533">
        <w:trPr>
          <w:trHeight w:val="452"/>
          <w:jc w:val="center"/>
        </w:trPr>
        <w:tc>
          <w:tcPr>
            <w:tcW w:w="2155" w:type="dxa"/>
            <w:shd w:val="clear" w:color="auto" w:fill="D9D9D9" w:themeFill="background1" w:themeFillShade="D9"/>
          </w:tcPr>
          <w:p w14:paraId="769502FC" w14:textId="77777777" w:rsidR="00B56773" w:rsidRPr="00BE3D69" w:rsidRDefault="00B56773" w:rsidP="00BE3D69">
            <w:pPr>
              <w:rPr>
                <w:b/>
              </w:rPr>
            </w:pPr>
            <w:r w:rsidRPr="00BE3D69">
              <w:rPr>
                <w:b/>
              </w:rPr>
              <w:t>Agenda Item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4DA07655" w14:textId="77777777" w:rsidR="00B56773" w:rsidRPr="00BE3D69" w:rsidRDefault="00B56773" w:rsidP="00BE3D69">
            <w:pPr>
              <w:rPr>
                <w:b/>
              </w:rPr>
            </w:pPr>
            <w:r w:rsidRPr="00BE3D69">
              <w:rPr>
                <w:b/>
              </w:rPr>
              <w:t>Detail</w:t>
            </w:r>
          </w:p>
        </w:tc>
        <w:tc>
          <w:tcPr>
            <w:tcW w:w="5130" w:type="dxa"/>
            <w:shd w:val="clear" w:color="auto" w:fill="D9D9D9" w:themeFill="background1" w:themeFillShade="D9"/>
          </w:tcPr>
          <w:p w14:paraId="1FE878C4" w14:textId="77777777" w:rsidR="00B56773" w:rsidRPr="00BE3D69" w:rsidRDefault="00B56773" w:rsidP="00BE3D69">
            <w:pPr>
              <w:rPr>
                <w:b/>
              </w:rPr>
            </w:pPr>
            <w:r w:rsidRPr="00BE3D69">
              <w:rPr>
                <w:b/>
              </w:rPr>
              <w:t>Action Item</w:t>
            </w:r>
          </w:p>
        </w:tc>
        <w:tc>
          <w:tcPr>
            <w:tcW w:w="1498" w:type="dxa"/>
            <w:shd w:val="clear" w:color="auto" w:fill="D9D9D9" w:themeFill="background1" w:themeFillShade="D9"/>
          </w:tcPr>
          <w:p w14:paraId="346DC188" w14:textId="77777777" w:rsidR="00B56773" w:rsidRPr="00BE3D69" w:rsidRDefault="00B56773" w:rsidP="00BE3D69">
            <w:pPr>
              <w:rPr>
                <w:b/>
              </w:rPr>
            </w:pPr>
            <w:r>
              <w:rPr>
                <w:b/>
              </w:rPr>
              <w:t>Responsible Party</w:t>
            </w:r>
          </w:p>
        </w:tc>
      </w:tr>
      <w:tr w:rsidR="00B56773" w:rsidRPr="008C7F00" w14:paraId="00DEB24C" w14:textId="77777777" w:rsidTr="0024726A">
        <w:trPr>
          <w:trHeight w:val="5741"/>
          <w:jc w:val="center"/>
        </w:trPr>
        <w:tc>
          <w:tcPr>
            <w:tcW w:w="2155" w:type="dxa"/>
          </w:tcPr>
          <w:p w14:paraId="16A82E25" w14:textId="77777777" w:rsidR="00B56773" w:rsidRPr="008753EA" w:rsidRDefault="00B56773" w:rsidP="00BE3D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753EA">
              <w:rPr>
                <w:rFonts w:asciiTheme="minorHAnsi" w:hAnsiTheme="minorHAnsi" w:cstheme="minorHAnsi"/>
                <w:sz w:val="24"/>
                <w:szCs w:val="24"/>
              </w:rPr>
              <w:t>Welcome, Introductions (as needed) and roll call</w:t>
            </w:r>
          </w:p>
        </w:tc>
        <w:tc>
          <w:tcPr>
            <w:tcW w:w="1530" w:type="dxa"/>
          </w:tcPr>
          <w:p w14:paraId="4CFF0EFE" w14:textId="77777777" w:rsidR="00B56773" w:rsidRPr="008753EA" w:rsidRDefault="00B56773" w:rsidP="00BE3D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753EA">
              <w:rPr>
                <w:rFonts w:asciiTheme="minorHAnsi" w:hAnsiTheme="minorHAnsi" w:cstheme="minorHAnsi"/>
                <w:sz w:val="24"/>
                <w:szCs w:val="24"/>
              </w:rPr>
              <w:t>Quorum is 50% +1 of committee membership</w:t>
            </w:r>
          </w:p>
        </w:tc>
        <w:tc>
          <w:tcPr>
            <w:tcW w:w="5130" w:type="dxa"/>
            <w:shd w:val="clear" w:color="auto" w:fill="auto"/>
          </w:tcPr>
          <w:p w14:paraId="488E5F83" w14:textId="77777777" w:rsidR="00535C8A" w:rsidRPr="008753EA" w:rsidRDefault="00535C8A" w:rsidP="00535C8A">
            <w:pP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8753EA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Committee: </w:t>
            </w:r>
          </w:p>
          <w:p w14:paraId="18F30DDE" w14:textId="4F864871" w:rsidR="00535C8A" w:rsidRDefault="00535C8A" w:rsidP="00535C8A">
            <w:pPr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</w:rPr>
            </w:pPr>
            <w:r w:rsidRPr="00742D9F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(Benton) Sara Hartstein, (Clackamas</w:t>
            </w:r>
            <w:r w:rsidRPr="00A851B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) Jamie Zentner</w:t>
            </w:r>
            <w:r w:rsidR="00562341" w:rsidRPr="00A851B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, </w:t>
            </w:r>
            <w:r w:rsidRPr="00A851B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(Clatsop) Jill Quackenbush</w:t>
            </w:r>
            <w:r w:rsidRPr="000527A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>, (Columbia) Suzanne Beaupre</w:t>
            </w:r>
            <w:r w:rsidRPr="0049755D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, </w:t>
            </w:r>
            <w:r w:rsidRPr="00FC27F0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(Crook) Katie Plumb,</w:t>
            </w:r>
            <w:r w:rsidRPr="000527A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 </w:t>
            </w:r>
            <w:r w:rsidR="0021513F" w:rsidRPr="0049755D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 </w:t>
            </w:r>
            <w:r w:rsidRPr="0049755D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(Deschutes</w:t>
            </w:r>
            <w:r w:rsidRPr="00742D9F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) Jessica Jacks,</w:t>
            </w:r>
            <w:r w:rsidRPr="000527A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 </w:t>
            </w:r>
            <w:r w:rsidRPr="00A851B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(Deschutes) Julie Spackman,</w:t>
            </w:r>
            <w:r w:rsidRPr="000527A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 (Douglas) </w:t>
            </w:r>
            <w:r w:rsidR="00A91024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>VACANT</w:t>
            </w:r>
            <w:r w:rsidRPr="00742D9F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 </w:t>
            </w:r>
            <w:r w:rsidR="00D16015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(Hood) Belinda Bellah, </w:t>
            </w:r>
            <w:r w:rsidRPr="00742D9F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(Jackson) </w:t>
            </w:r>
            <w:r w:rsidRPr="00742D9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highlight w:val="green"/>
              </w:rPr>
              <w:t>Tanya Phillips</w:t>
            </w:r>
            <w:r w:rsidRPr="00B87A4F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highlight w:val="green"/>
              </w:rPr>
              <w:t>,</w:t>
            </w:r>
            <w:r w:rsidRPr="00B87A4F">
              <w:rPr>
                <w:rFonts w:asciiTheme="minorHAnsi" w:hAnsiTheme="minorHAnsi" w:cstheme="minorHAnsi"/>
                <w:b/>
                <w:bCs/>
                <w:i/>
                <w:color w:val="000000"/>
                <w:sz w:val="24"/>
                <w:szCs w:val="24"/>
                <w:highlight w:val="green"/>
              </w:rPr>
              <w:t xml:space="preserve"> </w:t>
            </w:r>
            <w:r w:rsidRPr="00B87A4F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(Jefferson) </w:t>
            </w:r>
            <w:r w:rsidR="00374610" w:rsidRPr="00B87A4F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John Courtney</w:t>
            </w:r>
            <w:r w:rsidRPr="00B87A4F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, (Klamath) </w:t>
            </w:r>
            <w:r w:rsidRPr="00B87A4F">
              <w:rPr>
                <w:rFonts w:asciiTheme="minorHAnsi" w:hAnsiTheme="minorHAnsi" w:cstheme="minorHAnsi"/>
                <w:b/>
                <w:i/>
                <w:color w:val="000000"/>
                <w:sz w:val="24"/>
                <w:szCs w:val="24"/>
                <w:highlight w:val="green"/>
              </w:rPr>
              <w:t>Jennifer Little</w:t>
            </w:r>
            <w:r w:rsidRPr="00B87A4F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 </w:t>
            </w:r>
            <w:r w:rsidRPr="00B87A4F">
              <w:rPr>
                <w:rFonts w:asciiTheme="minorHAnsi" w:hAnsiTheme="minorHAnsi" w:cstheme="minorHAnsi"/>
                <w:b/>
                <w:i/>
                <w:color w:val="000000"/>
                <w:sz w:val="24"/>
                <w:szCs w:val="24"/>
                <w:highlight w:val="green"/>
              </w:rPr>
              <w:t>(Chair),</w:t>
            </w:r>
            <w:r w:rsidRPr="00B87A4F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 </w:t>
            </w:r>
            <w:r w:rsidRPr="00B87A4F">
              <w:rPr>
                <w:rFonts w:asciiTheme="minorHAnsi" w:hAnsiTheme="minorHAnsi" w:cstheme="minorHAnsi"/>
                <w:b/>
                <w:bCs/>
                <w:i/>
                <w:color w:val="000000"/>
                <w:sz w:val="24"/>
                <w:szCs w:val="24"/>
                <w:highlight w:val="green"/>
              </w:rPr>
              <w:t>(Lane</w:t>
            </w:r>
            <w:r w:rsidRPr="0080260B">
              <w:rPr>
                <w:rFonts w:asciiTheme="minorHAnsi" w:hAnsiTheme="minorHAnsi" w:cstheme="minorHAnsi"/>
                <w:b/>
                <w:bCs/>
                <w:i/>
                <w:color w:val="000000"/>
                <w:sz w:val="24"/>
                <w:szCs w:val="24"/>
                <w:highlight w:val="green"/>
              </w:rPr>
              <w:t xml:space="preserve">) </w:t>
            </w:r>
            <w:r w:rsidR="004D3B50" w:rsidRPr="0080260B">
              <w:rPr>
                <w:rFonts w:asciiTheme="minorHAnsi" w:hAnsiTheme="minorHAnsi" w:cstheme="minorHAnsi"/>
                <w:b/>
                <w:bCs/>
                <w:i/>
                <w:color w:val="000000"/>
                <w:sz w:val="24"/>
                <w:szCs w:val="24"/>
                <w:highlight w:val="green"/>
              </w:rPr>
              <w:t>Eli</w:t>
            </w:r>
            <w:r w:rsidR="004C29B6">
              <w:rPr>
                <w:rFonts w:asciiTheme="minorHAnsi" w:hAnsiTheme="minorHAnsi" w:cstheme="minorHAnsi"/>
                <w:b/>
                <w:bCs/>
                <w:i/>
                <w:color w:val="000000"/>
                <w:sz w:val="24"/>
                <w:szCs w:val="24"/>
                <w:highlight w:val="green"/>
              </w:rPr>
              <w:t>s</w:t>
            </w:r>
            <w:r w:rsidR="004D3B50" w:rsidRPr="0080260B">
              <w:rPr>
                <w:rFonts w:asciiTheme="minorHAnsi" w:hAnsiTheme="minorHAnsi" w:cstheme="minorHAnsi"/>
                <w:b/>
                <w:bCs/>
                <w:i/>
                <w:color w:val="000000"/>
                <w:sz w:val="24"/>
                <w:szCs w:val="24"/>
                <w:highlight w:val="green"/>
              </w:rPr>
              <w:t>abeth Maxwell</w:t>
            </w:r>
            <w:r w:rsidR="004D3B50" w:rsidRPr="00D35D5D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,</w:t>
            </w:r>
            <w:r w:rsidR="004D3B50" w:rsidRPr="000527A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 </w:t>
            </w:r>
            <w:r w:rsidR="00046004" w:rsidRPr="000527A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>(Lane)</w:t>
            </w:r>
            <w:r w:rsidR="00893DB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 </w:t>
            </w:r>
            <w:r w:rsidRPr="000527A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>Jennifer Webster</w:t>
            </w:r>
            <w:r w:rsidRPr="00AB0BA2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, </w:t>
            </w:r>
            <w:r w:rsidRPr="0007289E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(Lincoln) </w:t>
            </w:r>
            <w:r w:rsidR="0007289E" w:rsidRPr="0007289E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Sara Herd</w:t>
            </w:r>
            <w:r w:rsidRPr="0007289E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, (Linn) Rachel Petersen,</w:t>
            </w:r>
            <w:r w:rsidRPr="000527A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  </w:t>
            </w:r>
            <w:r w:rsidRPr="00AB0BA2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(Malheur) Sarah Poe, </w:t>
            </w:r>
            <w:r w:rsidRPr="000277E0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(Malheur) Rebecca Stricker</w:t>
            </w:r>
            <w:r w:rsidRPr="000527A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, </w:t>
            </w:r>
            <w:r w:rsidRPr="00D35D5D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(</w:t>
            </w:r>
            <w:r w:rsidRPr="00E735C6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Multnomah)</w:t>
            </w:r>
            <w:r w:rsidR="00D124A3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Tameka Brazile</w:t>
            </w:r>
            <w:r w:rsidR="0049755D" w:rsidRPr="00D24B64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,</w:t>
            </w:r>
            <w:r w:rsidRPr="00D24B64">
              <w:rPr>
                <w:rFonts w:asciiTheme="minorHAnsi" w:hAnsiTheme="minorHAnsi" w:cstheme="minorHAnsi"/>
                <w:b/>
                <w:i/>
                <w:color w:val="000000"/>
                <w:sz w:val="24"/>
                <w:szCs w:val="24"/>
                <w:highlight w:val="green"/>
              </w:rPr>
              <w:t xml:space="preserve"> </w:t>
            </w:r>
            <w:r w:rsidR="00D24B64" w:rsidRPr="00D24B64">
              <w:rPr>
                <w:rFonts w:asciiTheme="minorHAnsi" w:hAnsiTheme="minorHAnsi" w:cstheme="minorHAnsi"/>
                <w:b/>
                <w:i/>
                <w:color w:val="000000"/>
                <w:sz w:val="24"/>
                <w:szCs w:val="24"/>
                <w:highlight w:val="green"/>
              </w:rPr>
              <w:t>(</w:t>
            </w:r>
            <w:r w:rsidR="00D24B64" w:rsidRPr="00D24B64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  <w:highlight w:val="green"/>
              </w:rPr>
              <w:t xml:space="preserve">NCPHD) Kirsten Slatt,  </w:t>
            </w:r>
            <w:r w:rsidRPr="00D24B64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  <w:highlight w:val="green"/>
              </w:rPr>
              <w:t xml:space="preserve">(Umatilla) </w:t>
            </w:r>
            <w:r w:rsidR="00D24B64" w:rsidRPr="00D24B64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  <w:highlight w:val="green"/>
              </w:rPr>
              <w:t>Morgan Linder</w:t>
            </w:r>
            <w:r w:rsidRPr="004219BC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</w:rPr>
              <w:t>,</w:t>
            </w:r>
            <w:r w:rsidRPr="000527A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 (Union) Carrie Brogoitti, </w:t>
            </w:r>
            <w:r w:rsidRPr="00742D9F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(Washington) Gwyn Ashcom</w:t>
            </w:r>
            <w:r w:rsidRPr="000527A8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, </w:t>
            </w:r>
            <w:r w:rsidRPr="00D24B64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(Washington)</w:t>
            </w:r>
            <w:r w:rsidR="002E4A1C" w:rsidRPr="00D24B64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 </w:t>
            </w:r>
            <w:r w:rsidR="00D24B64" w:rsidRPr="00D24B64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Susan Pinnock</w:t>
            </w:r>
            <w:r w:rsidRPr="00D24B64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, (Yamhill</w:t>
            </w:r>
            <w:r w:rsidRPr="00742D9F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 xml:space="preserve">) </w:t>
            </w:r>
            <w:r w:rsidRPr="004468AB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highlight w:val="green"/>
              </w:rPr>
              <w:t>Lindsey Manfrin</w:t>
            </w:r>
            <w:r w:rsidRPr="00742D9F">
              <w:rPr>
                <w:rFonts w:asciiTheme="minorHAnsi" w:hAnsiTheme="minorHAnsi" w:cstheme="minorHAnsi"/>
                <w:b/>
                <w:bCs/>
                <w:i/>
                <w:color w:val="000000"/>
                <w:sz w:val="24"/>
                <w:szCs w:val="24"/>
                <w:highlight w:val="green"/>
              </w:rPr>
              <w:t>,</w:t>
            </w:r>
            <w:r w:rsidRPr="000527A8">
              <w:rPr>
                <w:rFonts w:ascii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0527A8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</w:rPr>
              <w:t>(HO Rep) Jennifer Vines</w:t>
            </w:r>
            <w:r w:rsidR="00C131BF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</w:rPr>
              <w:t>,</w:t>
            </w:r>
            <w:r w:rsidRPr="000527A8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</w:rPr>
              <w:t xml:space="preserve"> (CLHO) </w:t>
            </w:r>
            <w:r w:rsidR="00D24B64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</w:rPr>
              <w:t>Sarah Lochner</w:t>
            </w:r>
          </w:p>
          <w:p w14:paraId="7F3E824F" w14:textId="1C1A0152" w:rsidR="00732294" w:rsidRDefault="00732294" w:rsidP="00535C8A">
            <w:pPr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</w:rPr>
            </w:pPr>
          </w:p>
          <w:p w14:paraId="2CB15A91" w14:textId="6BB37F9F" w:rsidR="00732294" w:rsidRPr="008753EA" w:rsidRDefault="00732294" w:rsidP="00535C8A">
            <w:pPr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</w:rPr>
            </w:pPr>
            <w:r w:rsidRPr="006E1378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  <w:highlight w:val="green"/>
              </w:rPr>
              <w:t xml:space="preserve">Debby Jones </w:t>
            </w:r>
            <w:r w:rsidR="009E32F7" w:rsidRPr="006E1378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  <w:highlight w:val="green"/>
              </w:rPr>
              <w:t xml:space="preserve">(Guest) Wasco </w:t>
            </w:r>
            <w:r w:rsidR="00CA5066" w:rsidRPr="006E1378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  <w:highlight w:val="green"/>
              </w:rPr>
              <w:t>C</w:t>
            </w:r>
            <w:r w:rsidR="009E32F7" w:rsidRPr="006E1378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  <w:highlight w:val="green"/>
              </w:rPr>
              <w:t>ounty</w:t>
            </w:r>
            <w:r w:rsidR="009E32F7"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  <w:p w14:paraId="3F67B8FE" w14:textId="77777777" w:rsidR="00535C8A" w:rsidRPr="008753EA" w:rsidRDefault="00535C8A" w:rsidP="00535C8A">
            <w:pP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</w:p>
          <w:p w14:paraId="0930BCB9" w14:textId="78291EA9" w:rsidR="00535C8A" w:rsidRDefault="00535C8A" w:rsidP="00535C8A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DE3344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OHA</w:t>
            </w:r>
            <w:r w:rsidR="00DE3344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Present</w:t>
            </w:r>
            <w:r w:rsidRPr="00DE3344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:</w:t>
            </w:r>
            <w:r w:rsidRPr="00DE334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  </w:t>
            </w:r>
            <w:r w:rsidR="00E01002" w:rsidRPr="00DE334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Tim Noe (CP &amp; HP), </w:t>
            </w:r>
            <w:r w:rsidRPr="00DE3344">
              <w:rPr>
                <w:rFonts w:asciiTheme="minorHAnsi" w:hAnsiTheme="minorHAnsi" w:cstheme="minorHAnsi"/>
                <w:i/>
                <w:sz w:val="24"/>
                <w:szCs w:val="24"/>
              </w:rPr>
              <w:t>Tatiana Dierwechter, (HPCDP)</w:t>
            </w:r>
            <w:r w:rsidR="00056EAF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, </w:t>
            </w:r>
            <w:r w:rsidR="00E75016">
              <w:rPr>
                <w:rFonts w:asciiTheme="minorHAnsi" w:hAnsiTheme="minorHAnsi" w:cstheme="minorHAnsi"/>
                <w:i/>
                <w:sz w:val="24"/>
                <w:szCs w:val="24"/>
              </w:rPr>
              <w:t>Amanda Cue</w:t>
            </w:r>
            <w:r w:rsidR="00472BE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, </w:t>
            </w:r>
            <w:r w:rsidR="00056EAF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Luci Longoria (HPCDP), </w:t>
            </w:r>
            <w:r w:rsidR="008655C9">
              <w:rPr>
                <w:rFonts w:asciiTheme="minorHAnsi" w:hAnsiTheme="minorHAnsi" w:cstheme="minorHAnsi"/>
                <w:i/>
                <w:sz w:val="24"/>
                <w:szCs w:val="24"/>
              </w:rPr>
              <w:t>Amanda Cue, (HPCDP</w:t>
            </w:r>
            <w:r w:rsidR="00B173DD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), Leah Festa (HPCDP), Ashley Thirstrup (HPCDP), Megan Gerdes (CP &amp; HP), </w:t>
            </w:r>
            <w:r w:rsidR="00056EAF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Jackie Harris</w:t>
            </w:r>
            <w:r w:rsidR="00580C91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 xml:space="preserve"> (CP &amp; HP)</w:t>
            </w:r>
            <w:r w:rsidR="001C1EBB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 xml:space="preserve"> </w:t>
            </w:r>
            <w:r w:rsidR="000218BC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.</w:t>
            </w:r>
          </w:p>
          <w:p w14:paraId="66331746" w14:textId="5110D556" w:rsidR="0086470A" w:rsidRDefault="0086470A" w:rsidP="00535C8A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  <w:p w14:paraId="0DD51638" w14:textId="0C10D3BB" w:rsidR="0086470A" w:rsidRPr="00815464" w:rsidRDefault="0086470A" w:rsidP="00535C8A">
            <w:pPr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Quorum present.</w:t>
            </w:r>
          </w:p>
          <w:p w14:paraId="5D44A3E5" w14:textId="77777777" w:rsidR="00B56773" w:rsidRPr="008753EA" w:rsidRDefault="00B56773" w:rsidP="00967D3E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1498" w:type="dxa"/>
          </w:tcPr>
          <w:p w14:paraId="2D506926" w14:textId="101AC691" w:rsidR="00B56773" w:rsidRPr="008753EA" w:rsidRDefault="005F0A5A" w:rsidP="00BE3D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Co-</w:t>
            </w:r>
            <w:r w:rsidR="00DC687E" w:rsidRPr="008753EA">
              <w:rPr>
                <w:rFonts w:asciiTheme="minorHAnsi" w:hAnsiTheme="minorHAnsi" w:cstheme="minorHAnsi"/>
                <w:sz w:val="24"/>
                <w:szCs w:val="24"/>
              </w:rPr>
              <w:t>Chair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600C00" w:rsidRPr="008753EA">
              <w:rPr>
                <w:rFonts w:asciiTheme="minorHAnsi" w:hAnsiTheme="minorHAnsi" w:cstheme="minorHAnsi"/>
                <w:sz w:val="24"/>
                <w:szCs w:val="24"/>
              </w:rPr>
              <w:t xml:space="preserve"> Jennifer Little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and Elisabeth Maxwell</w:t>
            </w:r>
          </w:p>
        </w:tc>
      </w:tr>
      <w:tr w:rsidR="00B56773" w:rsidRPr="008C7F00" w14:paraId="7417B4F2" w14:textId="77777777" w:rsidTr="00D16533">
        <w:trPr>
          <w:trHeight w:val="1687"/>
          <w:jc w:val="center"/>
        </w:trPr>
        <w:tc>
          <w:tcPr>
            <w:tcW w:w="2155" w:type="dxa"/>
          </w:tcPr>
          <w:p w14:paraId="7A6AB8C4" w14:textId="77777777" w:rsidR="00B56773" w:rsidRPr="008753EA" w:rsidRDefault="00B56773" w:rsidP="00BE3D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753E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Review of minutes</w:t>
            </w:r>
          </w:p>
        </w:tc>
        <w:tc>
          <w:tcPr>
            <w:tcW w:w="1530" w:type="dxa"/>
          </w:tcPr>
          <w:p w14:paraId="6B3F2905" w14:textId="072ED22A" w:rsidR="00B56773" w:rsidRPr="008753EA" w:rsidRDefault="00C86363" w:rsidP="00BE3D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October and November Minutes</w:t>
            </w:r>
          </w:p>
        </w:tc>
        <w:tc>
          <w:tcPr>
            <w:tcW w:w="5130" w:type="dxa"/>
          </w:tcPr>
          <w:p w14:paraId="3ED04BF3" w14:textId="0C66E3F2" w:rsidR="00057ABF" w:rsidRDefault="00C86363" w:rsidP="00EA4478">
            <w:pPr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October minutes were approved with the change of one sentence: “</w:t>
            </w:r>
            <w:r>
              <w:rPr>
                <w:rFonts w:asciiTheme="minorHAnsi" w:eastAsia="Times New Roman" w:hAnsiTheme="minorHAnsi" w:cstheme="minorHAnsi"/>
              </w:rPr>
              <w:t xml:space="preserve">Committee members </w:t>
            </w:r>
            <w:r w:rsidRPr="002468A6">
              <w:rPr>
                <w:rFonts w:asciiTheme="minorHAnsi" w:eastAsia="Times New Roman" w:hAnsiTheme="minorHAnsi" w:cstheme="minorHAnsi"/>
                <w:b/>
                <w:bCs/>
                <w:i/>
                <w:iCs/>
              </w:rPr>
              <w:t xml:space="preserve">discussed </w:t>
            </w:r>
            <w:r>
              <w:rPr>
                <w:rFonts w:asciiTheme="minorHAnsi" w:eastAsia="Times New Roman" w:hAnsiTheme="minorHAnsi" w:cstheme="minorHAnsi"/>
              </w:rPr>
              <w:t xml:space="preserve">the collaboration between CBO’s, LPHA’s and funding staff.” </w:t>
            </w:r>
          </w:p>
          <w:p w14:paraId="62436758" w14:textId="47893A1C" w:rsidR="001D429D" w:rsidRDefault="00B82AC0" w:rsidP="00EA4478">
            <w:pPr>
              <w:rPr>
                <w:rFonts w:asciiTheme="minorHAnsi" w:eastAsia="Times New Roman" w:hAnsiTheme="minorHAnsi" w:cstheme="minorHAnsi"/>
              </w:rPr>
            </w:pPr>
            <w:r>
              <w:object w:dxaOrig="1538" w:dyaOrig="995" w14:anchorId="500AC0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Word.Document.12" ShapeID="_x0000_i1025" DrawAspect="Icon" ObjectID="_1702702367" r:id="rId8">
                  <o:FieldCodes>\s</o:FieldCodes>
                </o:OLEObject>
              </w:object>
            </w:r>
          </w:p>
          <w:p w14:paraId="5BE19195" w14:textId="77777777" w:rsidR="00C86363" w:rsidRDefault="00C86363" w:rsidP="00EA4478">
            <w:pPr>
              <w:rPr>
                <w:rFonts w:asciiTheme="minorHAnsi" w:eastAsia="Times New Roman" w:hAnsiTheme="minorHAnsi" w:cstheme="minorHAnsi"/>
              </w:rPr>
            </w:pPr>
          </w:p>
          <w:p w14:paraId="711586E5" w14:textId="212FD3E0" w:rsidR="00C86363" w:rsidRPr="008753EA" w:rsidRDefault="00C86363" w:rsidP="00EA447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</w:rPr>
              <w:t>The November minutes were approved.</w:t>
            </w:r>
          </w:p>
        </w:tc>
        <w:tc>
          <w:tcPr>
            <w:tcW w:w="1498" w:type="dxa"/>
          </w:tcPr>
          <w:p w14:paraId="27D366B3" w14:textId="7DE5AFC7" w:rsidR="009E1C12" w:rsidRPr="008753EA" w:rsidRDefault="005F0A5A" w:rsidP="005F0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Co-Chairs</w:t>
            </w:r>
          </w:p>
        </w:tc>
      </w:tr>
      <w:tr w:rsidR="00AF0348" w:rsidRPr="008C7F00" w14:paraId="7A92B2A2" w14:textId="77777777" w:rsidTr="00522597">
        <w:trPr>
          <w:trHeight w:val="555"/>
          <w:jc w:val="center"/>
        </w:trPr>
        <w:tc>
          <w:tcPr>
            <w:tcW w:w="2155" w:type="dxa"/>
          </w:tcPr>
          <w:p w14:paraId="361B52FE" w14:textId="4900DACE" w:rsidR="00AF0348" w:rsidRPr="008753EA" w:rsidRDefault="009960BC" w:rsidP="0052259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Revised CLHO HPP Committee Bylaws</w:t>
            </w:r>
          </w:p>
        </w:tc>
        <w:tc>
          <w:tcPr>
            <w:tcW w:w="1530" w:type="dxa"/>
          </w:tcPr>
          <w:p w14:paraId="514BA055" w14:textId="1024C06A" w:rsidR="00AF0348" w:rsidRPr="008753EA" w:rsidRDefault="00237EB4" w:rsidP="0052259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Discussion</w:t>
            </w:r>
          </w:p>
        </w:tc>
        <w:tc>
          <w:tcPr>
            <w:tcW w:w="5130" w:type="dxa"/>
          </w:tcPr>
          <w:p w14:paraId="07046926" w14:textId="3FCBD890" w:rsidR="00C53C72" w:rsidRDefault="002468A6" w:rsidP="009960B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The committee discussed the CLHO Health Promotion &amp; Prevention Committee Charter</w:t>
            </w:r>
            <w:r w:rsidR="00205BFD">
              <w:rPr>
                <w:rFonts w:asciiTheme="minorHAnsi" w:hAnsiTheme="minorHAnsi" w:cstheme="minorHAnsi"/>
                <w:sz w:val="24"/>
                <w:szCs w:val="24"/>
              </w:rPr>
              <w:t xml:space="preserve"> to make recommendations to Big CLHO. </w:t>
            </w:r>
            <w:r w:rsidR="00F2239E">
              <w:rPr>
                <w:rFonts w:asciiTheme="minorHAnsi" w:hAnsiTheme="minorHAnsi" w:cstheme="minorHAnsi"/>
                <w:sz w:val="24"/>
                <w:szCs w:val="24"/>
              </w:rPr>
              <w:t>Some of the changes suggested included the following:</w:t>
            </w:r>
          </w:p>
          <w:p w14:paraId="0A3FE2DC" w14:textId="01068776" w:rsidR="00F2239E" w:rsidRDefault="00F2239E" w:rsidP="00F2239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Injury &amp; violence prevention to include firearm prevention</w:t>
            </w:r>
          </w:p>
          <w:p w14:paraId="72877608" w14:textId="22643D01" w:rsidR="00F2239E" w:rsidRDefault="00687561" w:rsidP="00F2239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Add tobacco retail licensing in addition to prevention and education</w:t>
            </w:r>
          </w:p>
          <w:p w14:paraId="7A851950" w14:textId="4D635D3D" w:rsidR="00687561" w:rsidRDefault="00687561" w:rsidP="00F2239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Add social determinants of health verbiage to the PE’s</w:t>
            </w:r>
          </w:p>
          <w:p w14:paraId="3B3E9933" w14:textId="77B63E1C" w:rsidR="00687561" w:rsidRDefault="00687561" w:rsidP="00F2239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Healthy communities, climate change,  problem gambling prevention suggested</w:t>
            </w:r>
          </w:p>
          <w:p w14:paraId="043301FE" w14:textId="77777777" w:rsidR="00D72E28" w:rsidRDefault="00687561" w:rsidP="00F2239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Maternal &amp; Child health in addition to adolescent </w:t>
            </w:r>
            <w:r w:rsidR="00D72E28">
              <w:rPr>
                <w:rFonts w:asciiTheme="minorHAnsi" w:hAnsiTheme="minorHAnsi" w:cstheme="minorHAnsi"/>
                <w:sz w:val="24"/>
                <w:szCs w:val="24"/>
              </w:rPr>
              <w:t>and school health</w:t>
            </w:r>
          </w:p>
          <w:p w14:paraId="33E4BF0B" w14:textId="0AB90255" w:rsidR="00687561" w:rsidRPr="00D72E28" w:rsidRDefault="00D72E28" w:rsidP="00D72E2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There are no term limits and </w:t>
            </w:r>
            <w:r w:rsidR="00731907">
              <w:rPr>
                <w:rFonts w:asciiTheme="minorHAnsi" w:hAnsiTheme="minorHAnsi" w:cstheme="minorHAnsi"/>
                <w:sz w:val="24"/>
                <w:szCs w:val="24"/>
              </w:rPr>
              <w:t xml:space="preserve">mandatory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composition of the committee</w:t>
            </w:r>
            <w:r w:rsidR="00731907">
              <w:rPr>
                <w:rFonts w:asciiTheme="minorHAnsi" w:hAnsiTheme="minorHAnsi" w:cstheme="minorHAnsi"/>
                <w:sz w:val="24"/>
                <w:szCs w:val="24"/>
              </w:rPr>
              <w:t>. The committee</w:t>
            </w:r>
            <w:r w:rsidR="006C6A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should reflect small,</w:t>
            </w:r>
            <w:r w:rsidR="00E51A1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medium</w:t>
            </w:r>
            <w:r w:rsidR="00E51A1F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6C6A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and large counties.</w:t>
            </w:r>
            <w:r w:rsidR="006C6AB3">
              <w:rPr>
                <w:rFonts w:asciiTheme="minorHAnsi" w:hAnsiTheme="minorHAnsi" w:cstheme="minorHAnsi"/>
                <w:sz w:val="24"/>
                <w:szCs w:val="24"/>
              </w:rPr>
              <w:t xml:space="preserve"> Jennifer will make suggested edits </w:t>
            </w:r>
            <w:r w:rsidR="00731907">
              <w:rPr>
                <w:rFonts w:asciiTheme="minorHAnsi" w:hAnsiTheme="minorHAnsi" w:cstheme="minorHAnsi"/>
                <w:sz w:val="24"/>
                <w:szCs w:val="24"/>
              </w:rPr>
              <w:t>recommended by the committee</w:t>
            </w:r>
            <w:r w:rsidR="00E51A1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31907">
              <w:rPr>
                <w:rFonts w:asciiTheme="minorHAnsi" w:hAnsiTheme="minorHAnsi" w:cstheme="minorHAnsi"/>
                <w:sz w:val="24"/>
                <w:szCs w:val="24"/>
              </w:rPr>
              <w:t>for the January meeting.</w:t>
            </w:r>
            <w:r w:rsidR="00D7741B">
              <w:rPr>
                <w:rFonts w:asciiTheme="minorHAnsi" w:hAnsiTheme="minorHAnsi" w:cstheme="minorHAnsi"/>
                <w:sz w:val="24"/>
                <w:szCs w:val="24"/>
              </w:rPr>
              <w:t xml:space="preserve"> The original and edited version are listed below.</w:t>
            </w:r>
            <w:r w:rsidR="006C6A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87561" w:rsidRPr="00D72E2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bookmarkStart w:id="0" w:name="_MON_1702214439"/>
          <w:bookmarkEnd w:id="0"/>
          <w:p w14:paraId="5D52B059" w14:textId="55234C35" w:rsidR="002468A6" w:rsidRPr="008067B8" w:rsidRDefault="002468A6" w:rsidP="009960B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object w:dxaOrig="1538" w:dyaOrig="995" w14:anchorId="119E667A">
                <v:shape id="_x0000_i1026" type="#_x0000_t75" style="width:77.25pt;height:49.5pt" o:ole="">
                  <v:imagedata r:id="rId9" o:title=""/>
                </v:shape>
                <o:OLEObject Type="Embed" ProgID="Word.Document.12" ShapeID="_x0000_i1026" DrawAspect="Icon" ObjectID="_1702702368" r:id="rId10">
                  <o:FieldCodes>\s</o:FieldCodes>
                </o:OLEObject>
              </w:object>
            </w:r>
            <w:r w:rsidR="00F2239E">
              <w:t xml:space="preserve"> </w:t>
            </w:r>
            <w:bookmarkStart w:id="1" w:name="_MON_1702215049"/>
            <w:bookmarkEnd w:id="1"/>
            <w:r w:rsidR="00F2239E">
              <w:object w:dxaOrig="1538" w:dyaOrig="995" w14:anchorId="04C00242">
                <v:shape id="_x0000_i1027" type="#_x0000_t75" style="width:77.25pt;height:49.5pt" o:ole="">
                  <v:imagedata r:id="rId11" o:title=""/>
                </v:shape>
                <o:OLEObject Type="Embed" ProgID="Word.Document.12" ShapeID="_x0000_i1027" DrawAspect="Icon" ObjectID="_1702702369" r:id="rId12">
                  <o:FieldCodes>\s</o:FieldCodes>
                </o:OLEObject>
              </w:object>
            </w:r>
          </w:p>
        </w:tc>
        <w:tc>
          <w:tcPr>
            <w:tcW w:w="1498" w:type="dxa"/>
          </w:tcPr>
          <w:p w14:paraId="48442D82" w14:textId="40D6F04B" w:rsidR="001E3F39" w:rsidRPr="008753EA" w:rsidRDefault="001E3F39" w:rsidP="0052259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92ECE" w:rsidRPr="008C7F00" w14:paraId="47E5C3B9" w14:textId="77777777" w:rsidTr="00522597">
        <w:trPr>
          <w:trHeight w:val="555"/>
          <w:jc w:val="center"/>
        </w:trPr>
        <w:tc>
          <w:tcPr>
            <w:tcW w:w="2155" w:type="dxa"/>
          </w:tcPr>
          <w:p w14:paraId="1224F8A5" w14:textId="4E833ECB" w:rsidR="00092ECE" w:rsidRPr="00A13F3D" w:rsidRDefault="009960BC" w:rsidP="00092EC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SAPT Block Grant</w:t>
            </w:r>
          </w:p>
        </w:tc>
        <w:tc>
          <w:tcPr>
            <w:tcW w:w="1530" w:type="dxa"/>
          </w:tcPr>
          <w:p w14:paraId="2F637B74" w14:textId="21C9F67F" w:rsidR="00092ECE" w:rsidRPr="003E5106" w:rsidRDefault="009960BC" w:rsidP="00092E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Update</w:t>
            </w:r>
          </w:p>
        </w:tc>
        <w:tc>
          <w:tcPr>
            <w:tcW w:w="5130" w:type="dxa"/>
          </w:tcPr>
          <w:p w14:paraId="5E47C985" w14:textId="66CAAE65" w:rsidR="00EA211C" w:rsidRPr="00350870" w:rsidRDefault="00EA211C" w:rsidP="00350870">
            <w:pPr>
              <w:rPr>
                <w:rFonts w:eastAsia="Times New Roman"/>
                <w:sz w:val="24"/>
                <w:szCs w:val="24"/>
              </w:rPr>
            </w:pPr>
            <w:r w:rsidRPr="00350870">
              <w:rPr>
                <w:rFonts w:eastAsia="Times New Roman"/>
                <w:sz w:val="24"/>
                <w:szCs w:val="24"/>
              </w:rPr>
              <w:t xml:space="preserve">Tatiana Dierwechter and Megan Gerdes presented information related to </w:t>
            </w:r>
            <w:r w:rsidR="00D7741B">
              <w:rPr>
                <w:rFonts w:eastAsia="Times New Roman"/>
                <w:sz w:val="24"/>
                <w:szCs w:val="24"/>
              </w:rPr>
              <w:t xml:space="preserve">the </w:t>
            </w:r>
            <w:r w:rsidRPr="00350870">
              <w:rPr>
                <w:rFonts w:eastAsia="Times New Roman"/>
                <w:sz w:val="24"/>
                <w:szCs w:val="24"/>
              </w:rPr>
              <w:t>Primary Prevention Substance Abuse and Prevention and Treatment (SAPT) Block Grant Primary Prevention budgets and the SAPT Block Grant Supplemental one-time investments (COVID and American Rescue Plan funds).</w:t>
            </w:r>
          </w:p>
          <w:p w14:paraId="652C5ACB" w14:textId="77777777" w:rsidR="00E51A1F" w:rsidRDefault="00E51A1F" w:rsidP="00E51A1F">
            <w:pPr>
              <w:rPr>
                <w:rFonts w:eastAsia="Times New Roman"/>
                <w:sz w:val="24"/>
                <w:szCs w:val="24"/>
              </w:rPr>
            </w:pPr>
          </w:p>
          <w:p w14:paraId="030AD34E" w14:textId="7404548B" w:rsidR="00EA211C" w:rsidRPr="00E51A1F" w:rsidRDefault="00EA211C" w:rsidP="00E51A1F">
            <w:pPr>
              <w:rPr>
                <w:rFonts w:eastAsia="Times New Roman"/>
                <w:sz w:val="24"/>
                <w:szCs w:val="24"/>
              </w:rPr>
            </w:pPr>
            <w:r w:rsidRPr="00E51A1F">
              <w:rPr>
                <w:rFonts w:eastAsia="Times New Roman"/>
                <w:sz w:val="24"/>
                <w:szCs w:val="24"/>
              </w:rPr>
              <w:lastRenderedPageBreak/>
              <w:t xml:space="preserve">Tatiana described OHA’s </w:t>
            </w:r>
            <w:r w:rsidRPr="00E51A1F">
              <w:rPr>
                <w:rFonts w:eastAsia="Times New Roman"/>
                <w:b/>
                <w:bCs/>
                <w:sz w:val="24"/>
                <w:szCs w:val="24"/>
              </w:rPr>
              <w:t>Collaborative Response to Substance Use Disorder across Public Health Division and Health Systems Division</w:t>
            </w:r>
            <w:r w:rsidRPr="00E51A1F">
              <w:rPr>
                <w:rFonts w:eastAsia="Times New Roman"/>
                <w:sz w:val="24"/>
                <w:szCs w:val="24"/>
              </w:rPr>
              <w:t xml:space="preserve"> (see slide 2 of PPT. presentation), situating the SAPT Block Grant primary prevention funding in the larger SUD continuum with multiple current and emerging funding and initiatives within OHA.</w:t>
            </w:r>
          </w:p>
          <w:p w14:paraId="188009D5" w14:textId="77777777" w:rsidR="00E51A1F" w:rsidRDefault="00E51A1F" w:rsidP="00E51A1F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5158FE99" w14:textId="137C095E" w:rsidR="00EA211C" w:rsidRPr="00E51A1F" w:rsidRDefault="00EA211C" w:rsidP="00E51A1F">
            <w:pPr>
              <w:rPr>
                <w:rFonts w:eastAsia="Times New Roman"/>
                <w:sz w:val="24"/>
                <w:szCs w:val="24"/>
              </w:rPr>
            </w:pPr>
            <w:r w:rsidRPr="00E51A1F">
              <w:rPr>
                <w:rFonts w:eastAsia="Times New Roman"/>
                <w:b/>
                <w:bCs/>
                <w:sz w:val="24"/>
                <w:szCs w:val="24"/>
              </w:rPr>
              <w:t>Prevention SAPT Block Grant Investments</w:t>
            </w:r>
            <w:r w:rsidRPr="00E51A1F">
              <w:rPr>
                <w:rFonts w:eastAsia="Times New Roman"/>
                <w:sz w:val="24"/>
                <w:szCs w:val="24"/>
              </w:rPr>
              <w:t xml:space="preserve"> - The SAPT Block Grant is managed by the Oregon Health Authority, Health Systems Division (OHA-HSD). OHA-HSD directs 20% of these funds to the Public Health Division. Oregon receives about $4 Million dollars from the SAPT Block Grant each year for primary prevention. 91% of Oregon SAPT Block Grant prevention dollars go directly to Counties and Tribes in direct grants. 9% of Oregon SAPT Block Grant dollars support statewide data and evaluation, communications and media interventions and training and technical assistance.</w:t>
            </w:r>
          </w:p>
          <w:p w14:paraId="018DB3B5" w14:textId="77777777" w:rsidR="00E51A1F" w:rsidRDefault="00E51A1F" w:rsidP="00E51A1F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5E2C1451" w14:textId="2E97686C" w:rsidR="00EA211C" w:rsidRPr="00E51A1F" w:rsidRDefault="00EA211C" w:rsidP="00E51A1F">
            <w:pPr>
              <w:rPr>
                <w:rFonts w:eastAsia="Times New Roman"/>
                <w:sz w:val="24"/>
                <w:szCs w:val="24"/>
              </w:rPr>
            </w:pPr>
            <w:r w:rsidRPr="00E51A1F">
              <w:rPr>
                <w:rFonts w:eastAsia="Times New Roman"/>
                <w:b/>
                <w:bCs/>
                <w:sz w:val="24"/>
                <w:szCs w:val="24"/>
              </w:rPr>
              <w:t xml:space="preserve">Prevention SAPT Block Grant  Supplemental Investments – </w:t>
            </w:r>
            <w:r w:rsidRPr="00E51A1F">
              <w:rPr>
                <w:rFonts w:eastAsia="Times New Roman"/>
                <w:sz w:val="24"/>
                <w:szCs w:val="24"/>
              </w:rPr>
              <w:t>SAMHSA made available two one-time SAPT Block grant investments to states, that include Dec 2020 COVID relief SAPT Block Grant and American Rescue Plan funds. The one-time investments follow the 20% set aside requirement for primary prevention. Together, they total $7,189,257.00 for Oregon with spending through March 2023 and September 2025 respectively.</w:t>
            </w:r>
          </w:p>
          <w:p w14:paraId="5C144503" w14:textId="77777777" w:rsidR="00EA211C" w:rsidRPr="00EA211C" w:rsidRDefault="00EA211C" w:rsidP="00EA211C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eastAsia="Times New Roman"/>
                <w:sz w:val="24"/>
                <w:szCs w:val="24"/>
              </w:rPr>
            </w:pPr>
            <w:r w:rsidRPr="00EA211C">
              <w:rPr>
                <w:rFonts w:eastAsia="Times New Roman"/>
                <w:b/>
                <w:bCs/>
                <w:sz w:val="24"/>
                <w:szCs w:val="24"/>
              </w:rPr>
              <w:t>Prevention Partner Ambassadors</w:t>
            </w:r>
            <w:r w:rsidRPr="00EA211C">
              <w:rPr>
                <w:rFonts w:eastAsia="Times New Roman"/>
                <w:sz w:val="24"/>
                <w:szCs w:val="24"/>
              </w:rPr>
              <w:t xml:space="preserve"> Debby Jones, Elisabeth Maxwell and Jennifer Versteeg again invited CLHO HPP sub-committee to complete an  online “Triz Activity” follow-up survey (emailed by Jackie) to indicate what things they observed/known to be happening in Oregon. This was a follow-up  to  November meeting activity, </w:t>
            </w:r>
            <w:r w:rsidRPr="00EA211C">
              <w:rPr>
                <w:rFonts w:eastAsia="Times New Roman"/>
                <w:sz w:val="24"/>
                <w:szCs w:val="24"/>
              </w:rPr>
              <w:lastRenderedPageBreak/>
              <w:t xml:space="preserve">facilitated by Debby Jones and Julie Spackman. </w:t>
            </w:r>
          </w:p>
          <w:p w14:paraId="10A858E9" w14:textId="77777777" w:rsidR="00EA211C" w:rsidRPr="00EA211C" w:rsidRDefault="00EA211C" w:rsidP="00EA211C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eastAsia="Times New Roman"/>
                <w:sz w:val="24"/>
                <w:szCs w:val="24"/>
              </w:rPr>
            </w:pPr>
            <w:r w:rsidRPr="00EA211C">
              <w:rPr>
                <w:rFonts w:eastAsia="Times New Roman"/>
                <w:b/>
                <w:bCs/>
                <w:sz w:val="24"/>
                <w:szCs w:val="24"/>
              </w:rPr>
              <w:t xml:space="preserve">For Next Steps, </w:t>
            </w:r>
            <w:r w:rsidRPr="00EA211C">
              <w:rPr>
                <w:rFonts w:eastAsia="Times New Roman"/>
                <w:sz w:val="24"/>
                <w:szCs w:val="24"/>
              </w:rPr>
              <w:t xml:space="preserve">Ambassadors will synthesize responses, and meet with OHA staff to review and determine next steps in engagement and investment priorities.  OHA staff will cross-walk this synthesis with the application materials submitted to SAMHSA in June 2021 to identify alignment and any gaps, with final review and feedback by partners in early 2022. </w:t>
            </w:r>
          </w:p>
          <w:p w14:paraId="2567ADCD" w14:textId="4DA2AECE" w:rsidR="00EA211C" w:rsidRPr="00EA211C" w:rsidRDefault="00D50B6D" w:rsidP="00EA211C">
            <w:pPr>
              <w:rPr>
                <w:sz w:val="24"/>
                <w:szCs w:val="24"/>
              </w:rPr>
            </w:pPr>
            <w:r>
              <w:object w:dxaOrig="1538" w:dyaOrig="995" w14:anchorId="0C77090B">
                <v:shape id="_x0000_i1028" type="#_x0000_t75" style="width:77.25pt;height:49.5pt" o:ole="">
                  <v:imagedata r:id="rId13" o:title=""/>
                </v:shape>
                <o:OLEObject Type="Embed" ProgID="PowerPoint.Show.8" ShapeID="_x0000_i1028" DrawAspect="Icon" ObjectID="_1702702370" r:id="rId14"/>
              </w:object>
            </w:r>
          </w:p>
          <w:p w14:paraId="1683DCBF" w14:textId="0CE57418" w:rsidR="00E9216C" w:rsidRPr="00EA211C" w:rsidRDefault="00E9216C" w:rsidP="00E92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98" w:type="dxa"/>
          </w:tcPr>
          <w:p w14:paraId="5BB8496D" w14:textId="6EF5FCA4" w:rsidR="00757ABC" w:rsidRPr="008C7F00" w:rsidRDefault="009960BC" w:rsidP="00092E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Tatiana Dierwechter</w:t>
            </w:r>
          </w:p>
        </w:tc>
      </w:tr>
      <w:tr w:rsidR="00631527" w:rsidRPr="008C7F00" w14:paraId="2420D352" w14:textId="77777777" w:rsidTr="00522597">
        <w:trPr>
          <w:trHeight w:val="555"/>
          <w:jc w:val="center"/>
        </w:trPr>
        <w:tc>
          <w:tcPr>
            <w:tcW w:w="2155" w:type="dxa"/>
          </w:tcPr>
          <w:p w14:paraId="6D11EE93" w14:textId="779C54D5" w:rsidR="00631527" w:rsidRPr="003E5106" w:rsidRDefault="00631527" w:rsidP="00631527">
            <w:pPr>
              <w:rPr>
                <w:rFonts w:asciiTheme="minorHAnsi" w:hAnsiTheme="minorHAnsi" w:cstheme="minorHAnsi"/>
              </w:rPr>
            </w:pPr>
            <w:r w:rsidRPr="003E5106">
              <w:rPr>
                <w:rFonts w:asciiTheme="minorHAnsi" w:hAnsiTheme="minorHAnsi" w:cstheme="minorHAnsi"/>
              </w:rPr>
              <w:lastRenderedPageBreak/>
              <w:t xml:space="preserve">Next Meeting </w:t>
            </w:r>
            <w:r>
              <w:rPr>
                <w:rFonts w:asciiTheme="minorHAnsi" w:hAnsiTheme="minorHAnsi" w:cstheme="minorHAnsi"/>
              </w:rPr>
              <w:t>1/</w:t>
            </w:r>
            <w:r w:rsidR="009960BC">
              <w:rPr>
                <w:rFonts w:asciiTheme="minorHAnsi" w:hAnsiTheme="minorHAnsi" w:cstheme="minorHAnsi"/>
              </w:rPr>
              <w:t>6</w:t>
            </w:r>
            <w:r w:rsidRPr="003E5106">
              <w:rPr>
                <w:rFonts w:asciiTheme="minorHAnsi" w:hAnsiTheme="minorHAnsi" w:cstheme="minorHAnsi"/>
              </w:rPr>
              <w:t>/202</w:t>
            </w:r>
            <w:r w:rsidR="009960B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30" w:type="dxa"/>
          </w:tcPr>
          <w:p w14:paraId="63FA8086" w14:textId="77777777" w:rsidR="00631527" w:rsidRPr="003E5106" w:rsidRDefault="00631527" w:rsidP="0063152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130" w:type="dxa"/>
          </w:tcPr>
          <w:p w14:paraId="1C219017" w14:textId="71323C60" w:rsidR="00631527" w:rsidRPr="003E5106" w:rsidRDefault="00631527" w:rsidP="0063152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4EA17C0D" w14:textId="77777777" w:rsidR="00631527" w:rsidRPr="008C7F00" w:rsidRDefault="00631527" w:rsidP="00631527">
            <w:pPr>
              <w:rPr>
                <w:rFonts w:asciiTheme="minorHAnsi" w:hAnsiTheme="minorHAnsi" w:cstheme="minorHAnsi"/>
              </w:rPr>
            </w:pPr>
          </w:p>
        </w:tc>
      </w:tr>
    </w:tbl>
    <w:p w14:paraId="1A57A70A" w14:textId="77777777" w:rsidR="00BE3D69" w:rsidRPr="008C7F00" w:rsidRDefault="00BE3D69" w:rsidP="00600C00">
      <w:pPr>
        <w:spacing w:after="0" w:line="240" w:lineRule="auto"/>
        <w:rPr>
          <w:rFonts w:asciiTheme="minorHAnsi" w:hAnsiTheme="minorHAnsi" w:cstheme="minorHAnsi"/>
        </w:rPr>
      </w:pPr>
    </w:p>
    <w:sectPr w:rsidR="00BE3D69" w:rsidRPr="008C7F00" w:rsidSect="00967D3E">
      <w:headerReference w:type="default" r:id="rId15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15A149" w14:textId="77777777" w:rsidR="009950DA" w:rsidRDefault="009950DA" w:rsidP="00BE3D69">
      <w:pPr>
        <w:spacing w:after="0" w:line="240" w:lineRule="auto"/>
      </w:pPr>
      <w:r>
        <w:separator/>
      </w:r>
    </w:p>
  </w:endnote>
  <w:endnote w:type="continuationSeparator" w:id="0">
    <w:p w14:paraId="05AF4B67" w14:textId="77777777" w:rsidR="009950DA" w:rsidRDefault="009950DA" w:rsidP="00BE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C286E" w14:textId="77777777" w:rsidR="009950DA" w:rsidRDefault="009950DA" w:rsidP="00BE3D69">
      <w:pPr>
        <w:spacing w:after="0" w:line="240" w:lineRule="auto"/>
      </w:pPr>
      <w:r>
        <w:separator/>
      </w:r>
    </w:p>
  </w:footnote>
  <w:footnote w:type="continuationSeparator" w:id="0">
    <w:p w14:paraId="7E20A37E" w14:textId="77777777" w:rsidR="009950DA" w:rsidRDefault="009950DA" w:rsidP="00BE3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EE06F" w14:textId="77777777" w:rsidR="00BE3D69" w:rsidRPr="0074055F" w:rsidRDefault="0074055F" w:rsidP="0074055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7FCC66" wp14:editId="27D12425">
              <wp:simplePos x="0" y="0"/>
              <wp:positionH relativeFrom="column">
                <wp:posOffset>-800100</wp:posOffset>
              </wp:positionH>
              <wp:positionV relativeFrom="paragraph">
                <wp:posOffset>137160</wp:posOffset>
              </wp:positionV>
              <wp:extent cx="1828800" cy="1265555"/>
              <wp:effectExtent l="0" t="0" r="0" b="4445"/>
              <wp:wrapThrough wrapText="bothSides">
                <wp:wrapPolygon edited="0">
                  <wp:start x="2400" y="0"/>
                  <wp:lineTo x="2100" y="6936"/>
                  <wp:lineTo x="900" y="13873"/>
                  <wp:lineTo x="300" y="21242"/>
                  <wp:lineTo x="21000" y="21242"/>
                  <wp:lineTo x="21300" y="19942"/>
                  <wp:lineTo x="18600" y="13006"/>
                  <wp:lineTo x="18000" y="8237"/>
                  <wp:lineTo x="17400" y="6936"/>
                  <wp:lineTo x="19200" y="1301"/>
                  <wp:lineTo x="16800" y="0"/>
                  <wp:lineTo x="5700" y="0"/>
                  <wp:lineTo x="2400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" cy="1265555"/>
                        <a:chOff x="-265528" y="-121455"/>
                        <a:chExt cx="2124222" cy="1240809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32764" y="-121455"/>
                          <a:ext cx="1697307" cy="1024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265528" y="903454"/>
                          <a:ext cx="2124222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47709" w14:textId="77777777" w:rsidR="0074055F" w:rsidRPr="00726A3E" w:rsidRDefault="0074055F" w:rsidP="0074055F">
                            <w:pPr>
                              <w:rPr>
                                <w:rFonts w:ascii="Arial Narrow" w:hAnsi="Arial Narrow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726A3E">
                              <w:rPr>
                                <w:rFonts w:ascii="Arial Narrow" w:hAnsi="Arial Narrow"/>
                                <w:color w:val="0000FF"/>
                                <w:sz w:val="18"/>
                                <w:szCs w:val="18"/>
                              </w:rPr>
                              <w:t>Conference of Local Health Officials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7FCC66" id="Group 4" o:spid="_x0000_s1026" style="position:absolute;margin-left:-63pt;margin-top:10.8pt;width:2in;height:99.65pt;z-index:251659264;mso-width-relative:margin;mso-height-relative:margin" coordorigin="-2655,-1214" coordsize="21242,124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-1327;top:-1214;width:16972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-2655;top:9034;width:21241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1D647709" w14:textId="77777777" w:rsidR="0074055F" w:rsidRPr="00726A3E" w:rsidRDefault="0074055F" w:rsidP="0074055F">
                      <w:pPr>
                        <w:rPr>
                          <w:rFonts w:ascii="Arial Narrow" w:hAnsi="Arial Narrow"/>
                          <w:color w:val="0000FF"/>
                          <w:sz w:val="18"/>
                          <w:szCs w:val="18"/>
                        </w:rPr>
                      </w:pPr>
                      <w:r w:rsidRPr="00726A3E">
                        <w:rPr>
                          <w:rFonts w:ascii="Arial Narrow" w:hAnsi="Arial Narrow"/>
                          <w:color w:val="0000FF"/>
                          <w:sz w:val="18"/>
                          <w:szCs w:val="18"/>
                        </w:rPr>
                        <w:t>Conference of Local Health Officials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84AAE"/>
    <w:multiLevelType w:val="hybridMultilevel"/>
    <w:tmpl w:val="515A3D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701A82"/>
    <w:multiLevelType w:val="hybridMultilevel"/>
    <w:tmpl w:val="4128E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C2BCC"/>
    <w:multiLevelType w:val="hybridMultilevel"/>
    <w:tmpl w:val="F8185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46A04"/>
    <w:multiLevelType w:val="hybridMultilevel"/>
    <w:tmpl w:val="DE3A1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F25BD"/>
    <w:multiLevelType w:val="hybridMultilevel"/>
    <w:tmpl w:val="E98C4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C34FD"/>
    <w:multiLevelType w:val="hybridMultilevel"/>
    <w:tmpl w:val="29AE6E3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1BBE04F7"/>
    <w:multiLevelType w:val="hybridMultilevel"/>
    <w:tmpl w:val="6EFE7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82D16"/>
    <w:multiLevelType w:val="hybridMultilevel"/>
    <w:tmpl w:val="C8BA3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390B"/>
    <w:multiLevelType w:val="hybridMultilevel"/>
    <w:tmpl w:val="2AE853A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61E03A4"/>
    <w:multiLevelType w:val="hybridMultilevel"/>
    <w:tmpl w:val="AAE2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35A34"/>
    <w:multiLevelType w:val="hybridMultilevel"/>
    <w:tmpl w:val="D1AC6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F1293"/>
    <w:multiLevelType w:val="hybridMultilevel"/>
    <w:tmpl w:val="641E4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7F70C9"/>
    <w:multiLevelType w:val="hybridMultilevel"/>
    <w:tmpl w:val="3C4ED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408DE"/>
    <w:multiLevelType w:val="hybridMultilevel"/>
    <w:tmpl w:val="9A401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E417BA"/>
    <w:multiLevelType w:val="hybridMultilevel"/>
    <w:tmpl w:val="D2C2E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1754"/>
    <w:multiLevelType w:val="hybridMultilevel"/>
    <w:tmpl w:val="6CE61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94E93"/>
    <w:multiLevelType w:val="hybridMultilevel"/>
    <w:tmpl w:val="3A6A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215EA9"/>
    <w:multiLevelType w:val="hybridMultilevel"/>
    <w:tmpl w:val="6C52F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8550E5"/>
    <w:multiLevelType w:val="hybridMultilevel"/>
    <w:tmpl w:val="6DD4C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7"/>
  </w:num>
  <w:num w:numId="4">
    <w:abstractNumId w:val="10"/>
  </w:num>
  <w:num w:numId="5">
    <w:abstractNumId w:val="12"/>
  </w:num>
  <w:num w:numId="6">
    <w:abstractNumId w:val="13"/>
  </w:num>
  <w:num w:numId="7">
    <w:abstractNumId w:val="4"/>
  </w:num>
  <w:num w:numId="8">
    <w:abstractNumId w:val="2"/>
  </w:num>
  <w:num w:numId="9">
    <w:abstractNumId w:val="16"/>
  </w:num>
  <w:num w:numId="10">
    <w:abstractNumId w:val="15"/>
  </w:num>
  <w:num w:numId="11">
    <w:abstractNumId w:val="18"/>
  </w:num>
  <w:num w:numId="12">
    <w:abstractNumId w:val="5"/>
  </w:num>
  <w:num w:numId="13">
    <w:abstractNumId w:val="0"/>
  </w:num>
  <w:num w:numId="14">
    <w:abstractNumId w:val="11"/>
  </w:num>
  <w:num w:numId="15">
    <w:abstractNumId w:val="8"/>
  </w:num>
  <w:num w:numId="16">
    <w:abstractNumId w:val="6"/>
  </w:num>
  <w:num w:numId="17">
    <w:abstractNumId w:val="17"/>
  </w:num>
  <w:num w:numId="18">
    <w:abstractNumId w:val="3"/>
  </w:num>
  <w:num w:numId="19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325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sLQwMjQ3NDYwN7EwNTRV0lEKTi0uzszPAymwqAUATmxXiSwAAAA="/>
  </w:docVars>
  <w:rsids>
    <w:rsidRoot w:val="00BE3D69"/>
    <w:rsid w:val="00002D0C"/>
    <w:rsid w:val="00004C00"/>
    <w:rsid w:val="000218BC"/>
    <w:rsid w:val="00021F67"/>
    <w:rsid w:val="00022536"/>
    <w:rsid w:val="000277E0"/>
    <w:rsid w:val="00027EAC"/>
    <w:rsid w:val="00034C3A"/>
    <w:rsid w:val="00043112"/>
    <w:rsid w:val="00045138"/>
    <w:rsid w:val="00046004"/>
    <w:rsid w:val="00047255"/>
    <w:rsid w:val="000527A8"/>
    <w:rsid w:val="000528AA"/>
    <w:rsid w:val="00053594"/>
    <w:rsid w:val="00056EAF"/>
    <w:rsid w:val="00057ABF"/>
    <w:rsid w:val="0006657A"/>
    <w:rsid w:val="0006766E"/>
    <w:rsid w:val="0007289E"/>
    <w:rsid w:val="00074099"/>
    <w:rsid w:val="0007443C"/>
    <w:rsid w:val="0008015B"/>
    <w:rsid w:val="00083B3D"/>
    <w:rsid w:val="000857D3"/>
    <w:rsid w:val="0008793F"/>
    <w:rsid w:val="00090248"/>
    <w:rsid w:val="00090F74"/>
    <w:rsid w:val="00091A0C"/>
    <w:rsid w:val="00092ECE"/>
    <w:rsid w:val="00093015"/>
    <w:rsid w:val="0009463A"/>
    <w:rsid w:val="000A4964"/>
    <w:rsid w:val="000A648D"/>
    <w:rsid w:val="000A6912"/>
    <w:rsid w:val="000A69B5"/>
    <w:rsid w:val="000B4CE9"/>
    <w:rsid w:val="000C29F6"/>
    <w:rsid w:val="000C2D9E"/>
    <w:rsid w:val="000D44C7"/>
    <w:rsid w:val="000D489C"/>
    <w:rsid w:val="000D6B94"/>
    <w:rsid w:val="000E19C6"/>
    <w:rsid w:val="000E3C04"/>
    <w:rsid w:val="000E66B7"/>
    <w:rsid w:val="000E6C22"/>
    <w:rsid w:val="000F1DB9"/>
    <w:rsid w:val="000F2E75"/>
    <w:rsid w:val="000F3DE2"/>
    <w:rsid w:val="000F4581"/>
    <w:rsid w:val="000F5C64"/>
    <w:rsid w:val="00101184"/>
    <w:rsid w:val="001067C0"/>
    <w:rsid w:val="00107823"/>
    <w:rsid w:val="00110665"/>
    <w:rsid w:val="0011310B"/>
    <w:rsid w:val="00114D42"/>
    <w:rsid w:val="001158B1"/>
    <w:rsid w:val="001208AD"/>
    <w:rsid w:val="001372EC"/>
    <w:rsid w:val="00137C21"/>
    <w:rsid w:val="001402BE"/>
    <w:rsid w:val="00140ED5"/>
    <w:rsid w:val="001410D6"/>
    <w:rsid w:val="00141785"/>
    <w:rsid w:val="001429B1"/>
    <w:rsid w:val="00143819"/>
    <w:rsid w:val="0014673B"/>
    <w:rsid w:val="0014700C"/>
    <w:rsid w:val="0014706C"/>
    <w:rsid w:val="00161605"/>
    <w:rsid w:val="00161B0A"/>
    <w:rsid w:val="00172983"/>
    <w:rsid w:val="0017398D"/>
    <w:rsid w:val="001746A6"/>
    <w:rsid w:val="001771C0"/>
    <w:rsid w:val="00177490"/>
    <w:rsid w:val="0018203A"/>
    <w:rsid w:val="00182F6F"/>
    <w:rsid w:val="001849DA"/>
    <w:rsid w:val="00185001"/>
    <w:rsid w:val="001912A3"/>
    <w:rsid w:val="001949AC"/>
    <w:rsid w:val="001A12D3"/>
    <w:rsid w:val="001A163F"/>
    <w:rsid w:val="001A2C4A"/>
    <w:rsid w:val="001A348A"/>
    <w:rsid w:val="001A6746"/>
    <w:rsid w:val="001A7A6D"/>
    <w:rsid w:val="001B2CAF"/>
    <w:rsid w:val="001B6F66"/>
    <w:rsid w:val="001B6F69"/>
    <w:rsid w:val="001C15B3"/>
    <w:rsid w:val="001C1EBB"/>
    <w:rsid w:val="001C7ACD"/>
    <w:rsid w:val="001C7CC6"/>
    <w:rsid w:val="001D15AA"/>
    <w:rsid w:val="001D1B1F"/>
    <w:rsid w:val="001D429D"/>
    <w:rsid w:val="001D5FAA"/>
    <w:rsid w:val="001E3F39"/>
    <w:rsid w:val="001E408E"/>
    <w:rsid w:val="001E5B08"/>
    <w:rsid w:val="001F1517"/>
    <w:rsid w:val="001F1D56"/>
    <w:rsid w:val="001F54A5"/>
    <w:rsid w:val="001F6AA1"/>
    <w:rsid w:val="001F7B38"/>
    <w:rsid w:val="002031B5"/>
    <w:rsid w:val="00205BFD"/>
    <w:rsid w:val="00206562"/>
    <w:rsid w:val="00207891"/>
    <w:rsid w:val="0021254B"/>
    <w:rsid w:val="00213B0E"/>
    <w:rsid w:val="002147F3"/>
    <w:rsid w:val="0021513F"/>
    <w:rsid w:val="00215E74"/>
    <w:rsid w:val="00221E4B"/>
    <w:rsid w:val="0022699C"/>
    <w:rsid w:val="00235297"/>
    <w:rsid w:val="002377FA"/>
    <w:rsid w:val="00237EB4"/>
    <w:rsid w:val="00241A31"/>
    <w:rsid w:val="002446C2"/>
    <w:rsid w:val="002468A6"/>
    <w:rsid w:val="0024726A"/>
    <w:rsid w:val="00247D7B"/>
    <w:rsid w:val="00250732"/>
    <w:rsid w:val="00254E59"/>
    <w:rsid w:val="00255F38"/>
    <w:rsid w:val="00260DC3"/>
    <w:rsid w:val="0026134C"/>
    <w:rsid w:val="0026233F"/>
    <w:rsid w:val="0026520E"/>
    <w:rsid w:val="002659DD"/>
    <w:rsid w:val="00267E0A"/>
    <w:rsid w:val="0027103D"/>
    <w:rsid w:val="002738D3"/>
    <w:rsid w:val="00273E62"/>
    <w:rsid w:val="002754C5"/>
    <w:rsid w:val="00277689"/>
    <w:rsid w:val="0028094E"/>
    <w:rsid w:val="00282068"/>
    <w:rsid w:val="00287527"/>
    <w:rsid w:val="00291FD5"/>
    <w:rsid w:val="0029249E"/>
    <w:rsid w:val="002933C0"/>
    <w:rsid w:val="002A39FA"/>
    <w:rsid w:val="002A3BA0"/>
    <w:rsid w:val="002A7420"/>
    <w:rsid w:val="002A7D9B"/>
    <w:rsid w:val="002B0FA6"/>
    <w:rsid w:val="002B2853"/>
    <w:rsid w:val="002B38EA"/>
    <w:rsid w:val="002B4996"/>
    <w:rsid w:val="002B5E0A"/>
    <w:rsid w:val="002B707B"/>
    <w:rsid w:val="002B7DFB"/>
    <w:rsid w:val="002C0483"/>
    <w:rsid w:val="002C161E"/>
    <w:rsid w:val="002C48EC"/>
    <w:rsid w:val="002D0DA8"/>
    <w:rsid w:val="002D11D4"/>
    <w:rsid w:val="002E10A0"/>
    <w:rsid w:val="002E2669"/>
    <w:rsid w:val="002E316D"/>
    <w:rsid w:val="002E48AB"/>
    <w:rsid w:val="002E48CE"/>
    <w:rsid w:val="002E4A1C"/>
    <w:rsid w:val="002E63EA"/>
    <w:rsid w:val="002E6CC9"/>
    <w:rsid w:val="002E7486"/>
    <w:rsid w:val="002F181E"/>
    <w:rsid w:val="002F6715"/>
    <w:rsid w:val="00300B31"/>
    <w:rsid w:val="00303B73"/>
    <w:rsid w:val="00303D04"/>
    <w:rsid w:val="003042F7"/>
    <w:rsid w:val="0031596C"/>
    <w:rsid w:val="00317C29"/>
    <w:rsid w:val="0032044C"/>
    <w:rsid w:val="00321F3C"/>
    <w:rsid w:val="003319FA"/>
    <w:rsid w:val="00335349"/>
    <w:rsid w:val="003410F9"/>
    <w:rsid w:val="00343750"/>
    <w:rsid w:val="00343B47"/>
    <w:rsid w:val="00350870"/>
    <w:rsid w:val="00350A26"/>
    <w:rsid w:val="00354B0C"/>
    <w:rsid w:val="0035627E"/>
    <w:rsid w:val="0035724E"/>
    <w:rsid w:val="0036581B"/>
    <w:rsid w:val="00366793"/>
    <w:rsid w:val="00372AF3"/>
    <w:rsid w:val="00373C56"/>
    <w:rsid w:val="00374610"/>
    <w:rsid w:val="003812CE"/>
    <w:rsid w:val="00381C77"/>
    <w:rsid w:val="0038422D"/>
    <w:rsid w:val="0038521E"/>
    <w:rsid w:val="0038781B"/>
    <w:rsid w:val="0039381B"/>
    <w:rsid w:val="00395183"/>
    <w:rsid w:val="003A2843"/>
    <w:rsid w:val="003A554B"/>
    <w:rsid w:val="003A6E1E"/>
    <w:rsid w:val="003A7D2D"/>
    <w:rsid w:val="003B27EC"/>
    <w:rsid w:val="003B77F9"/>
    <w:rsid w:val="003C26BA"/>
    <w:rsid w:val="003C2FFF"/>
    <w:rsid w:val="003C5B85"/>
    <w:rsid w:val="003D642F"/>
    <w:rsid w:val="003D710E"/>
    <w:rsid w:val="003E02A2"/>
    <w:rsid w:val="003E0558"/>
    <w:rsid w:val="003E5106"/>
    <w:rsid w:val="003E66BF"/>
    <w:rsid w:val="003E6BCF"/>
    <w:rsid w:val="003E708A"/>
    <w:rsid w:val="003F4FE8"/>
    <w:rsid w:val="003F67DB"/>
    <w:rsid w:val="003F7526"/>
    <w:rsid w:val="003F763C"/>
    <w:rsid w:val="0040001F"/>
    <w:rsid w:val="00401C16"/>
    <w:rsid w:val="00407AC8"/>
    <w:rsid w:val="00410340"/>
    <w:rsid w:val="00414C06"/>
    <w:rsid w:val="0041519B"/>
    <w:rsid w:val="004162FF"/>
    <w:rsid w:val="0042000B"/>
    <w:rsid w:val="004219BC"/>
    <w:rsid w:val="004230FC"/>
    <w:rsid w:val="0042648F"/>
    <w:rsid w:val="00435A2A"/>
    <w:rsid w:val="0043784C"/>
    <w:rsid w:val="00440F1D"/>
    <w:rsid w:val="004462E4"/>
    <w:rsid w:val="004468AB"/>
    <w:rsid w:val="00447246"/>
    <w:rsid w:val="004479E3"/>
    <w:rsid w:val="00450126"/>
    <w:rsid w:val="0046362A"/>
    <w:rsid w:val="00472BEC"/>
    <w:rsid w:val="004747D3"/>
    <w:rsid w:val="00475C9D"/>
    <w:rsid w:val="0048536D"/>
    <w:rsid w:val="00493E44"/>
    <w:rsid w:val="0049755D"/>
    <w:rsid w:val="004A506E"/>
    <w:rsid w:val="004A649E"/>
    <w:rsid w:val="004B2AB0"/>
    <w:rsid w:val="004B5C57"/>
    <w:rsid w:val="004B7761"/>
    <w:rsid w:val="004C0AFC"/>
    <w:rsid w:val="004C15C5"/>
    <w:rsid w:val="004C18FF"/>
    <w:rsid w:val="004C29B6"/>
    <w:rsid w:val="004C372C"/>
    <w:rsid w:val="004C7204"/>
    <w:rsid w:val="004D09CB"/>
    <w:rsid w:val="004D3B50"/>
    <w:rsid w:val="004D6830"/>
    <w:rsid w:val="004D7040"/>
    <w:rsid w:val="004E30CF"/>
    <w:rsid w:val="004E5242"/>
    <w:rsid w:val="004F01BF"/>
    <w:rsid w:val="004F2564"/>
    <w:rsid w:val="004F51EF"/>
    <w:rsid w:val="00500220"/>
    <w:rsid w:val="00500FC0"/>
    <w:rsid w:val="005022A8"/>
    <w:rsid w:val="0050261D"/>
    <w:rsid w:val="00502F33"/>
    <w:rsid w:val="00503AF9"/>
    <w:rsid w:val="00505390"/>
    <w:rsid w:val="0050688E"/>
    <w:rsid w:val="005131E3"/>
    <w:rsid w:val="00517949"/>
    <w:rsid w:val="005179B3"/>
    <w:rsid w:val="00520176"/>
    <w:rsid w:val="00520912"/>
    <w:rsid w:val="00522BEF"/>
    <w:rsid w:val="00524CA4"/>
    <w:rsid w:val="00526A14"/>
    <w:rsid w:val="00535C8A"/>
    <w:rsid w:val="00536952"/>
    <w:rsid w:val="00540EC7"/>
    <w:rsid w:val="005479D1"/>
    <w:rsid w:val="00551A94"/>
    <w:rsid w:val="00554902"/>
    <w:rsid w:val="00562341"/>
    <w:rsid w:val="00565D7E"/>
    <w:rsid w:val="00566B69"/>
    <w:rsid w:val="0057030B"/>
    <w:rsid w:val="005740C2"/>
    <w:rsid w:val="00575048"/>
    <w:rsid w:val="00576395"/>
    <w:rsid w:val="00580C91"/>
    <w:rsid w:val="00582031"/>
    <w:rsid w:val="005934A6"/>
    <w:rsid w:val="005955CE"/>
    <w:rsid w:val="00596717"/>
    <w:rsid w:val="005969B5"/>
    <w:rsid w:val="00597028"/>
    <w:rsid w:val="005A2070"/>
    <w:rsid w:val="005A225E"/>
    <w:rsid w:val="005A3897"/>
    <w:rsid w:val="005B38AA"/>
    <w:rsid w:val="005B77C5"/>
    <w:rsid w:val="005C1815"/>
    <w:rsid w:val="005C44C3"/>
    <w:rsid w:val="005C7222"/>
    <w:rsid w:val="005D0982"/>
    <w:rsid w:val="005D1D74"/>
    <w:rsid w:val="005D2FAD"/>
    <w:rsid w:val="005E7FF7"/>
    <w:rsid w:val="005F0A5A"/>
    <w:rsid w:val="005F2825"/>
    <w:rsid w:val="005F38C4"/>
    <w:rsid w:val="005F469C"/>
    <w:rsid w:val="005F697D"/>
    <w:rsid w:val="00600C00"/>
    <w:rsid w:val="00601D40"/>
    <w:rsid w:val="00615699"/>
    <w:rsid w:val="006167E5"/>
    <w:rsid w:val="006226AB"/>
    <w:rsid w:val="00625028"/>
    <w:rsid w:val="00630523"/>
    <w:rsid w:val="00631527"/>
    <w:rsid w:val="00634345"/>
    <w:rsid w:val="00647A62"/>
    <w:rsid w:val="00654FDF"/>
    <w:rsid w:val="00655628"/>
    <w:rsid w:val="0065604D"/>
    <w:rsid w:val="006604C5"/>
    <w:rsid w:val="0066105A"/>
    <w:rsid w:val="0066113D"/>
    <w:rsid w:val="00661277"/>
    <w:rsid w:val="00662EA7"/>
    <w:rsid w:val="006668B4"/>
    <w:rsid w:val="0066692F"/>
    <w:rsid w:val="00666BBE"/>
    <w:rsid w:val="00666CD1"/>
    <w:rsid w:val="00672FA6"/>
    <w:rsid w:val="006775C8"/>
    <w:rsid w:val="00687561"/>
    <w:rsid w:val="00691173"/>
    <w:rsid w:val="0069469F"/>
    <w:rsid w:val="00697E83"/>
    <w:rsid w:val="006A5EAF"/>
    <w:rsid w:val="006A630E"/>
    <w:rsid w:val="006A64A4"/>
    <w:rsid w:val="006A7A9C"/>
    <w:rsid w:val="006B45B1"/>
    <w:rsid w:val="006B5A0E"/>
    <w:rsid w:val="006C0A64"/>
    <w:rsid w:val="006C1E5C"/>
    <w:rsid w:val="006C1F7D"/>
    <w:rsid w:val="006C4815"/>
    <w:rsid w:val="006C5FBC"/>
    <w:rsid w:val="006C6212"/>
    <w:rsid w:val="006C6AB3"/>
    <w:rsid w:val="006C7990"/>
    <w:rsid w:val="006D192E"/>
    <w:rsid w:val="006D60E8"/>
    <w:rsid w:val="006E0CCC"/>
    <w:rsid w:val="006E1378"/>
    <w:rsid w:val="006E2D0A"/>
    <w:rsid w:val="006F073D"/>
    <w:rsid w:val="006F228A"/>
    <w:rsid w:val="006F2ADB"/>
    <w:rsid w:val="006F33CC"/>
    <w:rsid w:val="00702943"/>
    <w:rsid w:val="0071057A"/>
    <w:rsid w:val="00710926"/>
    <w:rsid w:val="007178EE"/>
    <w:rsid w:val="00717A87"/>
    <w:rsid w:val="0072025F"/>
    <w:rsid w:val="00723BF6"/>
    <w:rsid w:val="00725404"/>
    <w:rsid w:val="00727BAE"/>
    <w:rsid w:val="00731907"/>
    <w:rsid w:val="00732294"/>
    <w:rsid w:val="0074055F"/>
    <w:rsid w:val="00742D9F"/>
    <w:rsid w:val="00745623"/>
    <w:rsid w:val="00745930"/>
    <w:rsid w:val="00746977"/>
    <w:rsid w:val="00751054"/>
    <w:rsid w:val="00757ABC"/>
    <w:rsid w:val="00764051"/>
    <w:rsid w:val="00765708"/>
    <w:rsid w:val="00771213"/>
    <w:rsid w:val="0077248D"/>
    <w:rsid w:val="007763A1"/>
    <w:rsid w:val="00781EB0"/>
    <w:rsid w:val="00782CAC"/>
    <w:rsid w:val="0078797A"/>
    <w:rsid w:val="007944A4"/>
    <w:rsid w:val="00794842"/>
    <w:rsid w:val="00796986"/>
    <w:rsid w:val="007A4095"/>
    <w:rsid w:val="007B115E"/>
    <w:rsid w:val="007B12F8"/>
    <w:rsid w:val="007B3E20"/>
    <w:rsid w:val="007B5A0E"/>
    <w:rsid w:val="007B5A58"/>
    <w:rsid w:val="007C130F"/>
    <w:rsid w:val="007C226B"/>
    <w:rsid w:val="007C3C18"/>
    <w:rsid w:val="007D4E02"/>
    <w:rsid w:val="007D4FE3"/>
    <w:rsid w:val="007E1452"/>
    <w:rsid w:val="007E4B42"/>
    <w:rsid w:val="007F5CE4"/>
    <w:rsid w:val="007F635E"/>
    <w:rsid w:val="007F79F6"/>
    <w:rsid w:val="0080260B"/>
    <w:rsid w:val="0080269E"/>
    <w:rsid w:val="008067B8"/>
    <w:rsid w:val="00810B85"/>
    <w:rsid w:val="00814872"/>
    <w:rsid w:val="00815464"/>
    <w:rsid w:val="00820FA3"/>
    <w:rsid w:val="00821ECF"/>
    <w:rsid w:val="008452CD"/>
    <w:rsid w:val="00845606"/>
    <w:rsid w:val="008476E4"/>
    <w:rsid w:val="00852AD9"/>
    <w:rsid w:val="00853323"/>
    <w:rsid w:val="00853778"/>
    <w:rsid w:val="00853FA9"/>
    <w:rsid w:val="00861AE4"/>
    <w:rsid w:val="00863120"/>
    <w:rsid w:val="00863DA3"/>
    <w:rsid w:val="0086470A"/>
    <w:rsid w:val="0086484F"/>
    <w:rsid w:val="008651E7"/>
    <w:rsid w:val="008655C9"/>
    <w:rsid w:val="00865750"/>
    <w:rsid w:val="00871F93"/>
    <w:rsid w:val="00872437"/>
    <w:rsid w:val="00872E59"/>
    <w:rsid w:val="0087356D"/>
    <w:rsid w:val="00873DC6"/>
    <w:rsid w:val="00874050"/>
    <w:rsid w:val="008747B4"/>
    <w:rsid w:val="008753EA"/>
    <w:rsid w:val="008761E5"/>
    <w:rsid w:val="00876A49"/>
    <w:rsid w:val="00876C27"/>
    <w:rsid w:val="00881A99"/>
    <w:rsid w:val="00884A2D"/>
    <w:rsid w:val="00886C50"/>
    <w:rsid w:val="00886D1F"/>
    <w:rsid w:val="00893DB8"/>
    <w:rsid w:val="00895257"/>
    <w:rsid w:val="00896A89"/>
    <w:rsid w:val="00897C87"/>
    <w:rsid w:val="008B37B8"/>
    <w:rsid w:val="008B3B6C"/>
    <w:rsid w:val="008C10A7"/>
    <w:rsid w:val="008C4052"/>
    <w:rsid w:val="008C538F"/>
    <w:rsid w:val="008C7BF2"/>
    <w:rsid w:val="008C7F00"/>
    <w:rsid w:val="008D1E87"/>
    <w:rsid w:val="008D26BC"/>
    <w:rsid w:val="008D286E"/>
    <w:rsid w:val="008D2E00"/>
    <w:rsid w:val="008E3661"/>
    <w:rsid w:val="008E4213"/>
    <w:rsid w:val="008E798E"/>
    <w:rsid w:val="008E7AB1"/>
    <w:rsid w:val="008F06CE"/>
    <w:rsid w:val="008F3887"/>
    <w:rsid w:val="008F4A98"/>
    <w:rsid w:val="00902A7F"/>
    <w:rsid w:val="00902E1A"/>
    <w:rsid w:val="00903AA0"/>
    <w:rsid w:val="009040AC"/>
    <w:rsid w:val="00904DAE"/>
    <w:rsid w:val="00905388"/>
    <w:rsid w:val="009063BD"/>
    <w:rsid w:val="0091276E"/>
    <w:rsid w:val="00913E0B"/>
    <w:rsid w:val="009169DD"/>
    <w:rsid w:val="009174E5"/>
    <w:rsid w:val="00920F89"/>
    <w:rsid w:val="0092239A"/>
    <w:rsid w:val="0092524B"/>
    <w:rsid w:val="009329F3"/>
    <w:rsid w:val="00936861"/>
    <w:rsid w:val="009420A4"/>
    <w:rsid w:val="00944575"/>
    <w:rsid w:val="0094571D"/>
    <w:rsid w:val="00947F7D"/>
    <w:rsid w:val="00952A32"/>
    <w:rsid w:val="00962184"/>
    <w:rsid w:val="00962D90"/>
    <w:rsid w:val="0096421C"/>
    <w:rsid w:val="00964DD9"/>
    <w:rsid w:val="0096525C"/>
    <w:rsid w:val="009662D4"/>
    <w:rsid w:val="00966B89"/>
    <w:rsid w:val="00967582"/>
    <w:rsid w:val="009675F0"/>
    <w:rsid w:val="00967D3E"/>
    <w:rsid w:val="00971204"/>
    <w:rsid w:val="00981450"/>
    <w:rsid w:val="0098355C"/>
    <w:rsid w:val="00985B9D"/>
    <w:rsid w:val="00993093"/>
    <w:rsid w:val="0099355E"/>
    <w:rsid w:val="009950DA"/>
    <w:rsid w:val="009960BC"/>
    <w:rsid w:val="00996DE7"/>
    <w:rsid w:val="009A28C3"/>
    <w:rsid w:val="009A34AC"/>
    <w:rsid w:val="009B31D2"/>
    <w:rsid w:val="009B4D59"/>
    <w:rsid w:val="009C3587"/>
    <w:rsid w:val="009C671F"/>
    <w:rsid w:val="009D0417"/>
    <w:rsid w:val="009D0BC0"/>
    <w:rsid w:val="009D2B32"/>
    <w:rsid w:val="009D5406"/>
    <w:rsid w:val="009D5456"/>
    <w:rsid w:val="009D5473"/>
    <w:rsid w:val="009D6AE5"/>
    <w:rsid w:val="009D70A0"/>
    <w:rsid w:val="009E1C12"/>
    <w:rsid w:val="009E32F7"/>
    <w:rsid w:val="009E6BE2"/>
    <w:rsid w:val="009F4AB2"/>
    <w:rsid w:val="009F4E71"/>
    <w:rsid w:val="009F52DF"/>
    <w:rsid w:val="00A04F57"/>
    <w:rsid w:val="00A0721D"/>
    <w:rsid w:val="00A1348F"/>
    <w:rsid w:val="00A13B10"/>
    <w:rsid w:val="00A13F3D"/>
    <w:rsid w:val="00A34B5B"/>
    <w:rsid w:val="00A361FD"/>
    <w:rsid w:val="00A362FA"/>
    <w:rsid w:val="00A36556"/>
    <w:rsid w:val="00A37A3F"/>
    <w:rsid w:val="00A415DC"/>
    <w:rsid w:val="00A42D31"/>
    <w:rsid w:val="00A5047E"/>
    <w:rsid w:val="00A5132D"/>
    <w:rsid w:val="00A53F3A"/>
    <w:rsid w:val="00A553DA"/>
    <w:rsid w:val="00A55D20"/>
    <w:rsid w:val="00A55F5D"/>
    <w:rsid w:val="00A56B93"/>
    <w:rsid w:val="00A652C8"/>
    <w:rsid w:val="00A76503"/>
    <w:rsid w:val="00A76E0E"/>
    <w:rsid w:val="00A8251E"/>
    <w:rsid w:val="00A83781"/>
    <w:rsid w:val="00A851B7"/>
    <w:rsid w:val="00A865B2"/>
    <w:rsid w:val="00A8666A"/>
    <w:rsid w:val="00A91024"/>
    <w:rsid w:val="00A9167B"/>
    <w:rsid w:val="00A92395"/>
    <w:rsid w:val="00A92C6B"/>
    <w:rsid w:val="00A93FD2"/>
    <w:rsid w:val="00A9479C"/>
    <w:rsid w:val="00A97D51"/>
    <w:rsid w:val="00AA06A9"/>
    <w:rsid w:val="00AA0753"/>
    <w:rsid w:val="00AA2403"/>
    <w:rsid w:val="00AA5B07"/>
    <w:rsid w:val="00AA6B71"/>
    <w:rsid w:val="00AA7AF6"/>
    <w:rsid w:val="00AA7E1C"/>
    <w:rsid w:val="00AB0BA2"/>
    <w:rsid w:val="00AC04CB"/>
    <w:rsid w:val="00AC1395"/>
    <w:rsid w:val="00AC2079"/>
    <w:rsid w:val="00AC2EED"/>
    <w:rsid w:val="00AD5FEB"/>
    <w:rsid w:val="00AD72C1"/>
    <w:rsid w:val="00AD7399"/>
    <w:rsid w:val="00AE0758"/>
    <w:rsid w:val="00AE57F6"/>
    <w:rsid w:val="00AF0348"/>
    <w:rsid w:val="00AF04A6"/>
    <w:rsid w:val="00AF2913"/>
    <w:rsid w:val="00AF7C9A"/>
    <w:rsid w:val="00B156CC"/>
    <w:rsid w:val="00B173DD"/>
    <w:rsid w:val="00B203F8"/>
    <w:rsid w:val="00B27F6B"/>
    <w:rsid w:val="00B33B19"/>
    <w:rsid w:val="00B410D0"/>
    <w:rsid w:val="00B42660"/>
    <w:rsid w:val="00B45DB7"/>
    <w:rsid w:val="00B474C2"/>
    <w:rsid w:val="00B55D23"/>
    <w:rsid w:val="00B56773"/>
    <w:rsid w:val="00B57EFD"/>
    <w:rsid w:val="00B6078D"/>
    <w:rsid w:val="00B67D2A"/>
    <w:rsid w:val="00B67F81"/>
    <w:rsid w:val="00B70B40"/>
    <w:rsid w:val="00B74BF8"/>
    <w:rsid w:val="00B76F70"/>
    <w:rsid w:val="00B82AC0"/>
    <w:rsid w:val="00B83692"/>
    <w:rsid w:val="00B87A4F"/>
    <w:rsid w:val="00B91CEA"/>
    <w:rsid w:val="00B930BF"/>
    <w:rsid w:val="00B945F5"/>
    <w:rsid w:val="00B966F0"/>
    <w:rsid w:val="00BA4828"/>
    <w:rsid w:val="00BB40F6"/>
    <w:rsid w:val="00BB4385"/>
    <w:rsid w:val="00BB5259"/>
    <w:rsid w:val="00BC1D13"/>
    <w:rsid w:val="00BC29D7"/>
    <w:rsid w:val="00BC70BA"/>
    <w:rsid w:val="00BC7150"/>
    <w:rsid w:val="00BC7156"/>
    <w:rsid w:val="00BD0588"/>
    <w:rsid w:val="00BD0951"/>
    <w:rsid w:val="00BE0BB8"/>
    <w:rsid w:val="00BE18AB"/>
    <w:rsid w:val="00BE1D7D"/>
    <w:rsid w:val="00BE1F8A"/>
    <w:rsid w:val="00BE23CC"/>
    <w:rsid w:val="00BE3D69"/>
    <w:rsid w:val="00BF0D00"/>
    <w:rsid w:val="00BF68C9"/>
    <w:rsid w:val="00BF6B09"/>
    <w:rsid w:val="00C00304"/>
    <w:rsid w:val="00C05640"/>
    <w:rsid w:val="00C131BF"/>
    <w:rsid w:val="00C152D6"/>
    <w:rsid w:val="00C15D62"/>
    <w:rsid w:val="00C1727F"/>
    <w:rsid w:val="00C17943"/>
    <w:rsid w:val="00C17F1D"/>
    <w:rsid w:val="00C21273"/>
    <w:rsid w:val="00C265F0"/>
    <w:rsid w:val="00C302E6"/>
    <w:rsid w:val="00C46988"/>
    <w:rsid w:val="00C5186C"/>
    <w:rsid w:val="00C51C4C"/>
    <w:rsid w:val="00C53358"/>
    <w:rsid w:val="00C53C72"/>
    <w:rsid w:val="00C5421A"/>
    <w:rsid w:val="00C607A5"/>
    <w:rsid w:val="00C61EA8"/>
    <w:rsid w:val="00C61F85"/>
    <w:rsid w:val="00C64D10"/>
    <w:rsid w:val="00C7186A"/>
    <w:rsid w:val="00C748AD"/>
    <w:rsid w:val="00C766BF"/>
    <w:rsid w:val="00C76DC1"/>
    <w:rsid w:val="00C8066F"/>
    <w:rsid w:val="00C84136"/>
    <w:rsid w:val="00C84678"/>
    <w:rsid w:val="00C85372"/>
    <w:rsid w:val="00C86363"/>
    <w:rsid w:val="00C932B0"/>
    <w:rsid w:val="00C9553D"/>
    <w:rsid w:val="00C96843"/>
    <w:rsid w:val="00C97523"/>
    <w:rsid w:val="00C97D6D"/>
    <w:rsid w:val="00CA4F56"/>
    <w:rsid w:val="00CA5066"/>
    <w:rsid w:val="00CB0570"/>
    <w:rsid w:val="00CB2C0D"/>
    <w:rsid w:val="00CC0E68"/>
    <w:rsid w:val="00CC2696"/>
    <w:rsid w:val="00CC38DC"/>
    <w:rsid w:val="00CC4376"/>
    <w:rsid w:val="00CC5B0F"/>
    <w:rsid w:val="00CC7B1F"/>
    <w:rsid w:val="00CD0F5C"/>
    <w:rsid w:val="00CD2557"/>
    <w:rsid w:val="00CD5621"/>
    <w:rsid w:val="00CD588C"/>
    <w:rsid w:val="00CE1EBB"/>
    <w:rsid w:val="00CF1529"/>
    <w:rsid w:val="00CF5D7B"/>
    <w:rsid w:val="00D02BC9"/>
    <w:rsid w:val="00D03279"/>
    <w:rsid w:val="00D03FB1"/>
    <w:rsid w:val="00D06727"/>
    <w:rsid w:val="00D0787B"/>
    <w:rsid w:val="00D07983"/>
    <w:rsid w:val="00D1025E"/>
    <w:rsid w:val="00D108AD"/>
    <w:rsid w:val="00D124A3"/>
    <w:rsid w:val="00D16015"/>
    <w:rsid w:val="00D16533"/>
    <w:rsid w:val="00D22044"/>
    <w:rsid w:val="00D22548"/>
    <w:rsid w:val="00D244C2"/>
    <w:rsid w:val="00D24925"/>
    <w:rsid w:val="00D24B64"/>
    <w:rsid w:val="00D24CE3"/>
    <w:rsid w:val="00D269DA"/>
    <w:rsid w:val="00D30D63"/>
    <w:rsid w:val="00D30DB9"/>
    <w:rsid w:val="00D318E0"/>
    <w:rsid w:val="00D32EA5"/>
    <w:rsid w:val="00D34797"/>
    <w:rsid w:val="00D35D5D"/>
    <w:rsid w:val="00D400BA"/>
    <w:rsid w:val="00D407AC"/>
    <w:rsid w:val="00D44C24"/>
    <w:rsid w:val="00D50B6D"/>
    <w:rsid w:val="00D55AE1"/>
    <w:rsid w:val="00D567F8"/>
    <w:rsid w:val="00D57E12"/>
    <w:rsid w:val="00D61968"/>
    <w:rsid w:val="00D650C2"/>
    <w:rsid w:val="00D6560C"/>
    <w:rsid w:val="00D72E28"/>
    <w:rsid w:val="00D741FC"/>
    <w:rsid w:val="00D74F88"/>
    <w:rsid w:val="00D76F66"/>
    <w:rsid w:val="00D7741B"/>
    <w:rsid w:val="00D81355"/>
    <w:rsid w:val="00D8197F"/>
    <w:rsid w:val="00D830CD"/>
    <w:rsid w:val="00D83E29"/>
    <w:rsid w:val="00D9017C"/>
    <w:rsid w:val="00D96257"/>
    <w:rsid w:val="00DA2C84"/>
    <w:rsid w:val="00DA7186"/>
    <w:rsid w:val="00DB33AB"/>
    <w:rsid w:val="00DB4FB5"/>
    <w:rsid w:val="00DB5B80"/>
    <w:rsid w:val="00DB6ED1"/>
    <w:rsid w:val="00DC0218"/>
    <w:rsid w:val="00DC687E"/>
    <w:rsid w:val="00DD0782"/>
    <w:rsid w:val="00DD331D"/>
    <w:rsid w:val="00DD34AE"/>
    <w:rsid w:val="00DD53D2"/>
    <w:rsid w:val="00DD5B07"/>
    <w:rsid w:val="00DD6A39"/>
    <w:rsid w:val="00DD6EF0"/>
    <w:rsid w:val="00DE0A5F"/>
    <w:rsid w:val="00DE0D08"/>
    <w:rsid w:val="00DE11CA"/>
    <w:rsid w:val="00DE1FD4"/>
    <w:rsid w:val="00DE3344"/>
    <w:rsid w:val="00DE3BDE"/>
    <w:rsid w:val="00DE470A"/>
    <w:rsid w:val="00DF226F"/>
    <w:rsid w:val="00DF3F47"/>
    <w:rsid w:val="00E01002"/>
    <w:rsid w:val="00E025FE"/>
    <w:rsid w:val="00E02E82"/>
    <w:rsid w:val="00E02EA0"/>
    <w:rsid w:val="00E067E5"/>
    <w:rsid w:val="00E06D62"/>
    <w:rsid w:val="00E10232"/>
    <w:rsid w:val="00E111F4"/>
    <w:rsid w:val="00E11AE2"/>
    <w:rsid w:val="00E12EAC"/>
    <w:rsid w:val="00E14B70"/>
    <w:rsid w:val="00E158DD"/>
    <w:rsid w:val="00E20415"/>
    <w:rsid w:val="00E23ED5"/>
    <w:rsid w:val="00E24217"/>
    <w:rsid w:val="00E30C87"/>
    <w:rsid w:val="00E31861"/>
    <w:rsid w:val="00E3485D"/>
    <w:rsid w:val="00E350D8"/>
    <w:rsid w:val="00E45176"/>
    <w:rsid w:val="00E47518"/>
    <w:rsid w:val="00E47850"/>
    <w:rsid w:val="00E51A1F"/>
    <w:rsid w:val="00E54D68"/>
    <w:rsid w:val="00E56DE4"/>
    <w:rsid w:val="00E62983"/>
    <w:rsid w:val="00E63227"/>
    <w:rsid w:val="00E64972"/>
    <w:rsid w:val="00E64DB0"/>
    <w:rsid w:val="00E7265A"/>
    <w:rsid w:val="00E735C6"/>
    <w:rsid w:val="00E73F10"/>
    <w:rsid w:val="00E75016"/>
    <w:rsid w:val="00E82DAE"/>
    <w:rsid w:val="00E905BE"/>
    <w:rsid w:val="00E9216C"/>
    <w:rsid w:val="00E933C3"/>
    <w:rsid w:val="00E95853"/>
    <w:rsid w:val="00E96DA8"/>
    <w:rsid w:val="00EA1147"/>
    <w:rsid w:val="00EA211C"/>
    <w:rsid w:val="00EA4478"/>
    <w:rsid w:val="00EB03DE"/>
    <w:rsid w:val="00EC3FFA"/>
    <w:rsid w:val="00EC7F14"/>
    <w:rsid w:val="00ED4306"/>
    <w:rsid w:val="00EE1CC0"/>
    <w:rsid w:val="00EE6459"/>
    <w:rsid w:val="00EE6B5F"/>
    <w:rsid w:val="00EE7D78"/>
    <w:rsid w:val="00EF1D60"/>
    <w:rsid w:val="00EF3569"/>
    <w:rsid w:val="00EF396D"/>
    <w:rsid w:val="00EF4EC3"/>
    <w:rsid w:val="00EF57E3"/>
    <w:rsid w:val="00F02A96"/>
    <w:rsid w:val="00F14520"/>
    <w:rsid w:val="00F163E6"/>
    <w:rsid w:val="00F16B7C"/>
    <w:rsid w:val="00F21BF2"/>
    <w:rsid w:val="00F2239E"/>
    <w:rsid w:val="00F24E5E"/>
    <w:rsid w:val="00F27910"/>
    <w:rsid w:val="00F301A6"/>
    <w:rsid w:val="00F31D2B"/>
    <w:rsid w:val="00F33FC3"/>
    <w:rsid w:val="00F34D06"/>
    <w:rsid w:val="00F34DD7"/>
    <w:rsid w:val="00F367AE"/>
    <w:rsid w:val="00F36FB4"/>
    <w:rsid w:val="00F40974"/>
    <w:rsid w:val="00F429A8"/>
    <w:rsid w:val="00F467B7"/>
    <w:rsid w:val="00F507A6"/>
    <w:rsid w:val="00F5610D"/>
    <w:rsid w:val="00F56511"/>
    <w:rsid w:val="00F574A5"/>
    <w:rsid w:val="00F57536"/>
    <w:rsid w:val="00F60491"/>
    <w:rsid w:val="00F628FB"/>
    <w:rsid w:val="00F6319E"/>
    <w:rsid w:val="00F65E72"/>
    <w:rsid w:val="00F66D48"/>
    <w:rsid w:val="00F71935"/>
    <w:rsid w:val="00F73AE6"/>
    <w:rsid w:val="00F75653"/>
    <w:rsid w:val="00F7747E"/>
    <w:rsid w:val="00F91C43"/>
    <w:rsid w:val="00F93145"/>
    <w:rsid w:val="00F97C59"/>
    <w:rsid w:val="00FA36C5"/>
    <w:rsid w:val="00FB1C1A"/>
    <w:rsid w:val="00FB3651"/>
    <w:rsid w:val="00FB633E"/>
    <w:rsid w:val="00FC27F0"/>
    <w:rsid w:val="00FC3FCB"/>
    <w:rsid w:val="00FC640F"/>
    <w:rsid w:val="00FC6882"/>
    <w:rsid w:val="00FD3003"/>
    <w:rsid w:val="00FD3426"/>
    <w:rsid w:val="00FD41AF"/>
    <w:rsid w:val="00FE0731"/>
    <w:rsid w:val="00FE0B76"/>
    <w:rsid w:val="00FE1C42"/>
    <w:rsid w:val="00FE4634"/>
    <w:rsid w:val="00FE516A"/>
    <w:rsid w:val="00FE66DF"/>
    <w:rsid w:val="00FE6CCC"/>
    <w:rsid w:val="00FF6D36"/>
    <w:rsid w:val="00FF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5633"/>
    <o:shapelayout v:ext="edit">
      <o:idmap v:ext="edit" data="1"/>
    </o:shapelayout>
  </w:shapeDefaults>
  <w:decimalSymbol w:val="."/>
  <w:listSeparator w:val=","/>
  <w14:docId w14:val="524E0D69"/>
  <w15:docId w15:val="{EFA3E8AA-3225-4B4A-96EB-B4A429E1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29249E"/>
    <w:pPr>
      <w:keepNext/>
      <w:spacing w:before="40" w:after="0" w:line="240" w:lineRule="auto"/>
      <w:outlineLvl w:val="1"/>
    </w:pPr>
    <w:rPr>
      <w:rFonts w:ascii="Calibri Light" w:hAnsi="Calibri Light" w:cs="Calibri Light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D69"/>
  </w:style>
  <w:style w:type="paragraph" w:styleId="Footer">
    <w:name w:val="footer"/>
    <w:basedOn w:val="Normal"/>
    <w:link w:val="FooterChar"/>
    <w:uiPriority w:val="99"/>
    <w:unhideWhenUsed/>
    <w:rsid w:val="00BE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D69"/>
  </w:style>
  <w:style w:type="table" w:styleId="TableGrid">
    <w:name w:val="Table Grid"/>
    <w:basedOn w:val="TableNormal"/>
    <w:uiPriority w:val="39"/>
    <w:rsid w:val="00BE3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421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31B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02A9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5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4785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79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79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79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9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9F6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249E"/>
    <w:rPr>
      <w:rFonts w:ascii="Calibri Light" w:hAnsi="Calibri Light" w:cs="Calibri Light"/>
      <w:color w:val="2F549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PowerPoint_97-2003_Presentation.ppt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Pourtal-Stevens</dc:creator>
  <cp:keywords/>
  <dc:description/>
  <cp:lastModifiedBy>Harris Jacqueline G</cp:lastModifiedBy>
  <cp:revision>27</cp:revision>
  <cp:lastPrinted>2020-02-28T17:35:00Z</cp:lastPrinted>
  <dcterms:created xsi:type="dcterms:W3CDTF">2021-12-03T17:07:00Z</dcterms:created>
  <dcterms:modified xsi:type="dcterms:W3CDTF">2022-01-03T16:06:00Z</dcterms:modified>
</cp:coreProperties>
</file>