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E24217" w:rsidRPr="00124E07" w:rsidRDefault="00124E07" w:rsidP="0074055F">
      <w:pPr>
        <w:spacing w:after="0" w:line="240" w:lineRule="auto"/>
        <w:jc w:val="center"/>
        <w:rPr>
          <w:b/>
          <w:sz w:val="28"/>
          <w:szCs w:val="28"/>
        </w:rPr>
      </w:pPr>
      <w:r w:rsidRPr="00124E07">
        <w:rPr>
          <w:b/>
          <w:sz w:val="28"/>
          <w:szCs w:val="28"/>
        </w:rPr>
        <w:t>CLHO Prevention &amp; Health Promotion</w:t>
      </w:r>
    </w:p>
    <w:p w:rsidR="00E20415" w:rsidRPr="00BE3D69" w:rsidRDefault="00124E07" w:rsidP="00BE3D69">
      <w:pPr>
        <w:spacing w:after="0" w:line="240" w:lineRule="auto"/>
        <w:jc w:val="center"/>
        <w:rPr>
          <w:b/>
          <w:sz w:val="28"/>
          <w:szCs w:val="28"/>
        </w:rPr>
      </w:pPr>
      <w:r w:rsidRPr="00124E07">
        <w:rPr>
          <w:b/>
          <w:sz w:val="28"/>
          <w:szCs w:val="28"/>
        </w:rPr>
        <w:t xml:space="preserve">Committee </w:t>
      </w:r>
      <w:r w:rsidR="00BE3D69" w:rsidRPr="00124E07">
        <w:rPr>
          <w:b/>
          <w:sz w:val="28"/>
          <w:szCs w:val="28"/>
        </w:rPr>
        <w:t>Agenda</w:t>
      </w:r>
    </w:p>
    <w:p w:rsidR="00BE3D69" w:rsidRDefault="009850FA" w:rsidP="00BE3D69">
      <w:pPr>
        <w:spacing w:after="0" w:line="240" w:lineRule="auto"/>
        <w:jc w:val="center"/>
      </w:pPr>
      <w:r>
        <w:t>September 6</w:t>
      </w:r>
      <w:r w:rsidR="00124E07">
        <w:t>, 2018</w:t>
      </w:r>
    </w:p>
    <w:p w:rsidR="00BE3D69" w:rsidRDefault="00BE3D69" w:rsidP="00BE3D69">
      <w:pPr>
        <w:spacing w:after="0" w:line="240" w:lineRule="auto"/>
        <w:jc w:val="center"/>
      </w:pPr>
      <w:r>
        <w:t xml:space="preserve">PSOB room </w:t>
      </w:r>
      <w:r w:rsidR="00124E07">
        <w:t>8</w:t>
      </w:r>
      <w:r>
        <w:t>15</w:t>
      </w:r>
    </w:p>
    <w:p w:rsidR="00124E07" w:rsidRDefault="00C4670D" w:rsidP="00124E07">
      <w:pPr>
        <w:spacing w:after="0" w:line="240" w:lineRule="auto"/>
        <w:jc w:val="center"/>
      </w:pPr>
      <w:hyperlink r:id="rId6" w:tgtFrame="_blank" w:history="1">
        <w:r w:rsidR="00124E07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1-8</w:t>
      </w:r>
      <w:r w:rsidR="00124E07">
        <w:t>66-590-5055</w:t>
      </w:r>
    </w:p>
    <w:p w:rsidR="00BE3D69" w:rsidRDefault="00124E07" w:rsidP="00BE3D69">
      <w:pPr>
        <w:spacing w:after="0" w:line="240" w:lineRule="auto"/>
        <w:jc w:val="center"/>
      </w:pPr>
      <w:r>
        <w:t>Participant - 651272</w:t>
      </w:r>
    </w:p>
    <w:p w:rsidR="00BE3D69" w:rsidRDefault="00124E07" w:rsidP="00BE3D69">
      <w:pPr>
        <w:spacing w:after="0" w:line="240" w:lineRule="auto"/>
        <w:jc w:val="center"/>
      </w:pPr>
      <w:r>
        <w:t>Host-316169</w:t>
      </w:r>
    </w:p>
    <w:p w:rsidR="00BE3D69" w:rsidRDefault="00BE3D69" w:rsidP="00BE3D69">
      <w:pPr>
        <w:spacing w:after="0" w:line="240" w:lineRule="auto"/>
      </w:pP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3775"/>
        <w:gridCol w:w="1260"/>
        <w:gridCol w:w="1082"/>
        <w:gridCol w:w="1702"/>
        <w:gridCol w:w="1214"/>
        <w:gridCol w:w="926"/>
      </w:tblGrid>
      <w:tr w:rsidR="00BE3D69" w:rsidRPr="00BE3D69" w:rsidTr="00345DCD">
        <w:trPr>
          <w:trHeight w:val="432"/>
          <w:jc w:val="center"/>
        </w:trPr>
        <w:tc>
          <w:tcPr>
            <w:tcW w:w="377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234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345DCD">
        <w:trPr>
          <w:jc w:val="center"/>
        </w:trPr>
        <w:tc>
          <w:tcPr>
            <w:tcW w:w="3775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2342" w:type="dxa"/>
            <w:gridSpan w:val="2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702" w:type="dxa"/>
          </w:tcPr>
          <w:p w:rsidR="00BE3D69" w:rsidRDefault="00E24217" w:rsidP="00967D3E">
            <w:r>
              <w:t>Ensure quorum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Pr="00987334" w:rsidRDefault="003D11E2" w:rsidP="00BE3D69">
            <w:pPr>
              <w:rPr>
                <w:b/>
              </w:rPr>
            </w:pPr>
            <w:r>
              <w:rPr>
                <w:b/>
              </w:rPr>
              <w:t>5</w:t>
            </w:r>
            <w:r w:rsidR="00345DCD" w:rsidRPr="00987334">
              <w:rPr>
                <w:b/>
              </w:rPr>
              <w:t>”</w:t>
            </w:r>
          </w:p>
        </w:tc>
      </w:tr>
      <w:tr w:rsidR="00BE3D69" w:rsidTr="00345DCD">
        <w:trPr>
          <w:jc w:val="center"/>
        </w:trPr>
        <w:tc>
          <w:tcPr>
            <w:tcW w:w="3775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2342" w:type="dxa"/>
            <w:gridSpan w:val="2"/>
          </w:tcPr>
          <w:p w:rsidR="00BE3D69" w:rsidRDefault="00E24217" w:rsidP="00BE3D69">
            <w:r>
              <w:t xml:space="preserve">Review minutes from last meeting, make corrections as needed </w:t>
            </w:r>
          </w:p>
        </w:tc>
        <w:tc>
          <w:tcPr>
            <w:tcW w:w="1702" w:type="dxa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Pr="00987334" w:rsidRDefault="00345DCD" w:rsidP="00BE3D69">
            <w:pPr>
              <w:rPr>
                <w:b/>
              </w:rPr>
            </w:pPr>
            <w:r w:rsidRPr="00987334">
              <w:rPr>
                <w:b/>
              </w:rPr>
              <w:t>5”</w:t>
            </w:r>
          </w:p>
        </w:tc>
      </w:tr>
      <w:tr w:rsidR="00987334" w:rsidTr="00987334">
        <w:trPr>
          <w:trHeight w:val="432"/>
          <w:jc w:val="center"/>
        </w:trPr>
        <w:tc>
          <w:tcPr>
            <w:tcW w:w="9033" w:type="dxa"/>
            <w:gridSpan w:val="5"/>
            <w:shd w:val="clear" w:color="auto" w:fill="BDD6EE" w:themeFill="accent1" w:themeFillTint="66"/>
          </w:tcPr>
          <w:p w:rsidR="00987334" w:rsidRDefault="00987334" w:rsidP="00BE3D69">
            <w:r w:rsidRPr="00345DCD">
              <w:rPr>
                <w:b/>
              </w:rPr>
              <w:t>IVPP</w:t>
            </w:r>
          </w:p>
        </w:tc>
        <w:tc>
          <w:tcPr>
            <w:tcW w:w="926" w:type="dxa"/>
            <w:shd w:val="clear" w:color="auto" w:fill="BDD6EE" w:themeFill="accent1" w:themeFillTint="66"/>
          </w:tcPr>
          <w:p w:rsidR="00987334" w:rsidRPr="00987334" w:rsidRDefault="00987334" w:rsidP="00BE3D69">
            <w:pPr>
              <w:rPr>
                <w:b/>
              </w:rPr>
            </w:pPr>
            <w:r w:rsidRPr="00987334">
              <w:rPr>
                <w:b/>
              </w:rPr>
              <w:t>20”</w:t>
            </w:r>
          </w:p>
        </w:tc>
      </w:tr>
      <w:tr w:rsidR="00B831DB" w:rsidTr="00345DCD">
        <w:trPr>
          <w:trHeight w:val="432"/>
          <w:jc w:val="center"/>
        </w:trPr>
        <w:tc>
          <w:tcPr>
            <w:tcW w:w="3775" w:type="dxa"/>
          </w:tcPr>
          <w:p w:rsidR="00B831DB" w:rsidRPr="00AC4267" w:rsidRDefault="00345DCD" w:rsidP="00BE3D69">
            <w:r>
              <w:t xml:space="preserve">   </w:t>
            </w:r>
            <w:r w:rsidR="00B831DB">
              <w:t>Acute Prescrib</w:t>
            </w:r>
            <w:r w:rsidR="00FA3A7C">
              <w:t>ing</w:t>
            </w:r>
            <w:r w:rsidR="00B831DB">
              <w:t xml:space="preserve"> Workgroup</w:t>
            </w:r>
          </w:p>
        </w:tc>
        <w:tc>
          <w:tcPr>
            <w:tcW w:w="2342" w:type="dxa"/>
            <w:gridSpan w:val="2"/>
          </w:tcPr>
          <w:p w:rsidR="00B831DB" w:rsidRDefault="00B831DB" w:rsidP="00BE3D69">
            <w:r>
              <w:t>Update</w:t>
            </w:r>
          </w:p>
        </w:tc>
        <w:tc>
          <w:tcPr>
            <w:tcW w:w="1702" w:type="dxa"/>
          </w:tcPr>
          <w:p w:rsidR="00B831DB" w:rsidRDefault="00B831DB" w:rsidP="00BE3D69"/>
        </w:tc>
        <w:tc>
          <w:tcPr>
            <w:tcW w:w="1214" w:type="dxa"/>
          </w:tcPr>
          <w:p w:rsidR="00B831DB" w:rsidRDefault="00B831DB" w:rsidP="00BE3D69">
            <w:r>
              <w:t>Drew Simpson</w:t>
            </w:r>
          </w:p>
        </w:tc>
        <w:tc>
          <w:tcPr>
            <w:tcW w:w="926" w:type="dxa"/>
          </w:tcPr>
          <w:p w:rsidR="00B831DB" w:rsidRPr="00987334" w:rsidRDefault="00B831DB" w:rsidP="00BE3D69">
            <w:pPr>
              <w:rPr>
                <w:b/>
              </w:rPr>
            </w:pPr>
          </w:p>
        </w:tc>
      </w:tr>
      <w:tr w:rsidR="00B831DB" w:rsidTr="00345DCD">
        <w:trPr>
          <w:trHeight w:val="432"/>
          <w:jc w:val="center"/>
        </w:trPr>
        <w:tc>
          <w:tcPr>
            <w:tcW w:w="3775" w:type="dxa"/>
          </w:tcPr>
          <w:p w:rsidR="00B831DB" w:rsidRPr="00AC4267" w:rsidRDefault="00345DCD" w:rsidP="00BE3D69">
            <w:r>
              <w:t xml:space="preserve">   </w:t>
            </w:r>
            <w:r w:rsidR="00B831DB">
              <w:t>PDMP Registration</w:t>
            </w:r>
          </w:p>
        </w:tc>
        <w:tc>
          <w:tcPr>
            <w:tcW w:w="2342" w:type="dxa"/>
            <w:gridSpan w:val="2"/>
          </w:tcPr>
          <w:p w:rsidR="00B831DB" w:rsidRDefault="00B831DB" w:rsidP="00BE3D69">
            <w:r>
              <w:t>Update</w:t>
            </w:r>
          </w:p>
        </w:tc>
        <w:tc>
          <w:tcPr>
            <w:tcW w:w="1702" w:type="dxa"/>
          </w:tcPr>
          <w:p w:rsidR="00B831DB" w:rsidRDefault="00B831DB" w:rsidP="00BE3D69"/>
        </w:tc>
        <w:tc>
          <w:tcPr>
            <w:tcW w:w="1214" w:type="dxa"/>
          </w:tcPr>
          <w:p w:rsidR="00B831DB" w:rsidRDefault="00B831DB" w:rsidP="00BE3D69">
            <w:r>
              <w:t>Drew Simpson</w:t>
            </w:r>
          </w:p>
        </w:tc>
        <w:tc>
          <w:tcPr>
            <w:tcW w:w="926" w:type="dxa"/>
          </w:tcPr>
          <w:p w:rsidR="00B831DB" w:rsidRPr="00987334" w:rsidRDefault="00B831DB" w:rsidP="00BE3D69">
            <w:pPr>
              <w:rPr>
                <w:b/>
              </w:rPr>
            </w:pPr>
          </w:p>
        </w:tc>
      </w:tr>
      <w:tr w:rsidR="00B831DB" w:rsidTr="00345DCD">
        <w:trPr>
          <w:trHeight w:val="432"/>
          <w:jc w:val="center"/>
        </w:trPr>
        <w:tc>
          <w:tcPr>
            <w:tcW w:w="3775" w:type="dxa"/>
          </w:tcPr>
          <w:p w:rsidR="00B831DB" w:rsidRPr="00AC4267" w:rsidRDefault="00345DCD" w:rsidP="00BE3D69">
            <w:r>
              <w:t xml:space="preserve">   </w:t>
            </w:r>
            <w:r w:rsidR="00B831DB">
              <w:t>Latest PDMP Data</w:t>
            </w:r>
          </w:p>
        </w:tc>
        <w:tc>
          <w:tcPr>
            <w:tcW w:w="2342" w:type="dxa"/>
            <w:gridSpan w:val="2"/>
          </w:tcPr>
          <w:p w:rsidR="00B831DB" w:rsidRDefault="00B831DB" w:rsidP="00BE3D69">
            <w:r>
              <w:t>Update</w:t>
            </w:r>
          </w:p>
        </w:tc>
        <w:tc>
          <w:tcPr>
            <w:tcW w:w="1702" w:type="dxa"/>
          </w:tcPr>
          <w:p w:rsidR="00B831DB" w:rsidRDefault="00B831DB" w:rsidP="00BE3D69"/>
        </w:tc>
        <w:tc>
          <w:tcPr>
            <w:tcW w:w="1214" w:type="dxa"/>
          </w:tcPr>
          <w:p w:rsidR="00B831DB" w:rsidRDefault="00B831DB" w:rsidP="00BE3D69">
            <w:r>
              <w:t>Drew Simpson</w:t>
            </w:r>
          </w:p>
        </w:tc>
        <w:tc>
          <w:tcPr>
            <w:tcW w:w="926" w:type="dxa"/>
          </w:tcPr>
          <w:p w:rsidR="00B831DB" w:rsidRPr="00987334" w:rsidRDefault="00B831DB" w:rsidP="00BE3D69">
            <w:pPr>
              <w:rPr>
                <w:b/>
              </w:rPr>
            </w:pPr>
          </w:p>
        </w:tc>
      </w:tr>
      <w:tr w:rsidR="00987334" w:rsidRPr="00E739E0" w:rsidTr="00987334">
        <w:trPr>
          <w:trHeight w:val="432"/>
          <w:jc w:val="center"/>
        </w:trPr>
        <w:tc>
          <w:tcPr>
            <w:tcW w:w="9033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987334" w:rsidRPr="00E739E0" w:rsidRDefault="00987334" w:rsidP="005763E5">
            <w:pPr>
              <w:rPr>
                <w:b/>
              </w:rPr>
            </w:pPr>
            <w:r>
              <w:rPr>
                <w:b/>
              </w:rPr>
              <w:t>ADPEP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987334" w:rsidRPr="00987334" w:rsidRDefault="001A0AFA" w:rsidP="005763E5">
            <w:pPr>
              <w:rPr>
                <w:b/>
              </w:rPr>
            </w:pPr>
            <w:r>
              <w:rPr>
                <w:b/>
              </w:rPr>
              <w:t>20</w:t>
            </w:r>
            <w:r w:rsidR="00987334" w:rsidRPr="00987334">
              <w:rPr>
                <w:b/>
              </w:rPr>
              <w:t>”</w:t>
            </w:r>
          </w:p>
        </w:tc>
      </w:tr>
      <w:tr w:rsidR="00987334" w:rsidTr="005763E5">
        <w:trPr>
          <w:trHeight w:val="432"/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987334" w:rsidRPr="005724F9" w:rsidRDefault="00987334" w:rsidP="005763E5">
            <w:r w:rsidRPr="005724F9">
              <w:t>Coordination between Behavioral Health and PHD</w:t>
            </w: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:rsidR="00987334" w:rsidRDefault="00987334" w:rsidP="005763E5">
            <w:r>
              <w:t>Update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87334" w:rsidRDefault="00987334" w:rsidP="005763E5"/>
        </w:tc>
        <w:tc>
          <w:tcPr>
            <w:tcW w:w="1214" w:type="dxa"/>
            <w:tcBorders>
              <w:bottom w:val="single" w:sz="4" w:space="0" w:color="auto"/>
            </w:tcBorders>
          </w:tcPr>
          <w:p w:rsidR="00987334" w:rsidRDefault="00987334" w:rsidP="005763E5">
            <w:r>
              <w:t>Nicole Corbin, Karen Girard &amp; Tim Noe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987334" w:rsidRPr="00987334" w:rsidRDefault="00987334" w:rsidP="005763E5">
            <w:pPr>
              <w:rPr>
                <w:b/>
              </w:rPr>
            </w:pPr>
          </w:p>
        </w:tc>
      </w:tr>
      <w:tr w:rsidR="00987334" w:rsidTr="005763E5">
        <w:trPr>
          <w:trHeight w:val="432"/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987334" w:rsidRPr="00A37A3F" w:rsidRDefault="00987334" w:rsidP="005763E5">
            <w:pPr>
              <w:rPr>
                <w:highlight w:val="yellow"/>
              </w:rPr>
            </w:pPr>
            <w:r w:rsidRPr="000D41E4">
              <w:t>Beer, wine &amp; marijuana tax revenue</w:t>
            </w: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:rsidR="00987334" w:rsidRDefault="00987334" w:rsidP="005763E5">
            <w:r>
              <w:t>Update on revenue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87334" w:rsidRDefault="00987334" w:rsidP="005763E5"/>
        </w:tc>
        <w:tc>
          <w:tcPr>
            <w:tcW w:w="1214" w:type="dxa"/>
            <w:tcBorders>
              <w:bottom w:val="single" w:sz="4" w:space="0" w:color="auto"/>
            </w:tcBorders>
          </w:tcPr>
          <w:p w:rsidR="00987334" w:rsidRDefault="00987334" w:rsidP="005763E5">
            <w:r>
              <w:t>Nicole Corbin,</w:t>
            </w:r>
          </w:p>
          <w:p w:rsidR="00987334" w:rsidRDefault="00987334" w:rsidP="005763E5">
            <w:r>
              <w:t>Karen Girard &amp; Tim Noe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987334" w:rsidRPr="00987334" w:rsidRDefault="00987334" w:rsidP="005763E5">
            <w:pPr>
              <w:rPr>
                <w:b/>
              </w:rPr>
            </w:pPr>
          </w:p>
        </w:tc>
      </w:tr>
      <w:tr w:rsidR="003D11E2" w:rsidRPr="00C76489" w:rsidTr="002D4FFD">
        <w:trPr>
          <w:trHeight w:val="432"/>
          <w:jc w:val="center"/>
        </w:trPr>
        <w:tc>
          <w:tcPr>
            <w:tcW w:w="9033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D11E2" w:rsidRDefault="003D11E2" w:rsidP="003D11E2">
            <w:r>
              <w:rPr>
                <w:b/>
              </w:rPr>
              <w:t>Break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D11E2" w:rsidRPr="00987334" w:rsidRDefault="003D11E2" w:rsidP="003D11E2">
            <w:pPr>
              <w:rPr>
                <w:b/>
              </w:rPr>
            </w:pPr>
            <w:r w:rsidRPr="00987334">
              <w:rPr>
                <w:b/>
              </w:rPr>
              <w:t>5”</w:t>
            </w:r>
          </w:p>
        </w:tc>
      </w:tr>
      <w:tr w:rsidR="003D11E2" w:rsidRPr="00C76489" w:rsidTr="002D4FFD">
        <w:trPr>
          <w:trHeight w:val="432"/>
          <w:jc w:val="center"/>
        </w:trPr>
        <w:tc>
          <w:tcPr>
            <w:tcW w:w="9033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D11E2" w:rsidRDefault="003D11E2" w:rsidP="003D11E2">
            <w:pPr>
              <w:rPr>
                <w:b/>
              </w:rPr>
            </w:pPr>
            <w:r>
              <w:rPr>
                <w:b/>
              </w:rPr>
              <w:t>MCH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D11E2" w:rsidRPr="00987334" w:rsidRDefault="003D11E2" w:rsidP="003D11E2">
            <w:pPr>
              <w:rPr>
                <w:b/>
              </w:rPr>
            </w:pPr>
            <w:r>
              <w:rPr>
                <w:b/>
              </w:rPr>
              <w:t>30”</w:t>
            </w:r>
            <w:bookmarkStart w:id="0" w:name="_GoBack"/>
            <w:bookmarkEnd w:id="0"/>
          </w:p>
        </w:tc>
      </w:tr>
      <w:tr w:rsidR="003D11E2" w:rsidTr="002D4FFD">
        <w:trPr>
          <w:trHeight w:val="432"/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3D11E2" w:rsidRPr="000D41E4" w:rsidRDefault="003D11E2" w:rsidP="003D11E2">
            <w:r>
              <w:t>Universal Home Visiting</w:t>
            </w: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:rsidR="003D11E2" w:rsidRDefault="003D11E2" w:rsidP="003D11E2">
            <w:r>
              <w:t>Update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D11E2" w:rsidRDefault="003D11E2" w:rsidP="003D11E2"/>
        </w:tc>
        <w:tc>
          <w:tcPr>
            <w:tcW w:w="1214" w:type="dxa"/>
            <w:tcBorders>
              <w:bottom w:val="single" w:sz="4" w:space="0" w:color="auto"/>
            </w:tcBorders>
          </w:tcPr>
          <w:p w:rsidR="003D11E2" w:rsidRDefault="003D11E2" w:rsidP="003D11E2">
            <w:r>
              <w:t>Cate Wilcox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3D11E2" w:rsidRDefault="003D11E2" w:rsidP="003D11E2"/>
        </w:tc>
      </w:tr>
      <w:tr w:rsidR="003D11E2" w:rsidTr="002D4FFD">
        <w:trPr>
          <w:trHeight w:val="432"/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3D11E2" w:rsidRDefault="003D11E2" w:rsidP="003D11E2">
            <w:r>
              <w:lastRenderedPageBreak/>
              <w:t>Delays from OHP for Processing OMC Request</w:t>
            </w: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:rsidR="003D11E2" w:rsidRDefault="003D11E2" w:rsidP="003D11E2">
            <w:r>
              <w:t>Request to improve processing times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D11E2" w:rsidRDefault="003D11E2" w:rsidP="003D11E2"/>
        </w:tc>
        <w:tc>
          <w:tcPr>
            <w:tcW w:w="1214" w:type="dxa"/>
            <w:tcBorders>
              <w:bottom w:val="single" w:sz="4" w:space="0" w:color="auto"/>
            </w:tcBorders>
          </w:tcPr>
          <w:p w:rsidR="003D11E2" w:rsidRDefault="003D11E2" w:rsidP="003D11E2">
            <w:r>
              <w:t>Ann Ackles</w:t>
            </w:r>
          </w:p>
          <w:p w:rsidR="003D11E2" w:rsidRDefault="003D11E2" w:rsidP="003D11E2">
            <w:r>
              <w:t>Lisa Dixon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3D11E2" w:rsidRDefault="003D11E2" w:rsidP="003D11E2"/>
        </w:tc>
      </w:tr>
      <w:tr w:rsidR="003D11E2" w:rsidTr="00987334">
        <w:trPr>
          <w:trHeight w:val="432"/>
          <w:jc w:val="center"/>
        </w:trPr>
        <w:tc>
          <w:tcPr>
            <w:tcW w:w="9033" w:type="dxa"/>
            <w:gridSpan w:val="5"/>
            <w:shd w:val="clear" w:color="auto" w:fill="BDD6EE" w:themeFill="accent1" w:themeFillTint="66"/>
          </w:tcPr>
          <w:p w:rsidR="003D11E2" w:rsidRDefault="003D11E2" w:rsidP="003D11E2">
            <w:r w:rsidRPr="00345DCD">
              <w:rPr>
                <w:b/>
              </w:rPr>
              <w:t>HPCDP</w:t>
            </w:r>
          </w:p>
        </w:tc>
        <w:tc>
          <w:tcPr>
            <w:tcW w:w="926" w:type="dxa"/>
            <w:shd w:val="clear" w:color="auto" w:fill="BDD6EE" w:themeFill="accent1" w:themeFillTint="66"/>
          </w:tcPr>
          <w:p w:rsidR="003D11E2" w:rsidRPr="00987334" w:rsidRDefault="003D11E2" w:rsidP="003D11E2">
            <w:pPr>
              <w:rPr>
                <w:b/>
              </w:rPr>
            </w:pPr>
            <w:r>
              <w:rPr>
                <w:b/>
              </w:rPr>
              <w:t>30</w:t>
            </w:r>
            <w:r w:rsidRPr="00987334">
              <w:rPr>
                <w:b/>
              </w:rPr>
              <w:t>”</w:t>
            </w:r>
          </w:p>
        </w:tc>
      </w:tr>
      <w:tr w:rsidR="003D11E2" w:rsidTr="00345DCD">
        <w:trPr>
          <w:trHeight w:val="432"/>
          <w:jc w:val="center"/>
        </w:trPr>
        <w:tc>
          <w:tcPr>
            <w:tcW w:w="3775" w:type="dxa"/>
          </w:tcPr>
          <w:p w:rsidR="003D11E2" w:rsidRPr="00A37A3F" w:rsidRDefault="003D11E2" w:rsidP="003D11E2">
            <w:pPr>
              <w:rPr>
                <w:highlight w:val="yellow"/>
              </w:rPr>
            </w:pPr>
            <w:r>
              <w:t xml:space="preserve">   </w:t>
            </w:r>
            <w:r w:rsidRPr="00AC4267">
              <w:t>Tobacco, beer and wine taxes</w:t>
            </w:r>
          </w:p>
        </w:tc>
        <w:tc>
          <w:tcPr>
            <w:tcW w:w="2342" w:type="dxa"/>
            <w:gridSpan w:val="2"/>
          </w:tcPr>
          <w:p w:rsidR="003D11E2" w:rsidRDefault="003D11E2" w:rsidP="003D11E2">
            <w:r>
              <w:t>Legislative Concepts</w:t>
            </w:r>
          </w:p>
        </w:tc>
        <w:tc>
          <w:tcPr>
            <w:tcW w:w="1702" w:type="dxa"/>
          </w:tcPr>
          <w:p w:rsidR="003D11E2" w:rsidRDefault="003D11E2" w:rsidP="003D11E2"/>
        </w:tc>
        <w:tc>
          <w:tcPr>
            <w:tcW w:w="1214" w:type="dxa"/>
          </w:tcPr>
          <w:p w:rsidR="003D11E2" w:rsidRDefault="003D11E2" w:rsidP="003D11E2">
            <w:r>
              <w:t>Karen Girard</w:t>
            </w:r>
          </w:p>
        </w:tc>
        <w:tc>
          <w:tcPr>
            <w:tcW w:w="926" w:type="dxa"/>
          </w:tcPr>
          <w:p w:rsidR="003D11E2" w:rsidRDefault="003D11E2" w:rsidP="003D11E2"/>
        </w:tc>
      </w:tr>
      <w:tr w:rsidR="003D11E2" w:rsidTr="00345DCD">
        <w:trPr>
          <w:trHeight w:val="432"/>
          <w:jc w:val="center"/>
        </w:trPr>
        <w:tc>
          <w:tcPr>
            <w:tcW w:w="3775" w:type="dxa"/>
            <w:shd w:val="clear" w:color="auto" w:fill="auto"/>
          </w:tcPr>
          <w:p w:rsidR="003D11E2" w:rsidRPr="00A37A3F" w:rsidRDefault="003D11E2" w:rsidP="003D11E2">
            <w:pPr>
              <w:rPr>
                <w:highlight w:val="yellow"/>
              </w:rPr>
            </w:pPr>
            <w:r>
              <w:t xml:space="preserve">    </w:t>
            </w:r>
            <w:r w:rsidRPr="00AC4267">
              <w:t>TPEP Funding</w:t>
            </w:r>
          </w:p>
        </w:tc>
        <w:tc>
          <w:tcPr>
            <w:tcW w:w="2342" w:type="dxa"/>
            <w:gridSpan w:val="2"/>
          </w:tcPr>
          <w:p w:rsidR="003D11E2" w:rsidRDefault="003D11E2" w:rsidP="003D11E2">
            <w:r>
              <w:t>Workgroup planning</w:t>
            </w:r>
          </w:p>
        </w:tc>
        <w:tc>
          <w:tcPr>
            <w:tcW w:w="1702" w:type="dxa"/>
          </w:tcPr>
          <w:p w:rsidR="003D11E2" w:rsidRDefault="003D11E2" w:rsidP="003D11E2"/>
        </w:tc>
        <w:tc>
          <w:tcPr>
            <w:tcW w:w="1214" w:type="dxa"/>
          </w:tcPr>
          <w:p w:rsidR="003D11E2" w:rsidRDefault="003D11E2" w:rsidP="003D11E2">
            <w:r>
              <w:t>Karen Girard</w:t>
            </w:r>
          </w:p>
        </w:tc>
        <w:tc>
          <w:tcPr>
            <w:tcW w:w="926" w:type="dxa"/>
          </w:tcPr>
          <w:p w:rsidR="003D11E2" w:rsidRDefault="003D11E2" w:rsidP="003D11E2"/>
        </w:tc>
      </w:tr>
      <w:tr w:rsidR="003D11E2" w:rsidTr="00345DCD">
        <w:trPr>
          <w:trHeight w:val="432"/>
          <w:jc w:val="center"/>
        </w:trPr>
        <w:tc>
          <w:tcPr>
            <w:tcW w:w="3775" w:type="dxa"/>
            <w:shd w:val="clear" w:color="auto" w:fill="auto"/>
          </w:tcPr>
          <w:p w:rsidR="003D11E2" w:rsidRPr="00AC4267" w:rsidRDefault="003D11E2" w:rsidP="003D11E2">
            <w:r>
              <w:t xml:space="preserve">   TPEP Accountability Metrics</w:t>
            </w:r>
          </w:p>
        </w:tc>
        <w:tc>
          <w:tcPr>
            <w:tcW w:w="2342" w:type="dxa"/>
            <w:gridSpan w:val="2"/>
          </w:tcPr>
          <w:p w:rsidR="003D11E2" w:rsidRDefault="003D11E2" w:rsidP="003D11E2">
            <w:r>
              <w:t>Discuss revisions</w:t>
            </w:r>
          </w:p>
          <w:p w:rsidR="003D11E2" w:rsidRDefault="003D11E2" w:rsidP="003D11E2"/>
          <w:p w:rsidR="003D11E2" w:rsidRDefault="003D11E2" w:rsidP="003D11E2">
            <w:r>
              <w:object w:dxaOrig="1512" w:dyaOrig="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75.75pt;height:49.5pt" o:ole="">
                  <v:imagedata r:id="rId7" o:title=""/>
                </v:shape>
                <o:OLEObject Type="Embed" ProgID="Acrobat.Document.11" ShapeID="_x0000_i1032" DrawAspect="Icon" ObjectID="_1597651010" r:id="rId8"/>
              </w:object>
            </w:r>
          </w:p>
        </w:tc>
        <w:tc>
          <w:tcPr>
            <w:tcW w:w="1702" w:type="dxa"/>
          </w:tcPr>
          <w:p w:rsidR="003D11E2" w:rsidRDefault="003D11E2" w:rsidP="003D11E2"/>
        </w:tc>
        <w:tc>
          <w:tcPr>
            <w:tcW w:w="1214" w:type="dxa"/>
          </w:tcPr>
          <w:p w:rsidR="003D11E2" w:rsidRDefault="003D11E2" w:rsidP="003D11E2">
            <w:r>
              <w:t>Ashley Thirstrup</w:t>
            </w:r>
          </w:p>
        </w:tc>
        <w:tc>
          <w:tcPr>
            <w:tcW w:w="926" w:type="dxa"/>
          </w:tcPr>
          <w:p w:rsidR="003D11E2" w:rsidRDefault="003D11E2" w:rsidP="003D11E2"/>
        </w:tc>
      </w:tr>
      <w:tr w:rsidR="003D11E2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3D11E2" w:rsidRPr="00E24217" w:rsidRDefault="003D11E2" w:rsidP="003D11E2">
            <w:pPr>
              <w:rPr>
                <w:b/>
              </w:rPr>
            </w:pPr>
            <w:r w:rsidRPr="00077481">
              <w:rPr>
                <w:b/>
              </w:rPr>
              <w:t>Next meeting date and time</w:t>
            </w:r>
            <w:r>
              <w:rPr>
                <w:b/>
              </w:rPr>
              <w:t xml:space="preserve"> – October 4, 2018</w:t>
            </w:r>
          </w:p>
        </w:tc>
      </w:tr>
      <w:tr w:rsidR="003D11E2" w:rsidTr="00987334">
        <w:trPr>
          <w:jc w:val="center"/>
        </w:trPr>
        <w:tc>
          <w:tcPr>
            <w:tcW w:w="503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3D11E2" w:rsidRDefault="003D11E2" w:rsidP="003D11E2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3D11E2" w:rsidRPr="00803F8E" w:rsidRDefault="003D11E2" w:rsidP="003D11E2">
            <w:r w:rsidRPr="00803F8E">
              <w:t>Tanya Phillips</w:t>
            </w:r>
          </w:p>
          <w:p w:rsidR="003D11E2" w:rsidRDefault="003D11E2" w:rsidP="003D11E2">
            <w:r w:rsidRPr="00803F8E">
              <w:t>Jackson County Public Health</w:t>
            </w:r>
          </w:p>
          <w:p w:rsidR="003D11E2" w:rsidRPr="00803F8E" w:rsidRDefault="003D11E2" w:rsidP="003D11E2">
            <w:r>
              <w:t>Health Promotion Manager</w:t>
            </w:r>
          </w:p>
          <w:p w:rsidR="003D11E2" w:rsidRPr="00803F8E" w:rsidRDefault="003D11E2" w:rsidP="003D11E2">
            <w:r w:rsidRPr="00803F8E">
              <w:t>541-770-7708</w:t>
            </w:r>
          </w:p>
          <w:p w:rsidR="003D11E2" w:rsidRPr="00803F8E" w:rsidRDefault="003D11E2" w:rsidP="003D11E2">
            <w:hyperlink r:id="rId9" w:history="1">
              <w:r w:rsidRPr="00803F8E">
                <w:rPr>
                  <w:color w:val="0563C1" w:themeColor="hyperlink"/>
                  <w:u w:val="single"/>
                </w:rPr>
                <w:t>PhilliTF@jacksoncounty.org</w:t>
              </w:r>
            </w:hyperlink>
            <w:r w:rsidRPr="00803F8E">
              <w:t xml:space="preserve"> </w:t>
            </w:r>
          </w:p>
          <w:p w:rsidR="003D11E2" w:rsidRDefault="003D11E2" w:rsidP="003D11E2"/>
        </w:tc>
        <w:tc>
          <w:tcPr>
            <w:tcW w:w="4924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3D11E2" w:rsidRPr="00E24217" w:rsidRDefault="003D11E2" w:rsidP="003D11E2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3D11E2" w:rsidRPr="009E189B" w:rsidRDefault="003D11E2" w:rsidP="003D11E2">
            <w:r w:rsidRPr="009E189B">
              <w:t>Lindsey Manfrin</w:t>
            </w:r>
          </w:p>
          <w:p w:rsidR="003D11E2" w:rsidRDefault="003D11E2" w:rsidP="003D11E2">
            <w:r w:rsidRPr="009E189B">
              <w:t>Yamhill County</w:t>
            </w:r>
            <w:r>
              <w:t xml:space="preserve"> HHS</w:t>
            </w:r>
          </w:p>
          <w:p w:rsidR="003D11E2" w:rsidRPr="009E189B" w:rsidRDefault="003D11E2" w:rsidP="003D11E2">
            <w:r>
              <w:t>Deputy Director</w:t>
            </w:r>
          </w:p>
          <w:p w:rsidR="003D11E2" w:rsidRPr="009E189B" w:rsidRDefault="003D11E2" w:rsidP="003D11E2">
            <w:r>
              <w:t>(503) 434-7523</w:t>
            </w:r>
          </w:p>
          <w:p w:rsidR="003D11E2" w:rsidRDefault="003D11E2" w:rsidP="003D11E2">
            <w:hyperlink r:id="rId10" w:history="1">
              <w:r w:rsidRPr="00FC2264">
                <w:rPr>
                  <w:rStyle w:val="Hyperlink"/>
                </w:rPr>
                <w:t>marfrinl@co.yamhill.or.us</w:t>
              </w:r>
            </w:hyperlink>
          </w:p>
        </w:tc>
      </w:tr>
      <w:tr w:rsidR="003D11E2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3D11E2" w:rsidRPr="00E24217" w:rsidRDefault="003D11E2" w:rsidP="003D11E2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3D11E2" w:rsidRPr="003C7EFA" w:rsidRDefault="003D11E2" w:rsidP="003D11E2">
            <w:r w:rsidRPr="003C7EFA">
              <w:t>Tim Noe</w:t>
            </w:r>
          </w:p>
          <w:p w:rsidR="003D11E2" w:rsidRPr="003C7EFA" w:rsidRDefault="003D11E2" w:rsidP="003D11E2">
            <w:r w:rsidRPr="003C7EFA">
              <w:t>CLHO Liaison</w:t>
            </w:r>
          </w:p>
          <w:p w:rsidR="003D11E2" w:rsidRPr="003C7EFA" w:rsidRDefault="003D11E2" w:rsidP="003D11E2">
            <w:r w:rsidRPr="003C7EFA">
              <w:t>Center Administrator Prevention &amp; Promotion</w:t>
            </w:r>
          </w:p>
          <w:p w:rsidR="003D11E2" w:rsidRPr="003C7EFA" w:rsidRDefault="003D11E2" w:rsidP="003D11E2">
            <w:r w:rsidRPr="003C7EFA">
              <w:t>971-673-1139</w:t>
            </w:r>
          </w:p>
          <w:p w:rsidR="003D11E2" w:rsidRPr="003C7EFA" w:rsidRDefault="003D11E2" w:rsidP="003D11E2">
            <w:r w:rsidRPr="003C7EFA">
              <w:t>timothy.d.noe@state.or.us</w:t>
            </w:r>
          </w:p>
          <w:p w:rsidR="003D11E2" w:rsidRDefault="003D11E2" w:rsidP="003D11E2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1"/>
      <w:footnotePr>
        <w:numFmt w:val="chicago"/>
      </w:footnotePr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1A" w:rsidRDefault="00506A1A" w:rsidP="00BE3D69">
      <w:pPr>
        <w:spacing w:after="0" w:line="240" w:lineRule="auto"/>
      </w:pPr>
      <w:r>
        <w:separator/>
      </w:r>
    </w:p>
  </w:endnote>
  <w:endnote w:type="continuationSeparator" w:id="0">
    <w:p w:rsidR="00506A1A" w:rsidRDefault="00506A1A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1A" w:rsidRDefault="00506A1A" w:rsidP="00BE3D69">
      <w:pPr>
        <w:spacing w:after="0" w:line="240" w:lineRule="auto"/>
      </w:pPr>
      <w:r>
        <w:separator/>
      </w:r>
    </w:p>
  </w:footnote>
  <w:footnote w:type="continuationSeparator" w:id="0">
    <w:p w:rsidR="00506A1A" w:rsidRDefault="00506A1A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4C42C" wp14:editId="11D6C8BE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60B4C42C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AkxoEuAAAAALAQAADwAAAGRycy9kb3ducmV2LnhtbEyPQUvDQBCF74L/YRnBW7vZiEFjNqUU9VQE&#10;W0G8TbPTJDS7G7LbJP33Tk96nDeP975XrGbbiZGG0HqnQS0TEOQqb1pXa/javy2eQISIzmDnHWm4&#10;UIBVeXtTYG785D5p3MVacIgLOWpoYuxzKUPVkMWw9D05/h39YDHyOdTSDDhxuO1kmiSZtNg6bmiw&#10;p01D1Wl3threJ5zWD+p13J6Om8vP/vHje6tI6/u7ef0CItIc/8xwxWd0KJnp4M/OBNFpWKg04zFR&#10;Q6oyEFdHlrJwYCFNnkGWhfy/ofwFAAD//wMAUEsDBBQABgAIAAAAIQCeE+ijVA0AANQZAAAUAAAA&#10;ZHJzL21lZGlhL2ltYWdlMS5lbWbsWXt4VEWWPwmR8AqEhO6+t/PodHcenUeThnTAYL+EKgQhkKCF&#10;PBwUFvAxkIEoAUQwiIs6KmhkQdeVcRlXmZqooBAhKEQFIRKEyENFYfA5gi+QYeR991e300yWz9n5&#10;ZvaP3fl26uPHr+pU3VOPc+qceztxRDQNmHUFUQXQJZnIkUSk2YjmWYnODSLyXEmUxcsHE8XRPp1o&#10;CMZ3ANqXphSibzSinRB2j2vfQ9Skd6COjgSCAioCsgCoK4yLxFE66slAXHLTRyAaEx+FGnsjUAGo&#10;sa5IAnVDXZVMPBerZ7erOyOJl+S+SLypN8F8ojacEKFLfUq3B1BzX8OGDsKUl/bfNZkoDftXxVxD&#10;Z6wBUGsoiBBlQ45totSGTbqs3ilCHTSM7waYe2o7C2PQbC77adz4p7s4LXZys52gcdE8m4vWEm58&#10;CN5Wyo3nwRPBe+dwkd+Py4t3c3FbgMvDczkNLjdZPFnOjV1zMW5EVD5gJDeeQvsEuD/46wpuuO/k&#10;dHMlN8bfwcXCSi4/nsnFSLSnzzD75XdVXGys4GLnVC5XoX/xBE7nK7gcNZrLgxUcVub0BNp1g7jI&#10;qOTiSX+UryuOPgdW48Qnnqj8ZA6X3TCuMCeqJ9dtMrmcJgtbVrT9bHq036dH+aIWlS/rbrJYe44p&#10;vXLcIabWT0NeY+a6csFTIZ+wicnMEZw2NDJ1DqJnI6Ne5Vjrq0wuGX6J5aoNTPQYhrWB7xnK5b3r&#10;mXwOe5r8EhOJjMt3NzJhBLg4tJbJjmWcHl3DZEp/Ll5/kYlb/Jy+epmJziU40wZGZ9Veof/6Ii77&#10;Yl7smdI3MbEoj4sP0X4De/7gdUYBnMGCzUw2ZHNq2cLkqGwuvt3CqN7NRWUTE0EXl9VNTJKTy/g3&#10;GW11cHrgTSZrMqN8JINL1zZG08DHtjFZkc7liLeZKE3j8mVwZzsXp95m8hkbF4+Bh1i4KG9mxFI5&#10;jXmHUWMyF16MezAJ+3qHiTNduSxoYWTtwsX0Fib7duLyB3CoI6c1kA9IwL6bmXjsNBMXdjHp+pGJ&#10;/N3MGHmKiUd2Mxn/B5zJHia+PcHoiT1Y51EAfPgIExmtjG79ALpamfjZ+4w87zEasv8Sy47vYdx2&#10;sy2XNzK5CuO8LzCxELxfmnpI+y2jDXuZSEJ75UEmptQzkQOdrnpGYz5jtLoeNv2C0YwXmHzxqyiv&#10;OsZMG/X8BvZ8CWf8PZPvwXYxrv6BifI1zBh/0mSRdIrJlzHv2DPmc2pvcgTa3tOMduB56xmmbC/K&#10;zzHlCzGWF88zmrOOGR8Z8L9XmbiauAjC994mTr4mRg1oj93ORGscfGUnkw/E4/6+y6i6A6ePcZYv&#10;JnB1hmJhRy6+wFl5ErmYtZfJCZ2hZx+TftgKbarqxsUVOLcbe8BXW5mc1gM+jDNWvAc2WAk59NA3&#10;yVw27mJ0JMVkOaKXOa/Is3BZ1cxkbS8u/xU+MNlq+oQ4Cj66g9EfbFwO/BOL/AxTLrZEWS53ctP2&#10;37mj+lty4fNqXo/pK1RRgLgFvafzor70TX7Ut27ycnH1Tka/7MPlEvjSx7gzyge7l3L5HtaTWcqp&#10;CL6FWEY7MP8ByLEOcaIf7hjOrY1pcxmXz0E+tIyLf97B5PIBXDy9lckFIU4Md+A73NHmbfDpMCdt&#10;KxOVEcSkt3AHrzbvTIxVnKKbNzD6Eoy7KFqHI5aBt4zkyo4yMBTn3cgoYQwXL2xk5BsLu2xgstM4&#10;825T9nguU3DHj00wY4axdBLiEdqjp5oxxSi5DfG4AXd3Gpdfrse6qsyYYnRAXN22nhmP3IHzeoXJ&#10;3rNgrwZmfAHe+Coz4zxiRozFQ4jjpxELHkN8R0wwFs032/LGBea+DH4Pp25vw+/A6twSa6Pnaas1&#10;z136ak27UxnauNM0Cu058Is2Fh7I4S/qeWVH0brA9Cfx/vyo/6l57O8zM698+wEzls7jouwQk8uw&#10;jq8+Z0bhPOj7ksmBdyFGfs2MB+/mcuVJpvKLrMPd+Rzrfv0MMwy07zrD5GLktYFnmSgB486I3TVc&#10;zD3PjFdmceP3F5gIz+JyEnExcxYne5yZl+SSOC6GIS/txJ2ZD96SwGX3ak7+K7hwVHPZMZEbxdWI&#10;rZ1wRpDXd+HGRPCdiGcRMO6MPABOSDKflzIJ+aIGOrojj2EdB8DHZnP6AXfnJqw3qSfuKs59HVid&#10;/7Up3Fy/K9WUi2bwKYzz9jLzsbpbKi8rNn4HvfWIs2iru6XysqyyIR5jvEUzmRbYo/Mil8nr8VxL&#10;lMVc5Pu2vE8d/l+XRb0iVJuMdyX1PmbgnxPcCZgEqHc59Zqk3q0UiGpDJl1WV+9peYB6/2p7rUIN&#10;2lBygJie1Hb1q1BX8wggXU3eVoy2ohTtDnbLXRG62bM7SLkngieLTgVneL8K3uAtCT3oDYX14ppQ&#10;RUlNaEpJdWgFeFfJlNC5kuGhMn9icLR/f+Amf01glN8eKPM3XuX1ry27xf9M/6D/8dJS/8U+2f7P&#10;fIP9Od7B/r2FXqDU379gsH9e/kD/0Pygf4cn6L8GSADy8oL+YblBfwj4tTvon+Uo9cu00f77bUH/&#10;Ipvmv922uETYppRcbRtUcsLqMpFqe7NvvG1C35esnr5fW6jPlbZQ8QBrpHey9S3vAYvmHW99o+iQ&#10;9ULhWWuvQm7rXzDJ9rv8cbZf5G+0lee/ayvKP21LzT9vO+rprC3xJGlhT1j7Pm+k9m/A7Lxfa2Pz&#10;XtNS83ZoLbn7tYW5h7Tf57RqlTkefXf2UN2bvVWb6B6nX3Ddp9/neljv6npaX+Jcpic5fXpPx2b9&#10;s8zP9dWZx/V7MuPsgcyedm9Gkt2e7rJ3Tcu1H7MPsj9vImw/qw2yV9pK7M9aiu1jLUn2iZZZ9ohl&#10;VNpDlg5piyy3pT9uWZNeb+mVUW+5LuOAZWHGScvRDN2qUJ7ZyXo78EzmekuB44BldeZqS4LjR4vT&#10;kWy91THAxErHI9azjovWHllTbb6sBK0o65h2R9Y8/d+z3tc/ymrUC5zH9V85r7LvcE63j3YttnfL&#10;nm63u39l3+922Q+6ewKn9S/dx/Wy7Aa9AUjJmacPySnSHTmj9BU4iY056fq5nEQTQ/PS9Spgsmez&#10;ftbToK/Nv6DnFjyt1xVw/Xz+ffrcgnH66MJb9IlFj+ql3qH6QG+ZPtibrd/gtel3ehP1Td4/agpV&#10;vVP1yt499Gd712kri5/XBhRv0D4pXqil+mZqs32wDPCZr4vttG+jraTkN7bvSh6xjuhbbjNK/bZr&#10;+6XZFvY7a93e7xPrxv7xtlVXXrQuKzthHTZgq9UYsMnaeNVL1nDgVeungfnWa4N7rHOCf7TuDnKb&#10;wsRQhuYOddZuCmdoy8MztT3hJu1U2KbHR8r0LpFxui0yT0+LPKznRV4wkRo5rp8KX9BfCfe03xme&#10;bl8e/tQeCqenfRp6Lm1y+Kn05tCu9KWhORnOcHXmlNDazCtD/RwLQr0dR4LXOHYGVzpeDi5x/Dy4&#10;yTEiaMsaH+RZicFJWa2BtVmHA72d9waGORcHmpy/DJS6Hg/8xrUi8JFracDuXhcIuw8HbnP/S/Be&#10;95HgOveZ4Dm3NTQwW4R+nj0x9Fj2gtB21E9kB0Jdck4EU0w0BG8Hr8gpCR3MKQwl5BaGVuYeCYZy&#10;9wX7Ahm56u4HEBNUjFBBR8WW9t/CdnwLto8nsTiDYbXt4lUE7bZSG4nVVLxyASouqXCjvifTgWRA&#10;fU8mRKJ9aJrfmr3Aah3qm1R9X6vxHkA9E/tO/VlHolXAOxhY2QUdKGrc5c+OgmwGYptag/uCEQ2S&#10;qKvymhKqEiHXaJpC1TSZJlIV8LeVmzHP13h0DTAGWBbTj/qeqjozVu97I4U8C+toBljJzPJmCj3w&#10;UJ2JqIDowII6egJjHr672bf6wzhfxeHrfSOb4nxZ21PoGUC7Ff3T62hadZ25Z6I6eg161Hkdx3M1&#10;17X4PqiN6ley85Cp8asxRvGcmdH1tGAtyW+lmNMe7LPep/p2QGcAe2nfN+buOkq/N6pP2SLWH4/6&#10;GOicXGOa7FL+UXIroGyuAWoGVYdas63qcIX468EKT8GWG4B62LMv7KnGCXF/5IZp90dU35PqdwTI&#10;hgPtS1v6MiogHASkYOLYvGpczE+7w0/VutW8am2DAdVOB2I+tRhz35JItBnzW7qiA0WN+4dP/X36&#10;1FbYcz7suRz2/PEyn1J9E9pk/51Pqb69cLy/1aeuwxy1mKsP4mexcj6Uf/jU32+cehT2XAF7noIt&#10;ewLt45Tqm4O48Zfi1BD4wNT/QZxah3mXIh7+tgdydbvfaP/34tRbvmJsWu07VlSMZcg5Kif9VO4r&#10;mtHs24ccp+K3yn0qL6qxSocar+otkP253BebJ8opdCPGq6LyVBbq309r9qm6Kgloa0A34P9i7jsN&#10;e/4H7DkV9lR/c1BnEMt9qm9xm58NN3fzp//a576REP/ir/ApP8Z7gD/ze34tugDzt32z7oQAbv9f&#10;vlPVeiYDNVdE/2bSOZlIx/pj7WW4D+8g/uaTxKhY+em/F8R6L2cXBNj+T743xkeifegm5Pe296Do&#10;e6W6C/8J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jiIJQroAAAAhAQAAGQAAAAAA&#10;AAAAAAAAAAAhBgAAZHJzL19yZWxzL2Uyb0RvYy54bWwucmVsc1BLAQItABQABgAIAAAAIQACTGgS&#10;4AAAAAsBAAAPAAAAAAAAAAAAAAAAABIHAABkcnMvZG93bnJldi54bWxQSwECLQAUAAYACAAAACEA&#10;nhPoo1QNAADUGQAAFAAAAAAAAAAAAAAAAAAfCAAAZHJzL21lZGlhL2ltYWdlMS5lbWZ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MzAxMjE2NLI0NjNS0lEKTi0uzszPAykwqgUAcqTMuCwAAAA="/>
  </w:docVars>
  <w:rsids>
    <w:rsidRoot w:val="00BE3D69"/>
    <w:rsid w:val="00075691"/>
    <w:rsid w:val="00077481"/>
    <w:rsid w:val="000D41E4"/>
    <w:rsid w:val="00124E07"/>
    <w:rsid w:val="0012558F"/>
    <w:rsid w:val="0013784D"/>
    <w:rsid w:val="001A0AFA"/>
    <w:rsid w:val="002E63EA"/>
    <w:rsid w:val="0034554F"/>
    <w:rsid w:val="00345DCD"/>
    <w:rsid w:val="00361413"/>
    <w:rsid w:val="003D11E2"/>
    <w:rsid w:val="00494A4A"/>
    <w:rsid w:val="00506A1A"/>
    <w:rsid w:val="005179B3"/>
    <w:rsid w:val="005259C3"/>
    <w:rsid w:val="005724F9"/>
    <w:rsid w:val="00585E0F"/>
    <w:rsid w:val="005A225E"/>
    <w:rsid w:val="005E066B"/>
    <w:rsid w:val="006D4999"/>
    <w:rsid w:val="0074055F"/>
    <w:rsid w:val="007D3D60"/>
    <w:rsid w:val="007F3911"/>
    <w:rsid w:val="008051A7"/>
    <w:rsid w:val="00861C98"/>
    <w:rsid w:val="009228BA"/>
    <w:rsid w:val="00967D3E"/>
    <w:rsid w:val="009850FA"/>
    <w:rsid w:val="00987334"/>
    <w:rsid w:val="00A31952"/>
    <w:rsid w:val="00A37A3F"/>
    <w:rsid w:val="00A41310"/>
    <w:rsid w:val="00AC4267"/>
    <w:rsid w:val="00B51BC3"/>
    <w:rsid w:val="00B831DB"/>
    <w:rsid w:val="00BB2347"/>
    <w:rsid w:val="00BE3D69"/>
    <w:rsid w:val="00BF504E"/>
    <w:rsid w:val="00C202D1"/>
    <w:rsid w:val="00C754EB"/>
    <w:rsid w:val="00C76489"/>
    <w:rsid w:val="00CC70A2"/>
    <w:rsid w:val="00E20415"/>
    <w:rsid w:val="00E24217"/>
    <w:rsid w:val="00E739E0"/>
    <w:rsid w:val="00EB636D"/>
    <w:rsid w:val="00FA3A7C"/>
    <w:rsid w:val="00FC2EBD"/>
    <w:rsid w:val="00FD0D96"/>
    <w:rsid w:val="00F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D6FDEF5F-5072-4457-9F83-89C9DA6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.gotomeeting.com/join/67798078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arfrinl@co.yamhill.or.u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hilliTF@jacksoncount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3F323C1F</Template>
  <TotalTime>1155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Tanya Phillips</cp:lastModifiedBy>
  <cp:revision>5</cp:revision>
  <dcterms:created xsi:type="dcterms:W3CDTF">2018-09-04T18:52:00Z</dcterms:created>
  <dcterms:modified xsi:type="dcterms:W3CDTF">2018-09-05T18:10:00Z</dcterms:modified>
</cp:coreProperties>
</file>