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A71A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0EA2A71C" w14:textId="4647DC6D"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D9296B" w:rsidRPr="001309D6">
        <w:rPr>
          <w:bCs/>
          <w:sz w:val="24"/>
          <w:szCs w:val="24"/>
        </w:rPr>
        <w:t>February 11</w:t>
      </w:r>
      <w:r w:rsidR="00736A3C" w:rsidRPr="001309D6">
        <w:rPr>
          <w:bCs/>
          <w:sz w:val="24"/>
          <w:szCs w:val="24"/>
          <w:vertAlign w:val="superscript"/>
        </w:rPr>
        <w:t>th</w:t>
      </w:r>
      <w:proofErr w:type="gramStart"/>
      <w:r w:rsidR="00736A3C" w:rsidRPr="001309D6">
        <w:rPr>
          <w:bCs/>
          <w:sz w:val="24"/>
          <w:szCs w:val="24"/>
        </w:rPr>
        <w:t xml:space="preserve"> 202</w:t>
      </w:r>
      <w:r w:rsidR="001309D6" w:rsidRPr="001309D6">
        <w:rPr>
          <w:bCs/>
          <w:sz w:val="24"/>
          <w:szCs w:val="24"/>
        </w:rPr>
        <w:t>2</w:t>
      </w:r>
      <w:proofErr w:type="gramEnd"/>
    </w:p>
    <w:p w14:paraId="0EA2A71D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485AE4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0EA2A71E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32CA632C" w14:textId="32944DB2" w:rsidR="00054D9A" w:rsidRDefault="00054D9A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Attendees:</w:t>
      </w:r>
    </w:p>
    <w:p w14:paraId="2E3D9704" w14:textId="1F753C0F" w:rsidR="00054D9A" w:rsidRDefault="00054D9A" w:rsidP="00054D9A">
      <w:r>
        <w:t>Kathleen Rees</w:t>
      </w:r>
      <w:r>
        <w:t xml:space="preserve">, </w:t>
      </w:r>
      <w:r>
        <w:t>Amy Manchester Harris</w:t>
      </w:r>
      <w:r>
        <w:t xml:space="preserve">, </w:t>
      </w:r>
      <w:r>
        <w:t>April Holland</w:t>
      </w:r>
      <w:r>
        <w:t xml:space="preserve">, </w:t>
      </w:r>
      <w:r>
        <w:t>June Bancroft</w:t>
      </w:r>
      <w:r>
        <w:t xml:space="preserve">, </w:t>
      </w:r>
      <w:r>
        <w:t xml:space="preserve">Sara </w:t>
      </w:r>
      <w:proofErr w:type="spellStart"/>
      <w:r>
        <w:t>Beaudrault</w:t>
      </w:r>
      <w:proofErr w:type="spellEnd"/>
      <w:r>
        <w:t xml:space="preserve">, </w:t>
      </w:r>
      <w:r>
        <w:t>Zintars Beldavs</w:t>
      </w:r>
      <w:r>
        <w:t xml:space="preserve">, </w:t>
      </w:r>
      <w:r>
        <w:t>Sirisha Botta</w:t>
      </w:r>
      <w:r>
        <w:t xml:space="preserve">, </w:t>
      </w:r>
      <w:r>
        <w:t>Brian Leon</w:t>
      </w:r>
      <w:r>
        <w:t xml:space="preserve">, Bailey </w:t>
      </w:r>
      <w:r>
        <w:t>Burkhalter</w:t>
      </w:r>
      <w:r>
        <w:t xml:space="preserve">, Cindy Rettler, </w:t>
      </w:r>
      <w:r>
        <w:t>Andrew Epstein</w:t>
      </w:r>
      <w:r>
        <w:t xml:space="preserve">, </w:t>
      </w:r>
      <w:r>
        <w:t>Renee Jenkins</w:t>
      </w:r>
      <w:r>
        <w:t xml:space="preserve">, </w:t>
      </w:r>
      <w:r>
        <w:t>Joanna McCabe</w:t>
      </w:r>
      <w:r>
        <w:t xml:space="preserve">, </w:t>
      </w:r>
      <w:r>
        <w:t>Stephen Ladd-Wilson</w:t>
      </w:r>
      <w:r>
        <w:t xml:space="preserve">, </w:t>
      </w:r>
      <w:r>
        <w:t>Laura Turpen</w:t>
      </w:r>
      <w:r>
        <w:t xml:space="preserve">, </w:t>
      </w:r>
      <w:r>
        <w:t>Lisa Ferguson</w:t>
      </w:r>
      <w:r>
        <w:t xml:space="preserve">, </w:t>
      </w:r>
      <w:r>
        <w:t>Kusuma Madamala</w:t>
      </w:r>
      <w:r>
        <w:t xml:space="preserve">, </w:t>
      </w:r>
      <w:r>
        <w:t>Orion McCotter</w:t>
      </w:r>
      <w:r>
        <w:t xml:space="preserve">, McKenna </w:t>
      </w:r>
      <w:r>
        <w:t>Carter</w:t>
      </w:r>
      <w:r>
        <w:t xml:space="preserve">, </w:t>
      </w:r>
    </w:p>
    <w:p w14:paraId="41F91C29" w14:textId="01EC15E6" w:rsidR="00054D9A" w:rsidRDefault="00054D9A" w:rsidP="00054D9A">
      <w:r>
        <w:t>Michael Nugent</w:t>
      </w:r>
      <w:r>
        <w:t xml:space="preserve">, </w:t>
      </w:r>
      <w:r>
        <w:t>Rachel Posnick</w:t>
      </w:r>
      <w:r>
        <w:t xml:space="preserve">, </w:t>
      </w:r>
      <w:r>
        <w:t>Russell Barlow</w:t>
      </w:r>
      <w:r>
        <w:t xml:space="preserve">, </w:t>
      </w:r>
      <w:r>
        <w:t>Anna Summer</w:t>
      </w:r>
      <w:r>
        <w:t xml:space="preserve">, </w:t>
      </w:r>
      <w:r>
        <w:t>Ann Thomas</w:t>
      </w:r>
      <w:r>
        <w:t xml:space="preserve">, </w:t>
      </w:r>
      <w:r>
        <w:t>Trish Elliott</w:t>
      </w:r>
      <w:r>
        <w:t xml:space="preserve">, </w:t>
      </w:r>
      <w:r>
        <w:t>Tyra Jansson</w:t>
      </w:r>
      <w:r>
        <w:t xml:space="preserve">, </w:t>
      </w:r>
      <w:r>
        <w:t>Vikas Reddy</w:t>
      </w:r>
      <w:r>
        <w:t xml:space="preserve">, </w:t>
      </w:r>
      <w:r>
        <w:t>Wendy Zieker</w:t>
      </w:r>
      <w:r>
        <w:t xml:space="preserve">, </w:t>
      </w:r>
      <w:r>
        <w:t>Alexia Zhang</w:t>
      </w:r>
      <w:r>
        <w:t xml:space="preserve">, </w:t>
      </w:r>
      <w:r>
        <w:t xml:space="preserve">Katharine </w:t>
      </w:r>
      <w:proofErr w:type="spellStart"/>
      <w:r>
        <w:t>Carv</w:t>
      </w:r>
      <w:r>
        <w:t>e</w:t>
      </w:r>
      <w:r>
        <w:t>lli</w:t>
      </w:r>
      <w:proofErr w:type="spellEnd"/>
    </w:p>
    <w:p w14:paraId="0EA2A72C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0EA2A72D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1530"/>
        <w:gridCol w:w="5580"/>
        <w:gridCol w:w="5125"/>
      </w:tblGrid>
      <w:tr w:rsidR="002A4153" w:rsidRPr="00FB46DB" w14:paraId="0EA2A732" w14:textId="77777777" w:rsidTr="00054D9A">
        <w:trPr>
          <w:trHeight w:val="233"/>
        </w:trPr>
        <w:tc>
          <w:tcPr>
            <w:tcW w:w="2155" w:type="dxa"/>
          </w:tcPr>
          <w:p w14:paraId="0EA2A72E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30" w:type="dxa"/>
          </w:tcPr>
          <w:p w14:paraId="0EA2A72F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5580" w:type="dxa"/>
          </w:tcPr>
          <w:p w14:paraId="0EA2A730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0EA2A731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0EA2A737" w14:textId="77777777" w:rsidTr="00054D9A">
        <w:trPr>
          <w:trHeight w:val="395"/>
        </w:trPr>
        <w:tc>
          <w:tcPr>
            <w:tcW w:w="2155" w:type="dxa"/>
            <w:vAlign w:val="center"/>
          </w:tcPr>
          <w:p w14:paraId="0EA2A733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30" w:type="dxa"/>
            <w:vAlign w:val="center"/>
          </w:tcPr>
          <w:p w14:paraId="0EA2A734" w14:textId="77777777" w:rsidR="002A4153" w:rsidRPr="00AC55CF" w:rsidRDefault="00B43DD0" w:rsidP="00C17166">
            <w:r>
              <w:t>Kathleen</w:t>
            </w:r>
          </w:p>
        </w:tc>
        <w:tc>
          <w:tcPr>
            <w:tcW w:w="5580" w:type="dxa"/>
            <w:vAlign w:val="center"/>
          </w:tcPr>
          <w:p w14:paraId="0EA2A735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5125" w:type="dxa"/>
          </w:tcPr>
          <w:p w14:paraId="0EA2A736" w14:textId="77777777" w:rsidR="002A4153" w:rsidRPr="00BD7F91" w:rsidRDefault="0085722C" w:rsidP="00C17166">
            <w:r>
              <w:t xml:space="preserve"> </w:t>
            </w:r>
          </w:p>
        </w:tc>
      </w:tr>
      <w:tr w:rsidR="002A4153" w:rsidRPr="00BD7F91" w14:paraId="0EA2A73C" w14:textId="77777777" w:rsidTr="00054D9A">
        <w:trPr>
          <w:trHeight w:val="557"/>
        </w:trPr>
        <w:tc>
          <w:tcPr>
            <w:tcW w:w="2155" w:type="dxa"/>
            <w:vAlign w:val="center"/>
          </w:tcPr>
          <w:p w14:paraId="0EA2A738" w14:textId="77777777" w:rsidR="002A4153" w:rsidRDefault="00C83158" w:rsidP="00485AE4">
            <w:r>
              <w:t xml:space="preserve">Approve minutes from </w:t>
            </w:r>
          </w:p>
        </w:tc>
        <w:tc>
          <w:tcPr>
            <w:tcW w:w="1530" w:type="dxa"/>
            <w:vAlign w:val="center"/>
          </w:tcPr>
          <w:p w14:paraId="0EA2A739" w14:textId="77777777" w:rsidR="002A4153" w:rsidRDefault="00F53718" w:rsidP="00C17166">
            <w:r>
              <w:t>Kathleen</w:t>
            </w:r>
          </w:p>
        </w:tc>
        <w:tc>
          <w:tcPr>
            <w:tcW w:w="5580" w:type="dxa"/>
            <w:vAlign w:val="center"/>
          </w:tcPr>
          <w:p w14:paraId="0EA2A73A" w14:textId="77777777" w:rsidR="002A4153" w:rsidRDefault="00F53718" w:rsidP="00F53718">
            <w:r>
              <w:t>Minutes were a</w:t>
            </w:r>
            <w:r w:rsidR="00C01D91">
              <w:t>pproved as submitted</w:t>
            </w:r>
          </w:p>
        </w:tc>
        <w:tc>
          <w:tcPr>
            <w:tcW w:w="5125" w:type="dxa"/>
          </w:tcPr>
          <w:p w14:paraId="0EA2A73B" w14:textId="77777777" w:rsidR="002A4153" w:rsidRPr="00BD7F91" w:rsidRDefault="002A4153" w:rsidP="00485AE4"/>
        </w:tc>
      </w:tr>
      <w:tr w:rsidR="002A4153" w:rsidRPr="00BD7F91" w14:paraId="0EA2A741" w14:textId="77777777" w:rsidTr="00054D9A">
        <w:trPr>
          <w:trHeight w:val="665"/>
        </w:trPr>
        <w:tc>
          <w:tcPr>
            <w:tcW w:w="2155" w:type="dxa"/>
            <w:vAlign w:val="center"/>
          </w:tcPr>
          <w:p w14:paraId="0EA2A73D" w14:textId="04DE8819" w:rsidR="002A4153" w:rsidRDefault="00B65A5B" w:rsidP="00D55D5B">
            <w:r>
              <w:t>Meet and Greets for CD staff?</w:t>
            </w:r>
          </w:p>
        </w:tc>
        <w:tc>
          <w:tcPr>
            <w:tcW w:w="1530" w:type="dxa"/>
            <w:vAlign w:val="center"/>
          </w:tcPr>
          <w:p w14:paraId="0EA2A73E" w14:textId="00E0ADF8" w:rsidR="002A4153" w:rsidRPr="00AC55CF" w:rsidRDefault="00040A10" w:rsidP="00D55D5B">
            <w:r>
              <w:t>Co-chairs</w:t>
            </w:r>
          </w:p>
        </w:tc>
        <w:tc>
          <w:tcPr>
            <w:tcW w:w="5580" w:type="dxa"/>
            <w:vAlign w:val="center"/>
          </w:tcPr>
          <w:p w14:paraId="0EA2A73F" w14:textId="4956E26F" w:rsidR="002A4153" w:rsidRPr="00AC55CF" w:rsidRDefault="00684304" w:rsidP="00485AE4">
            <w:r>
              <w:t xml:space="preserve"> </w:t>
            </w:r>
            <w:r w:rsidR="00040A10">
              <w:t>Brainstorm ways for LPHA CD staff to meet each other and connect with colleagues.</w:t>
            </w:r>
          </w:p>
        </w:tc>
        <w:tc>
          <w:tcPr>
            <w:tcW w:w="5125" w:type="dxa"/>
          </w:tcPr>
          <w:p w14:paraId="0EA2A740" w14:textId="78DCA9C0" w:rsidR="002A4153" w:rsidRPr="00BD7F91" w:rsidRDefault="00C960D3" w:rsidP="00EE4651">
            <w:r>
              <w:t xml:space="preserve">OHA is looking toward </w:t>
            </w:r>
            <w:r w:rsidR="00054D9A">
              <w:t>doing</w:t>
            </w:r>
            <w:r>
              <w:t xml:space="preserve"> a virtual meet and greet </w:t>
            </w:r>
            <w:r w:rsidR="0088593D">
              <w:t xml:space="preserve">. LPHAs also have many new folks and interested in doing a virtual meet and greet as well </w:t>
            </w:r>
          </w:p>
        </w:tc>
      </w:tr>
      <w:tr w:rsidR="00A86623" w:rsidRPr="00BD7F91" w14:paraId="0EA2A749" w14:textId="77777777" w:rsidTr="00054D9A">
        <w:trPr>
          <w:trHeight w:val="665"/>
        </w:trPr>
        <w:tc>
          <w:tcPr>
            <w:tcW w:w="2155" w:type="dxa"/>
            <w:vAlign w:val="center"/>
          </w:tcPr>
          <w:p w14:paraId="0EA2A742" w14:textId="0EE1CC58" w:rsidR="00A86623" w:rsidRDefault="00A86623" w:rsidP="00A86623">
            <w:pPr>
              <w:rPr>
                <w:rFonts w:asciiTheme="minorHAnsi" w:hAnsiTheme="minorHAnsi"/>
              </w:rPr>
            </w:pPr>
            <w:r>
              <w:t>Accountability Metrics</w:t>
            </w:r>
          </w:p>
        </w:tc>
        <w:tc>
          <w:tcPr>
            <w:tcW w:w="1530" w:type="dxa"/>
          </w:tcPr>
          <w:p w14:paraId="0EA2A743" w14:textId="5DDDC2E7" w:rsidR="00A86623" w:rsidRDefault="00A86623" w:rsidP="00A86623">
            <w:r>
              <w:t xml:space="preserve">Sara Beaudrault and Kusuma Madamala </w:t>
            </w:r>
          </w:p>
        </w:tc>
        <w:tc>
          <w:tcPr>
            <w:tcW w:w="5580" w:type="dxa"/>
            <w:vAlign w:val="center"/>
          </w:tcPr>
          <w:p w14:paraId="0EA2A744" w14:textId="4D7CB758" w:rsidR="00A86623" w:rsidRDefault="00A86623" w:rsidP="00A86623">
            <w:r>
              <w:t>Discuss ideas for accountability metrics for communicable disease for OHA to recommend to PHAB (see materials provided)</w:t>
            </w:r>
          </w:p>
        </w:tc>
        <w:tc>
          <w:tcPr>
            <w:tcW w:w="5125" w:type="dxa"/>
          </w:tcPr>
          <w:p w14:paraId="0EA2A746" w14:textId="0B75B6F9" w:rsidR="00A86623" w:rsidRDefault="00A86623" w:rsidP="00A86623">
            <w:r>
              <w:t xml:space="preserve"> </w:t>
            </w:r>
          </w:p>
          <w:p w14:paraId="72B25885" w14:textId="0EADA654" w:rsidR="000539D2" w:rsidRDefault="00AC711C" w:rsidP="00A86623">
            <w:r>
              <w:t>Sara presented power point. Expla</w:t>
            </w:r>
            <w:r w:rsidR="008F78FB">
              <w:t xml:space="preserve">ined how the metrics are being looked at locally and nationally.  </w:t>
            </w:r>
            <w:r w:rsidR="000E7722">
              <w:t xml:space="preserve">Please review the </w:t>
            </w:r>
            <w:r w:rsidR="00054D9A">
              <w:t>PowerPoint</w:t>
            </w:r>
            <w:r w:rsidR="000E7722">
              <w:t>.</w:t>
            </w:r>
          </w:p>
          <w:p w14:paraId="0EA2A747" w14:textId="58A10461" w:rsidR="00A86623" w:rsidRDefault="00FB0C56" w:rsidP="00A86623">
            <w:r>
              <w:t xml:space="preserve"> The focus is to </w:t>
            </w:r>
            <w:r w:rsidR="000539D2">
              <w:t>investigate</w:t>
            </w:r>
            <w:r>
              <w:t xml:space="preserve"> disparities and looking at the context and root causes.</w:t>
            </w:r>
            <w:r w:rsidR="002021F0">
              <w:t xml:space="preserve"> The systems policies and structures in place </w:t>
            </w:r>
            <w:r w:rsidR="00C10FE5">
              <w:t>vs responsibility</w:t>
            </w:r>
            <w:r w:rsidR="00282615">
              <w:t xml:space="preserve"> of the </w:t>
            </w:r>
            <w:r w:rsidR="002021F0">
              <w:t>individua</w:t>
            </w:r>
            <w:r w:rsidR="00282615">
              <w:t>l/ i</w:t>
            </w:r>
            <w:r w:rsidR="00C10FE5">
              <w:t xml:space="preserve">ndividual </w:t>
            </w:r>
            <w:r w:rsidR="002021F0">
              <w:t xml:space="preserve"> bxs.</w:t>
            </w:r>
          </w:p>
          <w:p w14:paraId="3431DD86" w14:textId="4572AC0A" w:rsidR="00C10FE5" w:rsidRDefault="00C10FE5" w:rsidP="00A86623">
            <w:r>
              <w:t>Looking at systems not individual local accountability  and</w:t>
            </w:r>
            <w:r w:rsidR="009611E2">
              <w:t xml:space="preserve"> system accountability.</w:t>
            </w:r>
          </w:p>
          <w:p w14:paraId="376AD085" w14:textId="58300F6C" w:rsidR="000539D2" w:rsidRDefault="00D53E13" w:rsidP="00A86623">
            <w:r>
              <w:t>The outcome measure is more about what are we going to do to change the system vs just disease outcome measure.</w:t>
            </w:r>
            <w:r w:rsidR="00282615">
              <w:t>as governmental agencies</w:t>
            </w:r>
            <w:r w:rsidR="0001109A">
              <w:t>.</w:t>
            </w:r>
            <w:r w:rsidR="00282615">
              <w:t xml:space="preserve"> </w:t>
            </w:r>
            <w:r w:rsidR="0053220A">
              <w:t>C</w:t>
            </w:r>
            <w:r w:rsidR="00054D9A">
              <w:t>LH</w:t>
            </w:r>
            <w:r w:rsidR="0053220A">
              <w:t xml:space="preserve">O members wanting to </w:t>
            </w:r>
            <w:r w:rsidR="00F658A5">
              <w:t>work on this but mainly need to be at the meetings due to scheduling challenges.</w:t>
            </w:r>
          </w:p>
          <w:p w14:paraId="34018F08" w14:textId="19952BAD" w:rsidR="0065067E" w:rsidRDefault="0065067E" w:rsidP="00A86623">
            <w:r>
              <w:t>Sara will send out some info pre March meeting and we will discuss more in March</w:t>
            </w:r>
          </w:p>
          <w:p w14:paraId="0EA2A748" w14:textId="77777777" w:rsidR="00A86623" w:rsidRDefault="00A86623" w:rsidP="00A86623">
            <w:r>
              <w:t xml:space="preserve"> </w:t>
            </w:r>
          </w:p>
        </w:tc>
      </w:tr>
    </w:tbl>
    <w:p w14:paraId="0EA2A766" w14:textId="09913819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485AE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1309D6">
        <w:rPr>
          <w:b/>
          <w:sz w:val="24"/>
          <w:szCs w:val="24"/>
        </w:rPr>
        <w:t>Friday March</w:t>
      </w:r>
      <w:r w:rsidR="00054D9A">
        <w:rPr>
          <w:b/>
          <w:sz w:val="24"/>
          <w:szCs w:val="24"/>
        </w:rPr>
        <w:t xml:space="preserve"> 11</w:t>
      </w:r>
      <w:r w:rsidR="00054D9A" w:rsidRPr="00054D9A">
        <w:rPr>
          <w:b/>
          <w:sz w:val="24"/>
          <w:szCs w:val="24"/>
          <w:vertAlign w:val="superscript"/>
        </w:rPr>
        <w:t>th</w:t>
      </w:r>
      <w:r w:rsidR="00054D9A">
        <w:rPr>
          <w:b/>
          <w:sz w:val="24"/>
          <w:szCs w:val="24"/>
        </w:rPr>
        <w:t xml:space="preserve"> 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1D23" w14:textId="77777777" w:rsidR="00B75994" w:rsidRDefault="00B75994" w:rsidP="003C38D2">
      <w:r>
        <w:separator/>
      </w:r>
    </w:p>
  </w:endnote>
  <w:endnote w:type="continuationSeparator" w:id="0">
    <w:p w14:paraId="6BFD8EE6" w14:textId="77777777" w:rsidR="00B75994" w:rsidRDefault="00B75994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A2A76B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F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F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A2A76C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CFD1" w14:textId="77777777" w:rsidR="00B75994" w:rsidRDefault="00B75994" w:rsidP="003C38D2">
      <w:r>
        <w:separator/>
      </w:r>
    </w:p>
  </w:footnote>
  <w:footnote w:type="continuationSeparator" w:id="0">
    <w:p w14:paraId="603991F5" w14:textId="77777777" w:rsidR="00B75994" w:rsidRDefault="00B75994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109A"/>
    <w:rsid w:val="000145F2"/>
    <w:rsid w:val="00015FC1"/>
    <w:rsid w:val="00022694"/>
    <w:rsid w:val="0002316A"/>
    <w:rsid w:val="00024F00"/>
    <w:rsid w:val="00031472"/>
    <w:rsid w:val="0003393E"/>
    <w:rsid w:val="00034FBD"/>
    <w:rsid w:val="00040A10"/>
    <w:rsid w:val="000415B2"/>
    <w:rsid w:val="000463FA"/>
    <w:rsid w:val="000539D2"/>
    <w:rsid w:val="00054D9A"/>
    <w:rsid w:val="00055A3C"/>
    <w:rsid w:val="00071482"/>
    <w:rsid w:val="00081811"/>
    <w:rsid w:val="00086A9D"/>
    <w:rsid w:val="00090FD6"/>
    <w:rsid w:val="00092F6F"/>
    <w:rsid w:val="000A3AD2"/>
    <w:rsid w:val="000A6B17"/>
    <w:rsid w:val="000B249E"/>
    <w:rsid w:val="000C6175"/>
    <w:rsid w:val="000E03FA"/>
    <w:rsid w:val="000E7722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09D6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76D20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19C1"/>
    <w:rsid w:val="001F3DC9"/>
    <w:rsid w:val="001F5E4C"/>
    <w:rsid w:val="001F6CE8"/>
    <w:rsid w:val="00201C72"/>
    <w:rsid w:val="002021F0"/>
    <w:rsid w:val="00205CA6"/>
    <w:rsid w:val="00211F1B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82615"/>
    <w:rsid w:val="002926B2"/>
    <w:rsid w:val="002A0CD7"/>
    <w:rsid w:val="002A4153"/>
    <w:rsid w:val="002A5024"/>
    <w:rsid w:val="002B7B25"/>
    <w:rsid w:val="002C56D7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6649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256B4"/>
    <w:rsid w:val="00327F7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2627"/>
    <w:rsid w:val="00413748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AE4"/>
    <w:rsid w:val="00485B8E"/>
    <w:rsid w:val="00485F1F"/>
    <w:rsid w:val="00487C5D"/>
    <w:rsid w:val="00487C62"/>
    <w:rsid w:val="0049101A"/>
    <w:rsid w:val="004914A2"/>
    <w:rsid w:val="00494549"/>
    <w:rsid w:val="004A2678"/>
    <w:rsid w:val="004B03F6"/>
    <w:rsid w:val="004D1DA6"/>
    <w:rsid w:val="004D5D0C"/>
    <w:rsid w:val="004F2154"/>
    <w:rsid w:val="005023AC"/>
    <w:rsid w:val="00511EAC"/>
    <w:rsid w:val="00515942"/>
    <w:rsid w:val="005207A1"/>
    <w:rsid w:val="005275C0"/>
    <w:rsid w:val="0053220A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067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A2C18"/>
    <w:rsid w:val="006A39A3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36A3C"/>
    <w:rsid w:val="0075015B"/>
    <w:rsid w:val="00753734"/>
    <w:rsid w:val="007575D3"/>
    <w:rsid w:val="007614D6"/>
    <w:rsid w:val="00764D88"/>
    <w:rsid w:val="00765ECD"/>
    <w:rsid w:val="00770D8B"/>
    <w:rsid w:val="0077508D"/>
    <w:rsid w:val="00776E69"/>
    <w:rsid w:val="00783D4E"/>
    <w:rsid w:val="007852F9"/>
    <w:rsid w:val="00795056"/>
    <w:rsid w:val="007A5318"/>
    <w:rsid w:val="007B31AF"/>
    <w:rsid w:val="007B3A52"/>
    <w:rsid w:val="007B486D"/>
    <w:rsid w:val="007B5DAB"/>
    <w:rsid w:val="007B6E25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593D"/>
    <w:rsid w:val="00886F04"/>
    <w:rsid w:val="00887CD0"/>
    <w:rsid w:val="00890A2E"/>
    <w:rsid w:val="00894031"/>
    <w:rsid w:val="008A05C6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8F78FB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611E2"/>
    <w:rsid w:val="009842C6"/>
    <w:rsid w:val="009871D3"/>
    <w:rsid w:val="00992C71"/>
    <w:rsid w:val="00997571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27471"/>
    <w:rsid w:val="00A305C1"/>
    <w:rsid w:val="00A4666D"/>
    <w:rsid w:val="00A534B0"/>
    <w:rsid w:val="00A54F96"/>
    <w:rsid w:val="00A60B37"/>
    <w:rsid w:val="00A62912"/>
    <w:rsid w:val="00A73051"/>
    <w:rsid w:val="00A750EF"/>
    <w:rsid w:val="00A7573B"/>
    <w:rsid w:val="00A764F2"/>
    <w:rsid w:val="00A7673C"/>
    <w:rsid w:val="00A857E2"/>
    <w:rsid w:val="00A85A31"/>
    <w:rsid w:val="00A86623"/>
    <w:rsid w:val="00A94A42"/>
    <w:rsid w:val="00A9701B"/>
    <w:rsid w:val="00A97532"/>
    <w:rsid w:val="00AA016B"/>
    <w:rsid w:val="00AA2787"/>
    <w:rsid w:val="00AA54E1"/>
    <w:rsid w:val="00AB5F78"/>
    <w:rsid w:val="00AC55CF"/>
    <w:rsid w:val="00AC711C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5A5B"/>
    <w:rsid w:val="00B67CA3"/>
    <w:rsid w:val="00B72671"/>
    <w:rsid w:val="00B74435"/>
    <w:rsid w:val="00B75994"/>
    <w:rsid w:val="00B8081F"/>
    <w:rsid w:val="00B81011"/>
    <w:rsid w:val="00B82412"/>
    <w:rsid w:val="00B8445A"/>
    <w:rsid w:val="00B910BA"/>
    <w:rsid w:val="00B94C44"/>
    <w:rsid w:val="00BA33B2"/>
    <w:rsid w:val="00BB772E"/>
    <w:rsid w:val="00BC057B"/>
    <w:rsid w:val="00BC2688"/>
    <w:rsid w:val="00BD083A"/>
    <w:rsid w:val="00BD7F91"/>
    <w:rsid w:val="00BE153C"/>
    <w:rsid w:val="00BE3E3D"/>
    <w:rsid w:val="00BE6E3F"/>
    <w:rsid w:val="00BF298F"/>
    <w:rsid w:val="00BF6F6E"/>
    <w:rsid w:val="00C00773"/>
    <w:rsid w:val="00C0090F"/>
    <w:rsid w:val="00C01D91"/>
    <w:rsid w:val="00C04CB7"/>
    <w:rsid w:val="00C050FE"/>
    <w:rsid w:val="00C10FE5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14AE"/>
    <w:rsid w:val="00C745C1"/>
    <w:rsid w:val="00C83158"/>
    <w:rsid w:val="00C8416A"/>
    <w:rsid w:val="00C93CE0"/>
    <w:rsid w:val="00C960D3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01F5"/>
    <w:rsid w:val="00CF3B0F"/>
    <w:rsid w:val="00CF7F67"/>
    <w:rsid w:val="00D01939"/>
    <w:rsid w:val="00D0299A"/>
    <w:rsid w:val="00D0718F"/>
    <w:rsid w:val="00D1634C"/>
    <w:rsid w:val="00D17156"/>
    <w:rsid w:val="00D25437"/>
    <w:rsid w:val="00D279EC"/>
    <w:rsid w:val="00D32C99"/>
    <w:rsid w:val="00D35189"/>
    <w:rsid w:val="00D4769B"/>
    <w:rsid w:val="00D511C7"/>
    <w:rsid w:val="00D53E13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296B"/>
    <w:rsid w:val="00D93EB1"/>
    <w:rsid w:val="00D9439C"/>
    <w:rsid w:val="00DA1254"/>
    <w:rsid w:val="00DA2A47"/>
    <w:rsid w:val="00DC59C0"/>
    <w:rsid w:val="00DD2B60"/>
    <w:rsid w:val="00DD40F3"/>
    <w:rsid w:val="00DE7895"/>
    <w:rsid w:val="00DF2EEA"/>
    <w:rsid w:val="00DF4262"/>
    <w:rsid w:val="00E011FE"/>
    <w:rsid w:val="00E0478D"/>
    <w:rsid w:val="00E07696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6729"/>
    <w:rsid w:val="00EB77AA"/>
    <w:rsid w:val="00EC3A58"/>
    <w:rsid w:val="00ED1A49"/>
    <w:rsid w:val="00ED40AE"/>
    <w:rsid w:val="00ED5E23"/>
    <w:rsid w:val="00ED5F68"/>
    <w:rsid w:val="00EE20BD"/>
    <w:rsid w:val="00EE3D11"/>
    <w:rsid w:val="00EE465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658A5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0C56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A2A71A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2AEC-E026-4BFB-93A0-BC7C7AE6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2</cp:revision>
  <cp:lastPrinted>2019-01-11T17:57:00Z</cp:lastPrinted>
  <dcterms:created xsi:type="dcterms:W3CDTF">2022-02-12T01:31:00Z</dcterms:created>
  <dcterms:modified xsi:type="dcterms:W3CDTF">2022-02-12T01:31:00Z</dcterms:modified>
</cp:coreProperties>
</file>