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0A7EF05F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F407D5">
        <w:rPr>
          <w:b/>
          <w:sz w:val="28"/>
          <w:szCs w:val="28"/>
        </w:rPr>
        <w:t>December 9</w:t>
      </w:r>
      <w:r w:rsidR="0042213A" w:rsidRPr="0042213A">
        <w:rPr>
          <w:b/>
          <w:sz w:val="28"/>
          <w:szCs w:val="28"/>
          <w:vertAlign w:val="superscript"/>
        </w:rPr>
        <w:t>th</w:t>
      </w:r>
      <w:r w:rsidR="0042213A">
        <w:rPr>
          <w:b/>
          <w:sz w:val="28"/>
          <w:szCs w:val="28"/>
        </w:rPr>
        <w:t>, 2022</w:t>
      </w:r>
      <w:r w:rsidR="00B9632E">
        <w:rPr>
          <w:b/>
          <w:sz w:val="28"/>
          <w:szCs w:val="28"/>
        </w:rPr>
        <w:t xml:space="preserve"> </w:t>
      </w:r>
      <w:r w:rsidR="00CE367B">
        <w:rPr>
          <w:b/>
          <w:sz w:val="28"/>
          <w:szCs w:val="28"/>
        </w:rPr>
        <w:t xml:space="preserve"> </w:t>
      </w:r>
      <w:r w:rsidR="00934D0B">
        <w:rPr>
          <w:b/>
          <w:sz w:val="28"/>
          <w:szCs w:val="28"/>
        </w:rPr>
        <w:t xml:space="preserve"> </w:t>
      </w:r>
      <w:r w:rsidR="00AD7B83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220C98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5B37E3">
        <w:rPr>
          <w:sz w:val="24"/>
          <w:szCs w:val="24"/>
          <w:lang w:val="en"/>
        </w:rPr>
        <w:t>980 190 952#</w:t>
      </w:r>
    </w:p>
    <w:p w14:paraId="1BDC043F" w14:textId="210B0C51" w:rsidR="005B37E3" w:rsidRDefault="00522821" w:rsidP="005B37E3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 w:rsidR="005B37E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49"/>
        <w:gridCol w:w="2081"/>
        <w:gridCol w:w="1414"/>
        <w:gridCol w:w="1906"/>
        <w:gridCol w:w="1640"/>
        <w:gridCol w:w="669"/>
      </w:tblGrid>
      <w:tr w:rsidR="00B71D94" w:rsidRPr="00BE3D69" w14:paraId="19EF1B73" w14:textId="77777777" w:rsidTr="004B43B5">
        <w:trPr>
          <w:trHeight w:val="347"/>
          <w:jc w:val="center"/>
        </w:trPr>
        <w:tc>
          <w:tcPr>
            <w:tcW w:w="2249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E63197" w14:paraId="59A30539" w14:textId="77777777" w:rsidTr="008D7D71">
        <w:trPr>
          <w:trHeight w:val="797"/>
          <w:jc w:val="center"/>
        </w:trPr>
        <w:tc>
          <w:tcPr>
            <w:tcW w:w="2249" w:type="dxa"/>
            <w:vAlign w:val="center"/>
          </w:tcPr>
          <w:p w14:paraId="04FCCAD8" w14:textId="299394B6" w:rsidR="00E63197" w:rsidRDefault="00E63197" w:rsidP="0088538C">
            <w:r>
              <w:t xml:space="preserve">Welcome and roll call </w:t>
            </w:r>
          </w:p>
        </w:tc>
        <w:tc>
          <w:tcPr>
            <w:tcW w:w="3495" w:type="dxa"/>
            <w:gridSpan w:val="2"/>
            <w:vAlign w:val="center"/>
          </w:tcPr>
          <w:p w14:paraId="70FE7F8E" w14:textId="7D0B0E6D" w:rsidR="00E63197" w:rsidRDefault="00E63197" w:rsidP="00061E6D">
            <w:r>
              <w:t>Quorum is 50% +1 of committee membership, ask for any additional items, new appointees update</w:t>
            </w:r>
          </w:p>
        </w:tc>
        <w:tc>
          <w:tcPr>
            <w:tcW w:w="1906" w:type="dxa"/>
            <w:vAlign w:val="center"/>
          </w:tcPr>
          <w:p w14:paraId="6E70688A" w14:textId="77777777" w:rsidR="00E63197" w:rsidRDefault="00E63197" w:rsidP="00065993"/>
        </w:tc>
        <w:tc>
          <w:tcPr>
            <w:tcW w:w="1640" w:type="dxa"/>
            <w:vAlign w:val="center"/>
          </w:tcPr>
          <w:p w14:paraId="69675D02" w14:textId="6FD9BDFB" w:rsidR="00E63197" w:rsidRDefault="00E63197" w:rsidP="001C135F">
            <w:r>
              <w:t>Co-chairs</w:t>
            </w:r>
          </w:p>
        </w:tc>
        <w:tc>
          <w:tcPr>
            <w:tcW w:w="669" w:type="dxa"/>
            <w:vMerge w:val="restart"/>
            <w:vAlign w:val="center"/>
          </w:tcPr>
          <w:p w14:paraId="3D67FEB4" w14:textId="77777777" w:rsidR="00E63197" w:rsidRDefault="00E63197" w:rsidP="006F38B8">
            <w:r>
              <w:t>5’</w:t>
            </w:r>
          </w:p>
        </w:tc>
      </w:tr>
      <w:tr w:rsidR="00E63197" w14:paraId="54D7ECF2" w14:textId="77777777" w:rsidTr="004B43B5">
        <w:trPr>
          <w:trHeight w:val="432"/>
          <w:jc w:val="center"/>
        </w:trPr>
        <w:tc>
          <w:tcPr>
            <w:tcW w:w="2249" w:type="dxa"/>
          </w:tcPr>
          <w:p w14:paraId="18D14D0F" w14:textId="08F0A892" w:rsidR="00E63197" w:rsidRDefault="00E63197" w:rsidP="002B2E33">
            <w:r>
              <w:t>Approve minutes</w:t>
            </w:r>
          </w:p>
        </w:tc>
        <w:tc>
          <w:tcPr>
            <w:tcW w:w="3495" w:type="dxa"/>
            <w:gridSpan w:val="2"/>
            <w:vAlign w:val="center"/>
          </w:tcPr>
          <w:p w14:paraId="3085EEEC" w14:textId="74C75983" w:rsidR="00E63197" w:rsidRDefault="00E63197" w:rsidP="00E876E4"/>
        </w:tc>
        <w:tc>
          <w:tcPr>
            <w:tcW w:w="1906" w:type="dxa"/>
          </w:tcPr>
          <w:p w14:paraId="1D2BAF99" w14:textId="79BD7557" w:rsidR="00E63197" w:rsidRDefault="00E63197" w:rsidP="00E876E4">
            <w:r>
              <w:t>Motion to approve</w:t>
            </w:r>
          </w:p>
        </w:tc>
        <w:tc>
          <w:tcPr>
            <w:tcW w:w="1640" w:type="dxa"/>
          </w:tcPr>
          <w:p w14:paraId="2FFC4E95" w14:textId="419109C3" w:rsidR="00E63197" w:rsidRDefault="00E63197" w:rsidP="00E876E4">
            <w:r>
              <w:t>Co-chairs</w:t>
            </w:r>
          </w:p>
        </w:tc>
        <w:tc>
          <w:tcPr>
            <w:tcW w:w="669" w:type="dxa"/>
            <w:vMerge/>
          </w:tcPr>
          <w:p w14:paraId="7D5F8756" w14:textId="22E614E9" w:rsidR="00E63197" w:rsidRDefault="00E63197" w:rsidP="00E876E4"/>
        </w:tc>
      </w:tr>
      <w:tr w:rsidR="00786C94" w14:paraId="5537F2AF" w14:textId="77777777" w:rsidTr="004B43B5">
        <w:trPr>
          <w:trHeight w:val="432"/>
          <w:jc w:val="center"/>
        </w:trPr>
        <w:tc>
          <w:tcPr>
            <w:tcW w:w="2249" w:type="dxa"/>
          </w:tcPr>
          <w:p w14:paraId="26714A96" w14:textId="61968025" w:rsidR="00786C94" w:rsidRDefault="001713A1" w:rsidP="001713A1">
            <w:r>
              <w:t>CDC Uniting for Ukraine Funding</w:t>
            </w:r>
          </w:p>
        </w:tc>
        <w:tc>
          <w:tcPr>
            <w:tcW w:w="3495" w:type="dxa"/>
            <w:gridSpan w:val="2"/>
            <w:vAlign w:val="center"/>
          </w:tcPr>
          <w:p w14:paraId="63472A27" w14:textId="72E33445" w:rsidR="00786C94" w:rsidRDefault="000C0014" w:rsidP="0082010F">
            <w:r>
              <w:t>Review second round of CDC funding for Uniting for Ukraine, TB screenings.</w:t>
            </w:r>
          </w:p>
        </w:tc>
        <w:tc>
          <w:tcPr>
            <w:tcW w:w="1906" w:type="dxa"/>
          </w:tcPr>
          <w:p w14:paraId="3C291191" w14:textId="4C795C78" w:rsidR="00786C94" w:rsidRDefault="000C0014" w:rsidP="00E876E4">
            <w:r>
              <w:t>Ask questions, provide feedback</w:t>
            </w:r>
          </w:p>
        </w:tc>
        <w:tc>
          <w:tcPr>
            <w:tcW w:w="1640" w:type="dxa"/>
          </w:tcPr>
          <w:p w14:paraId="0E93BF58" w14:textId="1A162D98" w:rsidR="00786C94" w:rsidRDefault="00786C94" w:rsidP="00E876E4">
            <w:r>
              <w:t xml:space="preserve">Heidi </w:t>
            </w:r>
            <w:proofErr w:type="spellStart"/>
            <w:r>
              <w:t>Behm</w:t>
            </w:r>
            <w:proofErr w:type="spellEnd"/>
          </w:p>
        </w:tc>
        <w:tc>
          <w:tcPr>
            <w:tcW w:w="669" w:type="dxa"/>
          </w:tcPr>
          <w:p w14:paraId="55205A60" w14:textId="1DCCCD80" w:rsidR="00786C94" w:rsidRDefault="009F61DD" w:rsidP="00E876E4">
            <w:r>
              <w:t>15</w:t>
            </w:r>
            <w:r w:rsidR="00786C94">
              <w:t>’</w:t>
            </w:r>
          </w:p>
        </w:tc>
      </w:tr>
      <w:tr w:rsidR="00786C94" w14:paraId="60AE2D56" w14:textId="77777777" w:rsidTr="004B43B5">
        <w:trPr>
          <w:trHeight w:val="432"/>
          <w:jc w:val="center"/>
        </w:trPr>
        <w:tc>
          <w:tcPr>
            <w:tcW w:w="2249" w:type="dxa"/>
          </w:tcPr>
          <w:p w14:paraId="4B78388B" w14:textId="74115E6F" w:rsidR="00786C94" w:rsidRDefault="000C0014" w:rsidP="002B2E33">
            <w:r>
              <w:t>Venezuela Arrivals TB Screenings</w:t>
            </w:r>
          </w:p>
        </w:tc>
        <w:tc>
          <w:tcPr>
            <w:tcW w:w="3495" w:type="dxa"/>
            <w:gridSpan w:val="2"/>
            <w:vAlign w:val="center"/>
          </w:tcPr>
          <w:p w14:paraId="5E1E073C" w14:textId="62846807" w:rsidR="00786C94" w:rsidRDefault="000C0014" w:rsidP="0082010F">
            <w:r>
              <w:t xml:space="preserve">Discuss </w:t>
            </w:r>
            <w:r w:rsidR="00E80909">
              <w:t xml:space="preserve">TB screening process for </w:t>
            </w:r>
            <w:r>
              <w:t>arrivals from Venezuela</w:t>
            </w:r>
            <w:r w:rsidR="00E80909">
              <w:t>.</w:t>
            </w:r>
          </w:p>
        </w:tc>
        <w:tc>
          <w:tcPr>
            <w:tcW w:w="1906" w:type="dxa"/>
          </w:tcPr>
          <w:p w14:paraId="4108615D" w14:textId="688D572C" w:rsidR="00786C94" w:rsidRDefault="00563DF2" w:rsidP="00E876E4">
            <w:r>
              <w:t>Ask questions, provide feedback</w:t>
            </w:r>
          </w:p>
        </w:tc>
        <w:tc>
          <w:tcPr>
            <w:tcW w:w="1640" w:type="dxa"/>
          </w:tcPr>
          <w:p w14:paraId="798BFB15" w14:textId="44AB04B3" w:rsidR="00786C94" w:rsidRDefault="009F61DD" w:rsidP="00E876E4">
            <w:r>
              <w:t xml:space="preserve">Heidi </w:t>
            </w:r>
            <w:proofErr w:type="spellStart"/>
            <w:r>
              <w:t>Behm</w:t>
            </w:r>
            <w:proofErr w:type="spellEnd"/>
          </w:p>
        </w:tc>
        <w:tc>
          <w:tcPr>
            <w:tcW w:w="669" w:type="dxa"/>
          </w:tcPr>
          <w:p w14:paraId="0A2C4DB7" w14:textId="6277FE47" w:rsidR="00786C94" w:rsidRDefault="009F61DD" w:rsidP="00E876E4">
            <w:r>
              <w:t>5’</w:t>
            </w:r>
          </w:p>
        </w:tc>
      </w:tr>
      <w:tr w:rsidR="000C0014" w14:paraId="33952ECF" w14:textId="77777777" w:rsidTr="004B43B5">
        <w:trPr>
          <w:trHeight w:val="432"/>
          <w:jc w:val="center"/>
        </w:trPr>
        <w:tc>
          <w:tcPr>
            <w:tcW w:w="2249" w:type="dxa"/>
          </w:tcPr>
          <w:p w14:paraId="0D912BEC" w14:textId="0D51A7BE" w:rsidR="000C0014" w:rsidRDefault="000C0014" w:rsidP="002B2E33">
            <w:r>
              <w:t>ARIAS and OPERA Reports</w:t>
            </w:r>
          </w:p>
        </w:tc>
        <w:tc>
          <w:tcPr>
            <w:tcW w:w="3495" w:type="dxa"/>
            <w:gridSpan w:val="2"/>
            <w:vAlign w:val="center"/>
          </w:tcPr>
          <w:p w14:paraId="154EC112" w14:textId="40FEA9A9" w:rsidR="000C0014" w:rsidRDefault="005D0230" w:rsidP="0082010F">
            <w:r>
              <w:t>Review Opera and ARIAS</w:t>
            </w:r>
            <w:r w:rsidR="007A2D50">
              <w:t xml:space="preserve"> system feedback report findings and lessons learned.</w:t>
            </w:r>
          </w:p>
        </w:tc>
        <w:tc>
          <w:tcPr>
            <w:tcW w:w="1906" w:type="dxa"/>
          </w:tcPr>
          <w:p w14:paraId="09519C32" w14:textId="7EC83BFD" w:rsidR="000C0014" w:rsidRDefault="005D0230" w:rsidP="00E876E4">
            <w:r>
              <w:t>Ask questions, provide feedback</w:t>
            </w:r>
          </w:p>
        </w:tc>
        <w:tc>
          <w:tcPr>
            <w:tcW w:w="1640" w:type="dxa"/>
          </w:tcPr>
          <w:p w14:paraId="1AE1D6AD" w14:textId="6FC19461" w:rsidR="000C0014" w:rsidRDefault="005D0230" w:rsidP="00E876E4">
            <w:r>
              <w:t>Gregory Zupan</w:t>
            </w:r>
          </w:p>
        </w:tc>
        <w:tc>
          <w:tcPr>
            <w:tcW w:w="669" w:type="dxa"/>
          </w:tcPr>
          <w:p w14:paraId="64F55A46" w14:textId="724CD5FE" w:rsidR="005D0230" w:rsidRDefault="005D0230" w:rsidP="00E876E4">
            <w:r>
              <w:t>20’</w:t>
            </w:r>
          </w:p>
        </w:tc>
      </w:tr>
      <w:tr w:rsidR="000C0014" w14:paraId="773B8340" w14:textId="77777777" w:rsidTr="004B43B5">
        <w:trPr>
          <w:trHeight w:val="432"/>
          <w:jc w:val="center"/>
        </w:trPr>
        <w:tc>
          <w:tcPr>
            <w:tcW w:w="2249" w:type="dxa"/>
          </w:tcPr>
          <w:p w14:paraId="6E3D17CF" w14:textId="501558B0" w:rsidR="000C0014" w:rsidRDefault="000C0014" w:rsidP="002B2E33">
            <w:r>
              <w:t>Charter Discussion</w:t>
            </w:r>
          </w:p>
        </w:tc>
        <w:tc>
          <w:tcPr>
            <w:tcW w:w="3495" w:type="dxa"/>
            <w:gridSpan w:val="2"/>
            <w:vAlign w:val="center"/>
          </w:tcPr>
          <w:p w14:paraId="38C7644C" w14:textId="597A70E2" w:rsidR="000C0014" w:rsidRDefault="00E63197" w:rsidP="0082010F">
            <w:r>
              <w:t>Review CLHO-CD Charter and receive feedback from the group regarding updates and edits.</w:t>
            </w:r>
          </w:p>
        </w:tc>
        <w:tc>
          <w:tcPr>
            <w:tcW w:w="1906" w:type="dxa"/>
          </w:tcPr>
          <w:p w14:paraId="545F9A70" w14:textId="3C34F4E3" w:rsidR="000C0014" w:rsidRDefault="00C46DBD" w:rsidP="00E876E4">
            <w:r>
              <w:t>Discuss, make changes</w:t>
            </w:r>
          </w:p>
        </w:tc>
        <w:tc>
          <w:tcPr>
            <w:tcW w:w="1640" w:type="dxa"/>
          </w:tcPr>
          <w:p w14:paraId="72B4AAED" w14:textId="71519644" w:rsidR="000C0014" w:rsidRDefault="000C0014" w:rsidP="00E876E4">
            <w:r>
              <w:t>Kathleen Rees</w:t>
            </w:r>
          </w:p>
        </w:tc>
        <w:tc>
          <w:tcPr>
            <w:tcW w:w="669" w:type="dxa"/>
          </w:tcPr>
          <w:p w14:paraId="180E4A0D" w14:textId="77980235" w:rsidR="00E80909" w:rsidRDefault="00E63197" w:rsidP="00E876E4">
            <w:r>
              <w:t>15</w:t>
            </w:r>
            <w:r w:rsidR="00E80909">
              <w:t>’</w:t>
            </w:r>
          </w:p>
        </w:tc>
      </w:tr>
      <w:tr w:rsidR="007A1000" w14:paraId="7322750C" w14:textId="77777777" w:rsidTr="004B43B5">
        <w:trPr>
          <w:trHeight w:val="432"/>
          <w:jc w:val="center"/>
        </w:trPr>
        <w:tc>
          <w:tcPr>
            <w:tcW w:w="2249" w:type="dxa"/>
          </w:tcPr>
          <w:p w14:paraId="46B4BF21" w14:textId="48C54455" w:rsidR="007A1000" w:rsidRDefault="007A1000" w:rsidP="002B2E33"/>
        </w:tc>
        <w:tc>
          <w:tcPr>
            <w:tcW w:w="3495" w:type="dxa"/>
            <w:gridSpan w:val="2"/>
            <w:vAlign w:val="center"/>
          </w:tcPr>
          <w:p w14:paraId="1F153E1D" w14:textId="0FE81FD2" w:rsidR="00F92004" w:rsidRDefault="00F92004" w:rsidP="00411336"/>
        </w:tc>
        <w:tc>
          <w:tcPr>
            <w:tcW w:w="1906" w:type="dxa"/>
          </w:tcPr>
          <w:p w14:paraId="0CFCB24F" w14:textId="5F46D399" w:rsidR="007A1000" w:rsidRDefault="007A1000" w:rsidP="00E876E4"/>
        </w:tc>
        <w:tc>
          <w:tcPr>
            <w:tcW w:w="1640" w:type="dxa"/>
          </w:tcPr>
          <w:p w14:paraId="55513705" w14:textId="2BFE8BD2" w:rsidR="007A1000" w:rsidRDefault="007A1000" w:rsidP="00E876E4"/>
        </w:tc>
        <w:tc>
          <w:tcPr>
            <w:tcW w:w="669" w:type="dxa"/>
          </w:tcPr>
          <w:p w14:paraId="27B8AF1B" w14:textId="2DD3A8C6" w:rsidR="00A965EA" w:rsidRPr="00A965EA" w:rsidRDefault="00A965EA" w:rsidP="00A965EA"/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21175C6B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</w:t>
            </w:r>
            <w:r w:rsidRPr="0031760D">
              <w:rPr>
                <w:b/>
              </w:rPr>
              <w:t>: Friday</w:t>
            </w:r>
            <w:r w:rsidR="00290BA4" w:rsidRPr="0031760D">
              <w:rPr>
                <w:b/>
              </w:rPr>
              <w:t xml:space="preserve">, </w:t>
            </w:r>
            <w:r w:rsidR="0031760D" w:rsidRPr="0031760D">
              <w:rPr>
                <w:b/>
              </w:rPr>
              <w:t>January</w:t>
            </w:r>
            <w:r w:rsidR="0031760D">
              <w:rPr>
                <w:b/>
              </w:rPr>
              <w:t xml:space="preserve"> 13</w:t>
            </w:r>
            <w:r w:rsidR="0031760D" w:rsidRPr="0031760D">
              <w:rPr>
                <w:b/>
                <w:vertAlign w:val="superscript"/>
              </w:rPr>
              <w:t>th</w:t>
            </w:r>
            <w:r w:rsidR="0031760D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4B43B5">
        <w:trPr>
          <w:cantSplit/>
          <w:jc w:val="center"/>
        </w:trPr>
        <w:tc>
          <w:tcPr>
            <w:tcW w:w="433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5C9C5F13" w:rsidR="00E876E4" w:rsidRDefault="00724BB6" w:rsidP="00E876E4">
            <w:r>
              <w:t>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522821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629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356D9ABE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</w:t>
            </w:r>
          </w:p>
          <w:p w14:paraId="774EB76C" w14:textId="7B12C593" w:rsidR="00647936" w:rsidRPr="00E83DA6" w:rsidRDefault="0042213A" w:rsidP="00E876E4">
            <w:pPr>
              <w:rPr>
                <w:rFonts w:asciiTheme="minorHAnsi" w:hAnsiTheme="minorHAnsi"/>
              </w:rPr>
            </w:pPr>
            <w:r w:rsidRPr="00E83DA6">
              <w:rPr>
                <w:rFonts w:asciiTheme="minorHAnsi" w:hAnsiTheme="minorHAnsi"/>
              </w:rPr>
              <w:t>Bail</w:t>
            </w:r>
            <w:r w:rsidR="00E83DA6" w:rsidRPr="00E83DA6">
              <w:rPr>
                <w:rFonts w:asciiTheme="minorHAnsi" w:hAnsiTheme="minorHAnsi"/>
              </w:rPr>
              <w:t>ey Burkhalter</w:t>
            </w:r>
          </w:p>
          <w:p w14:paraId="21DF96BC" w14:textId="31EC9852" w:rsidR="00647936" w:rsidRPr="00E83DA6" w:rsidRDefault="00E83DA6" w:rsidP="00E876E4">
            <w:pPr>
              <w:rPr>
                <w:rFonts w:asciiTheme="minorHAnsi" w:hAnsiTheme="minorHAnsi"/>
              </w:rPr>
            </w:pPr>
            <w:r w:rsidRPr="00E83DA6">
              <w:rPr>
                <w:rFonts w:asciiTheme="minorHAnsi" w:hAnsiTheme="minorHAnsi"/>
              </w:rPr>
              <w:t>Epidemiologist</w:t>
            </w:r>
          </w:p>
          <w:p w14:paraId="19A65E60" w14:textId="6C1EA33A" w:rsidR="00647936" w:rsidRDefault="00E83DA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Jackson County Public Health</w:t>
            </w:r>
          </w:p>
          <w:p w14:paraId="1E7F4592" w14:textId="68D11D75" w:rsidR="00647936" w:rsidRPr="003E25B6" w:rsidRDefault="003E25B6" w:rsidP="00E876E4">
            <w:pPr>
              <w:rPr>
                <w:rFonts w:asciiTheme="minorHAnsi" w:hAnsiTheme="minorHAnsi"/>
              </w:rPr>
            </w:pPr>
            <w:r w:rsidRPr="003E25B6">
              <w:rPr>
                <w:rFonts w:asciiTheme="minorHAnsi" w:hAnsiTheme="minorHAnsi"/>
              </w:rPr>
              <w:t>541-774-8057</w:t>
            </w:r>
          </w:p>
          <w:p w14:paraId="139CAA77" w14:textId="64BBDE07" w:rsidR="00647936" w:rsidRPr="00B1726C" w:rsidRDefault="00522821" w:rsidP="00E876E4">
            <w:pPr>
              <w:rPr>
                <w:rFonts w:asciiTheme="minorHAnsi" w:hAnsiTheme="minorHAnsi"/>
              </w:rPr>
            </w:pPr>
            <w:hyperlink r:id="rId9" w:history="1">
              <w:r w:rsidR="003E25B6" w:rsidRPr="003E25B6">
                <w:rPr>
                  <w:rStyle w:val="Hyperlink"/>
                  <w:rFonts w:asciiTheme="minorHAnsi" w:hAnsiTheme="minorHAnsi"/>
                </w:rPr>
                <w:t>B</w:t>
              </w:r>
              <w:r w:rsidR="003E25B6" w:rsidRPr="003E25B6">
                <w:rPr>
                  <w:rStyle w:val="Hyperlink"/>
                </w:rPr>
                <w:t>urkhaB</w:t>
              </w:r>
              <w:r w:rsidR="003E25B6" w:rsidRPr="00DC00AE">
                <w:rPr>
                  <w:rStyle w:val="Hyperlink"/>
                </w:rPr>
                <w:t>A@jacksoncounty.org</w:t>
              </w:r>
            </w:hyperlink>
            <w:r w:rsidR="003E25B6">
              <w:t xml:space="preserve"> </w:t>
            </w:r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522821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0B54BE15" w14:textId="77777777" w:rsidR="00E27A2A" w:rsidRDefault="00E27A2A" w:rsidP="00213508">
      <w:pPr>
        <w:spacing w:after="0" w:line="240" w:lineRule="auto"/>
      </w:pPr>
    </w:p>
    <w:sectPr w:rsidR="00E27A2A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E25C" w14:textId="77777777" w:rsidR="00522821" w:rsidRDefault="00522821" w:rsidP="00BE3D69">
      <w:pPr>
        <w:spacing w:after="0" w:line="240" w:lineRule="auto"/>
      </w:pPr>
      <w:r>
        <w:separator/>
      </w:r>
    </w:p>
  </w:endnote>
  <w:endnote w:type="continuationSeparator" w:id="0">
    <w:p w14:paraId="542A1A47" w14:textId="77777777" w:rsidR="00522821" w:rsidRDefault="00522821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78D9" w14:textId="77777777" w:rsidR="00522821" w:rsidRDefault="00522821" w:rsidP="00BE3D69">
      <w:pPr>
        <w:spacing w:after="0" w:line="240" w:lineRule="auto"/>
      </w:pPr>
      <w:r>
        <w:separator/>
      </w:r>
    </w:p>
  </w:footnote>
  <w:footnote w:type="continuationSeparator" w:id="0">
    <w:p w14:paraId="1F823B89" w14:textId="77777777" w:rsidR="00522821" w:rsidRDefault="00522821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410"/>
    <w:multiLevelType w:val="hybridMultilevel"/>
    <w:tmpl w:val="5646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F00E2"/>
    <w:multiLevelType w:val="hybridMultilevel"/>
    <w:tmpl w:val="FB6A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57786"/>
    <w:multiLevelType w:val="hybridMultilevel"/>
    <w:tmpl w:val="C7C8C5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5"/>
  </w:num>
  <w:num w:numId="13">
    <w:abstractNumId w:val="13"/>
  </w:num>
  <w:num w:numId="14">
    <w:abstractNumId w:val="5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1194"/>
    <w:rsid w:val="000346F4"/>
    <w:rsid w:val="00036C77"/>
    <w:rsid w:val="00041939"/>
    <w:rsid w:val="0005519E"/>
    <w:rsid w:val="00061E6D"/>
    <w:rsid w:val="00065993"/>
    <w:rsid w:val="0007644E"/>
    <w:rsid w:val="00083B5E"/>
    <w:rsid w:val="00083C62"/>
    <w:rsid w:val="0009476F"/>
    <w:rsid w:val="00097738"/>
    <w:rsid w:val="000A58AE"/>
    <w:rsid w:val="000B5446"/>
    <w:rsid w:val="000C0014"/>
    <w:rsid w:val="000C2F3D"/>
    <w:rsid w:val="00101F89"/>
    <w:rsid w:val="0010237F"/>
    <w:rsid w:val="00110A6F"/>
    <w:rsid w:val="0011442B"/>
    <w:rsid w:val="00114CBA"/>
    <w:rsid w:val="00117DAE"/>
    <w:rsid w:val="00130625"/>
    <w:rsid w:val="001364CC"/>
    <w:rsid w:val="0013683E"/>
    <w:rsid w:val="00143666"/>
    <w:rsid w:val="0015336F"/>
    <w:rsid w:val="0015523F"/>
    <w:rsid w:val="0016030F"/>
    <w:rsid w:val="00163BD4"/>
    <w:rsid w:val="00166AFA"/>
    <w:rsid w:val="00167F83"/>
    <w:rsid w:val="001713A1"/>
    <w:rsid w:val="00176CA8"/>
    <w:rsid w:val="00181A94"/>
    <w:rsid w:val="00182744"/>
    <w:rsid w:val="00184F07"/>
    <w:rsid w:val="00185255"/>
    <w:rsid w:val="00187143"/>
    <w:rsid w:val="00187450"/>
    <w:rsid w:val="001928B1"/>
    <w:rsid w:val="00193CF1"/>
    <w:rsid w:val="00196580"/>
    <w:rsid w:val="0019744A"/>
    <w:rsid w:val="001A16D1"/>
    <w:rsid w:val="001A3D67"/>
    <w:rsid w:val="001B0D82"/>
    <w:rsid w:val="001C135F"/>
    <w:rsid w:val="001C62CF"/>
    <w:rsid w:val="001D59AD"/>
    <w:rsid w:val="001F6E4C"/>
    <w:rsid w:val="00200737"/>
    <w:rsid w:val="00212518"/>
    <w:rsid w:val="00213508"/>
    <w:rsid w:val="00220300"/>
    <w:rsid w:val="00222EBA"/>
    <w:rsid w:val="00223054"/>
    <w:rsid w:val="0024137A"/>
    <w:rsid w:val="00252581"/>
    <w:rsid w:val="0026748A"/>
    <w:rsid w:val="002678B0"/>
    <w:rsid w:val="00267F26"/>
    <w:rsid w:val="002817D5"/>
    <w:rsid w:val="0028347F"/>
    <w:rsid w:val="00290BA4"/>
    <w:rsid w:val="002919C9"/>
    <w:rsid w:val="002952B6"/>
    <w:rsid w:val="00295E74"/>
    <w:rsid w:val="002A5BC1"/>
    <w:rsid w:val="002B245A"/>
    <w:rsid w:val="002B2E33"/>
    <w:rsid w:val="002E63EA"/>
    <w:rsid w:val="002F6FC4"/>
    <w:rsid w:val="00300127"/>
    <w:rsid w:val="00301FB4"/>
    <w:rsid w:val="003028F4"/>
    <w:rsid w:val="00303881"/>
    <w:rsid w:val="00305AAC"/>
    <w:rsid w:val="00310294"/>
    <w:rsid w:val="00311978"/>
    <w:rsid w:val="003125A3"/>
    <w:rsid w:val="0031760D"/>
    <w:rsid w:val="00323747"/>
    <w:rsid w:val="00323E3F"/>
    <w:rsid w:val="003301E7"/>
    <w:rsid w:val="00340D38"/>
    <w:rsid w:val="003429CC"/>
    <w:rsid w:val="0034624B"/>
    <w:rsid w:val="00353A3C"/>
    <w:rsid w:val="0036484A"/>
    <w:rsid w:val="0037042B"/>
    <w:rsid w:val="00371136"/>
    <w:rsid w:val="00386503"/>
    <w:rsid w:val="0039267F"/>
    <w:rsid w:val="003B12FD"/>
    <w:rsid w:val="003C3084"/>
    <w:rsid w:val="003C3892"/>
    <w:rsid w:val="003C6691"/>
    <w:rsid w:val="003D4E0E"/>
    <w:rsid w:val="003E25B6"/>
    <w:rsid w:val="003E3B48"/>
    <w:rsid w:val="003F29F3"/>
    <w:rsid w:val="00402641"/>
    <w:rsid w:val="004035F7"/>
    <w:rsid w:val="00411336"/>
    <w:rsid w:val="0042213A"/>
    <w:rsid w:val="00426712"/>
    <w:rsid w:val="00444BB4"/>
    <w:rsid w:val="004472C2"/>
    <w:rsid w:val="004603EB"/>
    <w:rsid w:val="0046279D"/>
    <w:rsid w:val="0046390C"/>
    <w:rsid w:val="00466384"/>
    <w:rsid w:val="004706F1"/>
    <w:rsid w:val="00474906"/>
    <w:rsid w:val="004843B0"/>
    <w:rsid w:val="00485DB0"/>
    <w:rsid w:val="004944C0"/>
    <w:rsid w:val="004A13C4"/>
    <w:rsid w:val="004A60C8"/>
    <w:rsid w:val="004B4130"/>
    <w:rsid w:val="004B43B5"/>
    <w:rsid w:val="004B50F8"/>
    <w:rsid w:val="004C3C9A"/>
    <w:rsid w:val="004D26E0"/>
    <w:rsid w:val="004D7EA0"/>
    <w:rsid w:val="00501343"/>
    <w:rsid w:val="005179B3"/>
    <w:rsid w:val="00522821"/>
    <w:rsid w:val="00523962"/>
    <w:rsid w:val="00525CAE"/>
    <w:rsid w:val="00552D82"/>
    <w:rsid w:val="0055799F"/>
    <w:rsid w:val="00563DF2"/>
    <w:rsid w:val="005668AE"/>
    <w:rsid w:val="00591E75"/>
    <w:rsid w:val="00597A19"/>
    <w:rsid w:val="005A1107"/>
    <w:rsid w:val="005A225E"/>
    <w:rsid w:val="005B37E3"/>
    <w:rsid w:val="005B4044"/>
    <w:rsid w:val="005D0230"/>
    <w:rsid w:val="005D1DF0"/>
    <w:rsid w:val="005D4A0C"/>
    <w:rsid w:val="005D596D"/>
    <w:rsid w:val="005E061D"/>
    <w:rsid w:val="005F0EAA"/>
    <w:rsid w:val="005F43F1"/>
    <w:rsid w:val="00607DA3"/>
    <w:rsid w:val="00610AB3"/>
    <w:rsid w:val="00613A92"/>
    <w:rsid w:val="0061577E"/>
    <w:rsid w:val="0061581D"/>
    <w:rsid w:val="0062484D"/>
    <w:rsid w:val="00624C2D"/>
    <w:rsid w:val="00642AEC"/>
    <w:rsid w:val="0064714C"/>
    <w:rsid w:val="00647936"/>
    <w:rsid w:val="0066616B"/>
    <w:rsid w:val="00672E23"/>
    <w:rsid w:val="00682BC7"/>
    <w:rsid w:val="006978B6"/>
    <w:rsid w:val="006A3D2B"/>
    <w:rsid w:val="006A3F11"/>
    <w:rsid w:val="006B1EDB"/>
    <w:rsid w:val="006C30A5"/>
    <w:rsid w:val="006D7393"/>
    <w:rsid w:val="006E5142"/>
    <w:rsid w:val="006F38B8"/>
    <w:rsid w:val="006F7DE8"/>
    <w:rsid w:val="0070774F"/>
    <w:rsid w:val="007139F9"/>
    <w:rsid w:val="007164C8"/>
    <w:rsid w:val="00723C34"/>
    <w:rsid w:val="00724BB6"/>
    <w:rsid w:val="007351F8"/>
    <w:rsid w:val="0074055F"/>
    <w:rsid w:val="00744EF2"/>
    <w:rsid w:val="0074690D"/>
    <w:rsid w:val="007638B4"/>
    <w:rsid w:val="00772331"/>
    <w:rsid w:val="007746AF"/>
    <w:rsid w:val="00786C94"/>
    <w:rsid w:val="00794401"/>
    <w:rsid w:val="00794D6D"/>
    <w:rsid w:val="00796F3D"/>
    <w:rsid w:val="007A0358"/>
    <w:rsid w:val="007A0D2C"/>
    <w:rsid w:val="007A1000"/>
    <w:rsid w:val="007A2D50"/>
    <w:rsid w:val="007A76DE"/>
    <w:rsid w:val="007B2DA2"/>
    <w:rsid w:val="007B504F"/>
    <w:rsid w:val="007D2536"/>
    <w:rsid w:val="007D5E9B"/>
    <w:rsid w:val="00814378"/>
    <w:rsid w:val="00814F27"/>
    <w:rsid w:val="00815D65"/>
    <w:rsid w:val="0082010F"/>
    <w:rsid w:val="00822C23"/>
    <w:rsid w:val="00830CFE"/>
    <w:rsid w:val="00832AB1"/>
    <w:rsid w:val="008343D7"/>
    <w:rsid w:val="0084359D"/>
    <w:rsid w:val="00862C24"/>
    <w:rsid w:val="008644BB"/>
    <w:rsid w:val="00864E75"/>
    <w:rsid w:val="00873DEF"/>
    <w:rsid w:val="0088391F"/>
    <w:rsid w:val="0088538C"/>
    <w:rsid w:val="008918E3"/>
    <w:rsid w:val="00892AED"/>
    <w:rsid w:val="008932F4"/>
    <w:rsid w:val="008A0E51"/>
    <w:rsid w:val="008A19B5"/>
    <w:rsid w:val="008A5A10"/>
    <w:rsid w:val="008C4CF2"/>
    <w:rsid w:val="008C6701"/>
    <w:rsid w:val="008D260B"/>
    <w:rsid w:val="008D5A9A"/>
    <w:rsid w:val="008D5B85"/>
    <w:rsid w:val="008D7D71"/>
    <w:rsid w:val="008E0095"/>
    <w:rsid w:val="008E5C01"/>
    <w:rsid w:val="008E7557"/>
    <w:rsid w:val="00906B39"/>
    <w:rsid w:val="00907DA7"/>
    <w:rsid w:val="00917296"/>
    <w:rsid w:val="009228BA"/>
    <w:rsid w:val="00924807"/>
    <w:rsid w:val="00925AB8"/>
    <w:rsid w:val="009265AC"/>
    <w:rsid w:val="00934D0B"/>
    <w:rsid w:val="009404A1"/>
    <w:rsid w:val="00943AE2"/>
    <w:rsid w:val="00946CE8"/>
    <w:rsid w:val="0095187D"/>
    <w:rsid w:val="00960271"/>
    <w:rsid w:val="00967D3E"/>
    <w:rsid w:val="0097142B"/>
    <w:rsid w:val="00980129"/>
    <w:rsid w:val="00980CE7"/>
    <w:rsid w:val="009817EA"/>
    <w:rsid w:val="009972FB"/>
    <w:rsid w:val="009A4625"/>
    <w:rsid w:val="009B350A"/>
    <w:rsid w:val="009C0642"/>
    <w:rsid w:val="009C0888"/>
    <w:rsid w:val="009C3C37"/>
    <w:rsid w:val="009C4DB7"/>
    <w:rsid w:val="009C5B7E"/>
    <w:rsid w:val="009C640F"/>
    <w:rsid w:val="009D2499"/>
    <w:rsid w:val="009D4B35"/>
    <w:rsid w:val="009E0817"/>
    <w:rsid w:val="009E5586"/>
    <w:rsid w:val="009E780A"/>
    <w:rsid w:val="009F1E63"/>
    <w:rsid w:val="009F61DD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86EEB"/>
    <w:rsid w:val="00A94501"/>
    <w:rsid w:val="00A965EA"/>
    <w:rsid w:val="00AA1816"/>
    <w:rsid w:val="00AA1A67"/>
    <w:rsid w:val="00AB3490"/>
    <w:rsid w:val="00AD0BFE"/>
    <w:rsid w:val="00AD5027"/>
    <w:rsid w:val="00AD724F"/>
    <w:rsid w:val="00AD7828"/>
    <w:rsid w:val="00AD7B83"/>
    <w:rsid w:val="00AE235D"/>
    <w:rsid w:val="00AE4CAC"/>
    <w:rsid w:val="00AE5EA7"/>
    <w:rsid w:val="00B07284"/>
    <w:rsid w:val="00B1157D"/>
    <w:rsid w:val="00B158CD"/>
    <w:rsid w:val="00B1726C"/>
    <w:rsid w:val="00B219C6"/>
    <w:rsid w:val="00B31CBF"/>
    <w:rsid w:val="00B33BB2"/>
    <w:rsid w:val="00B35FC6"/>
    <w:rsid w:val="00B37570"/>
    <w:rsid w:val="00B407AF"/>
    <w:rsid w:val="00B52A7D"/>
    <w:rsid w:val="00B5324F"/>
    <w:rsid w:val="00B563D5"/>
    <w:rsid w:val="00B6557C"/>
    <w:rsid w:val="00B70ED3"/>
    <w:rsid w:val="00B71D94"/>
    <w:rsid w:val="00B80A94"/>
    <w:rsid w:val="00B86843"/>
    <w:rsid w:val="00B87E4E"/>
    <w:rsid w:val="00B93D31"/>
    <w:rsid w:val="00B9632E"/>
    <w:rsid w:val="00B9638B"/>
    <w:rsid w:val="00BA07DF"/>
    <w:rsid w:val="00BD64DE"/>
    <w:rsid w:val="00BE3D69"/>
    <w:rsid w:val="00BF571C"/>
    <w:rsid w:val="00C016E2"/>
    <w:rsid w:val="00C04D04"/>
    <w:rsid w:val="00C05BB3"/>
    <w:rsid w:val="00C14C07"/>
    <w:rsid w:val="00C178F3"/>
    <w:rsid w:val="00C46DBD"/>
    <w:rsid w:val="00C56189"/>
    <w:rsid w:val="00C627EF"/>
    <w:rsid w:val="00C65189"/>
    <w:rsid w:val="00C65AFD"/>
    <w:rsid w:val="00C8260C"/>
    <w:rsid w:val="00C85453"/>
    <w:rsid w:val="00CA45EE"/>
    <w:rsid w:val="00CB73FB"/>
    <w:rsid w:val="00CB75BB"/>
    <w:rsid w:val="00CC377F"/>
    <w:rsid w:val="00CC3F19"/>
    <w:rsid w:val="00CC5CDF"/>
    <w:rsid w:val="00CD314D"/>
    <w:rsid w:val="00CE0029"/>
    <w:rsid w:val="00CE367B"/>
    <w:rsid w:val="00CF0B3E"/>
    <w:rsid w:val="00D0739C"/>
    <w:rsid w:val="00D213E3"/>
    <w:rsid w:val="00D24C5A"/>
    <w:rsid w:val="00D24D87"/>
    <w:rsid w:val="00D36F34"/>
    <w:rsid w:val="00D422E5"/>
    <w:rsid w:val="00D449B6"/>
    <w:rsid w:val="00D55226"/>
    <w:rsid w:val="00D575A5"/>
    <w:rsid w:val="00D6751D"/>
    <w:rsid w:val="00D8577C"/>
    <w:rsid w:val="00D94FD2"/>
    <w:rsid w:val="00DA4CAA"/>
    <w:rsid w:val="00DB4CB2"/>
    <w:rsid w:val="00DB52A2"/>
    <w:rsid w:val="00DC2C0B"/>
    <w:rsid w:val="00DD55F6"/>
    <w:rsid w:val="00DD6E79"/>
    <w:rsid w:val="00DE515B"/>
    <w:rsid w:val="00DE5C9F"/>
    <w:rsid w:val="00DE5D67"/>
    <w:rsid w:val="00DF547D"/>
    <w:rsid w:val="00E01677"/>
    <w:rsid w:val="00E03AF5"/>
    <w:rsid w:val="00E065D8"/>
    <w:rsid w:val="00E20415"/>
    <w:rsid w:val="00E23BCD"/>
    <w:rsid w:val="00E24217"/>
    <w:rsid w:val="00E27A2A"/>
    <w:rsid w:val="00E30D3E"/>
    <w:rsid w:val="00E30F1C"/>
    <w:rsid w:val="00E34950"/>
    <w:rsid w:val="00E40B6A"/>
    <w:rsid w:val="00E446A5"/>
    <w:rsid w:val="00E44C07"/>
    <w:rsid w:val="00E51957"/>
    <w:rsid w:val="00E545FF"/>
    <w:rsid w:val="00E571EA"/>
    <w:rsid w:val="00E63197"/>
    <w:rsid w:val="00E65D83"/>
    <w:rsid w:val="00E6685A"/>
    <w:rsid w:val="00E700C1"/>
    <w:rsid w:val="00E8016C"/>
    <w:rsid w:val="00E80909"/>
    <w:rsid w:val="00E83DA6"/>
    <w:rsid w:val="00E85102"/>
    <w:rsid w:val="00E876E4"/>
    <w:rsid w:val="00EA1029"/>
    <w:rsid w:val="00EA386A"/>
    <w:rsid w:val="00EA7A9D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2687"/>
    <w:rsid w:val="00F05060"/>
    <w:rsid w:val="00F059D7"/>
    <w:rsid w:val="00F06748"/>
    <w:rsid w:val="00F1021A"/>
    <w:rsid w:val="00F1024B"/>
    <w:rsid w:val="00F210EC"/>
    <w:rsid w:val="00F2333F"/>
    <w:rsid w:val="00F245AC"/>
    <w:rsid w:val="00F262A5"/>
    <w:rsid w:val="00F31DAF"/>
    <w:rsid w:val="00F32694"/>
    <w:rsid w:val="00F407D5"/>
    <w:rsid w:val="00F45225"/>
    <w:rsid w:val="00F460A4"/>
    <w:rsid w:val="00F518C1"/>
    <w:rsid w:val="00F52648"/>
    <w:rsid w:val="00F540D4"/>
    <w:rsid w:val="00F61950"/>
    <w:rsid w:val="00F674EA"/>
    <w:rsid w:val="00F7110F"/>
    <w:rsid w:val="00F7415C"/>
    <w:rsid w:val="00F74C41"/>
    <w:rsid w:val="00F75778"/>
    <w:rsid w:val="00F759FD"/>
    <w:rsid w:val="00F81DA8"/>
    <w:rsid w:val="00F92004"/>
    <w:rsid w:val="00F95E90"/>
    <w:rsid w:val="00FB4DA2"/>
    <w:rsid w:val="00FC2944"/>
    <w:rsid w:val="00FC6141"/>
    <w:rsid w:val="00FD49D1"/>
    <w:rsid w:val="00FE1154"/>
    <w:rsid w:val="00FE54A3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3</cp:revision>
  <cp:lastPrinted>2019-11-01T22:07:00Z</cp:lastPrinted>
  <dcterms:created xsi:type="dcterms:W3CDTF">2022-12-02T01:15:00Z</dcterms:created>
  <dcterms:modified xsi:type="dcterms:W3CDTF">2022-12-02T06:21:00Z</dcterms:modified>
</cp:coreProperties>
</file>