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BABE" w14:textId="77777777" w:rsidR="00B01E02" w:rsidRDefault="00B01E02"/>
    <w:p w14:paraId="0D3D0024" w14:textId="352F22EC" w:rsidR="000D76A5" w:rsidRPr="0012518F" w:rsidRDefault="000D76A5" w:rsidP="000D76A5">
      <w:pPr>
        <w:rPr>
          <w:rFonts w:ascii="Arial" w:hAnsi="Arial" w:cs="Arial"/>
          <w:b/>
          <w:u w:val="single"/>
        </w:rPr>
      </w:pPr>
      <w:r w:rsidRPr="0012518F">
        <w:rPr>
          <w:rFonts w:ascii="Arial" w:hAnsi="Arial" w:cs="Arial"/>
          <w:b/>
        </w:rPr>
        <w:t>Employee Name:</w:t>
      </w:r>
      <w:r w:rsidRPr="0012518F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</w:t>
      </w:r>
      <w:r w:rsidRPr="0012518F">
        <w:rPr>
          <w:rFonts w:ascii="Arial" w:hAnsi="Arial" w:cs="Arial"/>
          <w:b/>
        </w:rPr>
        <w:t xml:space="preserve">Job Title: </w:t>
      </w:r>
      <w:r w:rsidRPr="0012518F">
        <w:rPr>
          <w:rFonts w:ascii="Arial" w:hAnsi="Arial" w:cs="Arial"/>
          <w:b/>
          <w:u w:val="single"/>
        </w:rPr>
        <w:tab/>
      </w:r>
      <w:r w:rsidRPr="0012518F">
        <w:rPr>
          <w:rFonts w:ascii="Arial" w:hAnsi="Arial" w:cs="Arial"/>
          <w:b/>
          <w:u w:val="single"/>
        </w:rPr>
        <w:tab/>
      </w:r>
      <w:r w:rsidRPr="0012518F">
        <w:rPr>
          <w:rFonts w:ascii="Arial" w:hAnsi="Arial" w:cs="Arial"/>
          <w:b/>
          <w:u w:val="single"/>
        </w:rPr>
        <w:tab/>
      </w:r>
    </w:p>
    <w:p w14:paraId="783B14E1" w14:textId="77777777" w:rsidR="000D76A5" w:rsidRPr="0012518F" w:rsidRDefault="000D76A5" w:rsidP="000D76A5">
      <w:pPr>
        <w:rPr>
          <w:rFonts w:ascii="Arial" w:hAnsi="Arial" w:cs="Arial"/>
          <w:u w:val="single"/>
        </w:rPr>
      </w:pPr>
    </w:p>
    <w:p w14:paraId="0D9CF799" w14:textId="7AAB4A2B" w:rsidR="000D76A5" w:rsidRPr="0012518F" w:rsidRDefault="000D76A5" w:rsidP="000D76A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Program: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Communicable Disease</w:t>
      </w:r>
      <w:r w:rsidR="006A4996">
        <w:rPr>
          <w:rFonts w:ascii="Arial" w:hAnsi="Arial" w:cs="Arial"/>
          <w:b/>
          <w:u w:val="single"/>
        </w:rPr>
        <w:t xml:space="preserve"> – STI</w:t>
      </w:r>
      <w:r>
        <w:rPr>
          <w:rFonts w:ascii="Arial" w:hAnsi="Arial" w:cs="Arial"/>
          <w:b/>
          <w:u w:val="single"/>
        </w:rPr>
        <w:tab/>
        <w:t xml:space="preserve"> </w:t>
      </w:r>
      <w:r w:rsidR="001E4761">
        <w:rPr>
          <w:rFonts w:ascii="Arial" w:hAnsi="Arial" w:cs="Arial"/>
          <w:b/>
        </w:rPr>
        <w:t xml:space="preserve"> Start</w:t>
      </w:r>
      <w:r>
        <w:rPr>
          <w:rFonts w:ascii="Arial" w:hAnsi="Arial" w:cs="Arial"/>
          <w:b/>
        </w:rPr>
        <w:t xml:space="preserve"> date in program</w:t>
      </w:r>
      <w:r w:rsidRPr="0012518F">
        <w:rPr>
          <w:rFonts w:ascii="Arial" w:hAnsi="Arial" w:cs="Arial"/>
          <w:b/>
        </w:rPr>
        <w:t xml:space="preserve">: </w:t>
      </w:r>
      <w:r w:rsidRPr="0012518F">
        <w:rPr>
          <w:rFonts w:ascii="Arial" w:hAnsi="Arial" w:cs="Arial"/>
          <w:b/>
          <w:u w:val="single"/>
        </w:rPr>
        <w:tab/>
      </w:r>
    </w:p>
    <w:p w14:paraId="59D365CC" w14:textId="77777777" w:rsidR="000D76A5" w:rsidRPr="0012518F" w:rsidRDefault="000D76A5" w:rsidP="000D76A5">
      <w:pPr>
        <w:rPr>
          <w:rFonts w:ascii="Arial" w:hAnsi="Arial" w:cs="Arial"/>
          <w:b/>
          <w:u w:val="single"/>
        </w:rPr>
      </w:pPr>
    </w:p>
    <w:p w14:paraId="1DF52C50" w14:textId="2B882A64" w:rsidR="000D76A5" w:rsidRPr="0012518F" w:rsidRDefault="000D76A5" w:rsidP="000D76A5">
      <w:pPr>
        <w:rPr>
          <w:rFonts w:ascii="Arial" w:hAnsi="Arial" w:cs="Arial"/>
        </w:rPr>
      </w:pPr>
      <w:r w:rsidRPr="0012518F">
        <w:rPr>
          <w:rFonts w:ascii="Arial" w:hAnsi="Arial" w:cs="Arial"/>
          <w:b/>
        </w:rPr>
        <w:t>Supervisor:</w:t>
      </w:r>
      <w:r w:rsidRPr="0012518F">
        <w:rPr>
          <w:rFonts w:ascii="Arial" w:hAnsi="Arial" w:cs="Arial"/>
        </w:rPr>
        <w:t xml:space="preserve"> </w:t>
      </w:r>
      <w:r w:rsidRPr="0012518F">
        <w:rPr>
          <w:rFonts w:ascii="Arial" w:hAnsi="Arial" w:cs="Arial"/>
          <w:u w:val="single"/>
        </w:rPr>
        <w:tab/>
      </w:r>
      <w:r w:rsidR="006E5346">
        <w:rPr>
          <w:rFonts w:ascii="Arial" w:hAnsi="Arial" w:cs="Arial"/>
          <w:u w:val="single"/>
        </w:rPr>
        <w:t>Wendy Zieker</w:t>
      </w:r>
      <w:r w:rsidRPr="0012518F">
        <w:rPr>
          <w:rFonts w:ascii="Arial" w:hAnsi="Arial" w:cs="Arial"/>
          <w:u w:val="single"/>
        </w:rPr>
        <w:tab/>
      </w:r>
      <w:r w:rsidRPr="0012518F">
        <w:rPr>
          <w:rFonts w:ascii="Arial" w:hAnsi="Arial" w:cs="Arial"/>
        </w:rPr>
        <w:tab/>
      </w:r>
      <w:r w:rsidRPr="0012518F">
        <w:rPr>
          <w:rFonts w:ascii="Arial" w:hAnsi="Arial" w:cs="Arial"/>
        </w:rPr>
        <w:tab/>
      </w:r>
    </w:p>
    <w:p w14:paraId="61B1AD70" w14:textId="77777777" w:rsidR="000D76A5" w:rsidRDefault="000D76A5"/>
    <w:tbl>
      <w:tblPr>
        <w:tblW w:w="11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70"/>
        <w:gridCol w:w="8010"/>
        <w:gridCol w:w="1260"/>
        <w:gridCol w:w="1170"/>
      </w:tblGrid>
      <w:tr w:rsidR="00710919" w14:paraId="765453DA" w14:textId="77777777" w:rsidTr="00E26415">
        <w:tc>
          <w:tcPr>
            <w:tcW w:w="8748" w:type="dxa"/>
            <w:gridSpan w:val="3"/>
            <w:tcBorders>
              <w:bottom w:val="single" w:sz="12" w:space="0" w:color="000000"/>
            </w:tcBorders>
          </w:tcPr>
          <w:p w14:paraId="78577A40" w14:textId="77777777" w:rsidR="00710919" w:rsidRDefault="00710919" w:rsidP="00750425">
            <w:pPr>
              <w:jc w:val="center"/>
              <w:rPr>
                <w:rFonts w:asciiTheme="minorHAnsi" w:hAnsiTheme="minorHAnsi"/>
              </w:rPr>
            </w:pPr>
          </w:p>
          <w:p w14:paraId="4EF9DDEA" w14:textId="77777777" w:rsidR="00710919" w:rsidRPr="00BC13AC" w:rsidRDefault="00710919" w:rsidP="00750425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9D55CE">
              <w:rPr>
                <w:rFonts w:asciiTheme="minorHAnsi" w:hAnsiTheme="minorHAnsi"/>
                <w:b/>
              </w:rPr>
              <w:t xml:space="preserve">Communicable Disease Investigation </w:t>
            </w:r>
            <w:r w:rsidR="00CC3DF0" w:rsidRPr="009D55CE">
              <w:rPr>
                <w:rFonts w:asciiTheme="minorHAnsi" w:hAnsiTheme="minorHAnsi"/>
                <w:b/>
              </w:rPr>
              <w:t xml:space="preserve">– </w:t>
            </w:r>
            <w:r w:rsidR="005C665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Syphilis</w:t>
            </w:r>
            <w:r w:rsidR="00CC3DF0" w:rsidRPr="00BC13A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62C32CCD" w14:textId="77777777" w:rsidR="00A3217D" w:rsidRPr="00B76287" w:rsidRDefault="00A3217D" w:rsidP="007504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  <w:right w:val="single" w:sz="24" w:space="0" w:color="auto"/>
            </w:tcBorders>
          </w:tcPr>
          <w:p w14:paraId="749AA9A8" w14:textId="77777777" w:rsidR="00710919" w:rsidRPr="007A2429" w:rsidRDefault="00710919" w:rsidP="00BE0C42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left w:val="single" w:sz="24" w:space="0" w:color="auto"/>
              <w:bottom w:val="single" w:sz="12" w:space="0" w:color="000000"/>
            </w:tcBorders>
          </w:tcPr>
          <w:p w14:paraId="6C6B9587" w14:textId="0754C9BD" w:rsidR="00710919" w:rsidRPr="007A2429" w:rsidRDefault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initial/date with PHN</w:t>
            </w:r>
            <w:r w:rsidR="00744189">
              <w:rPr>
                <w:rFonts w:asciiTheme="minorHAnsi" w:hAnsiTheme="minorHAnsi"/>
              </w:rPr>
              <w:t>/EPI</w:t>
            </w:r>
          </w:p>
        </w:tc>
      </w:tr>
      <w:tr w:rsidR="00710919" w14:paraId="46E577E6" w14:textId="77777777" w:rsidTr="00E26415">
        <w:tc>
          <w:tcPr>
            <w:tcW w:w="8748" w:type="dxa"/>
            <w:gridSpan w:val="3"/>
            <w:shd w:val="clear" w:color="auto" w:fill="D9D9D9" w:themeFill="background1" w:themeFillShade="D9"/>
          </w:tcPr>
          <w:p w14:paraId="1C21BD1F" w14:textId="77777777" w:rsidR="00710919" w:rsidRPr="000D76A5" w:rsidRDefault="00CC3DF0" w:rsidP="00E7254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STI </w:t>
            </w:r>
            <w:r w:rsidR="00710919" w:rsidRPr="000D76A5">
              <w:rPr>
                <w:rFonts w:asciiTheme="minorHAnsi" w:hAnsiTheme="minorHAnsi"/>
                <w:b/>
              </w:rPr>
              <w:t>Disease Investigation Basics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610987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6B773E3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</w:tr>
      <w:tr w:rsidR="00710919" w14:paraId="5A934ECD" w14:textId="77777777" w:rsidTr="00E26415">
        <w:tc>
          <w:tcPr>
            <w:tcW w:w="468" w:type="dxa"/>
          </w:tcPr>
          <w:p w14:paraId="6C358160" w14:textId="77777777" w:rsidR="00710919" w:rsidRPr="007A2429" w:rsidRDefault="0071091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  <w:gridSpan w:val="2"/>
          </w:tcPr>
          <w:p w14:paraId="5BB1435F" w14:textId="77777777" w:rsidR="00710919" w:rsidRPr="007A2429" w:rsidRDefault="00385C15" w:rsidP="005C6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Staff discuss </w:t>
            </w:r>
            <w:r w:rsidR="005C665C">
              <w:rPr>
                <w:rFonts w:asciiTheme="minorHAnsi" w:hAnsiTheme="minorHAnsi"/>
              </w:rPr>
              <w:t>difference between Syphilis and GC investigation</w:t>
            </w:r>
            <w:r w:rsidR="00BE0C4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728B53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757B3A3" w14:textId="77777777" w:rsidR="00710919" w:rsidRPr="007A2429" w:rsidRDefault="00710919">
            <w:pPr>
              <w:rPr>
                <w:rFonts w:asciiTheme="minorHAnsi" w:hAnsiTheme="minorHAnsi"/>
              </w:rPr>
            </w:pPr>
          </w:p>
        </w:tc>
      </w:tr>
      <w:tr w:rsidR="00385C15" w14:paraId="37B68928" w14:textId="77777777" w:rsidTr="004A02C3">
        <w:tc>
          <w:tcPr>
            <w:tcW w:w="468" w:type="dxa"/>
          </w:tcPr>
          <w:p w14:paraId="6042FF76" w14:textId="77777777" w:rsidR="00385C15" w:rsidRPr="007A2429" w:rsidRDefault="00385C15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54F4EC7" w14:textId="77777777" w:rsidR="00385C15" w:rsidRPr="007A2429" w:rsidRDefault="00385C15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4E8DD3E7" w14:textId="40C424C1" w:rsidR="00385C15" w:rsidRPr="007A2429" w:rsidRDefault="00385C15" w:rsidP="008C01E1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>Resources for consultation – OHA, Health Officer, Supervisor</w:t>
            </w:r>
            <w:r w:rsidR="009D55CE">
              <w:rPr>
                <w:rFonts w:asciiTheme="minorHAnsi" w:hAnsiTheme="minorHAnsi"/>
              </w:rPr>
              <w:t>,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20713D2" w14:textId="77777777" w:rsidR="00385C15" w:rsidRPr="007A2429" w:rsidRDefault="00385C1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54901D07" w14:textId="77777777" w:rsidR="00385C15" w:rsidRPr="007A2429" w:rsidRDefault="00385C15">
            <w:pPr>
              <w:rPr>
                <w:rFonts w:asciiTheme="minorHAnsi" w:hAnsiTheme="minorHAnsi"/>
              </w:rPr>
            </w:pPr>
          </w:p>
        </w:tc>
      </w:tr>
      <w:tr w:rsidR="009D55CE" w14:paraId="2282780B" w14:textId="77777777" w:rsidTr="004A02C3">
        <w:tc>
          <w:tcPr>
            <w:tcW w:w="468" w:type="dxa"/>
          </w:tcPr>
          <w:p w14:paraId="70B8A7C8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709A534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4813BE57" w14:textId="70810D2D" w:rsidR="009D55CE" w:rsidRPr="007A2429" w:rsidRDefault="006E5346" w:rsidP="005C6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HE2 </w:t>
            </w:r>
            <w:r w:rsidR="009D55CE">
              <w:rPr>
                <w:rFonts w:asciiTheme="minorHAnsi" w:hAnsiTheme="minorHAnsi"/>
              </w:rPr>
              <w:t xml:space="preserve">role in </w:t>
            </w:r>
            <w:r w:rsidR="005C665C">
              <w:rPr>
                <w:rFonts w:asciiTheme="minorHAnsi" w:hAnsiTheme="minorHAnsi"/>
              </w:rPr>
              <w:t>Syphilis</w:t>
            </w:r>
            <w:r w:rsidR="009D55CE">
              <w:rPr>
                <w:rFonts w:asciiTheme="minorHAnsi" w:hAnsiTheme="minorHAnsi"/>
              </w:rPr>
              <w:t xml:space="preserve"> investigations</w:t>
            </w:r>
            <w:r w:rsidR="00BC13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879F296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395C3C4F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133D63B4" w14:textId="77777777" w:rsidTr="004A02C3">
        <w:tc>
          <w:tcPr>
            <w:tcW w:w="468" w:type="dxa"/>
          </w:tcPr>
          <w:p w14:paraId="02441391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8AF65CA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4BE0AE22" w14:textId="0C83C1A8" w:rsidR="009D55CE" w:rsidRPr="007A2429" w:rsidRDefault="009D55CE" w:rsidP="005C6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PHN role in </w:t>
            </w:r>
            <w:r w:rsidR="005C665C">
              <w:rPr>
                <w:rFonts w:asciiTheme="minorHAnsi" w:hAnsiTheme="minorHAnsi"/>
              </w:rPr>
              <w:t>Syphilis</w:t>
            </w:r>
            <w:r>
              <w:rPr>
                <w:rFonts w:asciiTheme="minorHAnsi" w:hAnsiTheme="minorHAnsi"/>
              </w:rPr>
              <w:t xml:space="preserve"> </w:t>
            </w:r>
            <w:r w:rsidR="003C7E43">
              <w:rPr>
                <w:rFonts w:asciiTheme="minorHAnsi" w:hAnsiTheme="minorHAnsi"/>
              </w:rPr>
              <w:t>monitoring, and</w:t>
            </w:r>
            <w:r>
              <w:rPr>
                <w:rFonts w:asciiTheme="minorHAnsi" w:hAnsiTheme="minorHAnsi"/>
              </w:rPr>
              <w:t xml:space="preserve"> oversight of </w:t>
            </w:r>
            <w:r w:rsidR="006E5346">
              <w:rPr>
                <w:rFonts w:asciiTheme="minorHAnsi" w:hAnsiTheme="minorHAnsi"/>
              </w:rPr>
              <w:t>HE2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5851E38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5EE506A9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7146828E" w14:textId="77777777" w:rsidTr="004A02C3">
        <w:tc>
          <w:tcPr>
            <w:tcW w:w="468" w:type="dxa"/>
          </w:tcPr>
          <w:p w14:paraId="3526AFDB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83538A1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1CCA4AB0" w14:textId="77777777" w:rsidR="009D55CE" w:rsidRDefault="009D55CE" w:rsidP="008C01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PHN role in syphilis investigation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79FFF62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701503FA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28404C62" w14:textId="77777777" w:rsidTr="004A02C3">
        <w:tc>
          <w:tcPr>
            <w:tcW w:w="468" w:type="dxa"/>
          </w:tcPr>
          <w:p w14:paraId="390B81CA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97EF422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66687658" w14:textId="77777777" w:rsidR="009D55CE" w:rsidRPr="007A2429" w:rsidRDefault="009D55CE" w:rsidP="009D55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of ORPHEUS to manage cases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090FE6F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57DDAD0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9D55CE" w14:paraId="42514C8D" w14:textId="77777777" w:rsidTr="004A02C3">
        <w:tc>
          <w:tcPr>
            <w:tcW w:w="468" w:type="dxa"/>
          </w:tcPr>
          <w:p w14:paraId="45BF17E1" w14:textId="77777777" w:rsidR="009D55CE" w:rsidRPr="007A2429" w:rsidRDefault="009D55CE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03E921" w14:textId="77777777" w:rsidR="009D55CE" w:rsidRPr="007A2429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64138162" w14:textId="77777777" w:rsidR="009D55CE" w:rsidRDefault="009D55CE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B578A1B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485A112A" w14:textId="77777777" w:rsidR="009D55CE" w:rsidRPr="007A2429" w:rsidRDefault="009D55CE">
            <w:pPr>
              <w:rPr>
                <w:rFonts w:asciiTheme="minorHAnsi" w:hAnsiTheme="minorHAnsi"/>
              </w:rPr>
            </w:pPr>
          </w:p>
        </w:tc>
      </w:tr>
      <w:tr w:rsidR="000C2E57" w14:paraId="3775D142" w14:textId="77777777" w:rsidTr="004A02C3">
        <w:tc>
          <w:tcPr>
            <w:tcW w:w="468" w:type="dxa"/>
          </w:tcPr>
          <w:p w14:paraId="43F2A453" w14:textId="77777777" w:rsidR="000C2E57" w:rsidRPr="007A2429" w:rsidRDefault="000C2E57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E96DB98" w14:textId="77777777" w:rsidR="000C2E57" w:rsidRPr="007A2429" w:rsidRDefault="000C2E57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0C732F16" w14:textId="77777777" w:rsidR="000C2E57" w:rsidRDefault="000C2E57" w:rsidP="008C01E1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E222CE" w14:textId="77777777" w:rsidR="000C2E57" w:rsidRPr="007A2429" w:rsidRDefault="000C2E57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335DFB13" w14:textId="77777777" w:rsidR="000C2E57" w:rsidRPr="007A2429" w:rsidRDefault="000C2E57">
            <w:pPr>
              <w:rPr>
                <w:rFonts w:asciiTheme="minorHAnsi" w:hAnsiTheme="minorHAnsi"/>
              </w:rPr>
            </w:pPr>
          </w:p>
        </w:tc>
      </w:tr>
      <w:tr w:rsidR="00BF35A4" w14:paraId="47A151D2" w14:textId="77777777" w:rsidTr="004A02C3">
        <w:tc>
          <w:tcPr>
            <w:tcW w:w="468" w:type="dxa"/>
          </w:tcPr>
          <w:p w14:paraId="3DE9A426" w14:textId="77777777" w:rsidR="00BF35A4" w:rsidRPr="007A2429" w:rsidRDefault="00BF35A4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74B111C" w14:textId="77777777" w:rsidR="00BF35A4" w:rsidRPr="007A2429" w:rsidRDefault="00BF35A4" w:rsidP="008C01E1">
            <w:pPr>
              <w:rPr>
                <w:rFonts w:asciiTheme="minorHAnsi" w:hAnsiTheme="minorHAnsi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5DC27B4" w14:textId="77777777" w:rsidR="00BF35A4" w:rsidRDefault="00BF35A4" w:rsidP="00BE0C4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9EBF7A4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3C87FA7D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</w:tr>
      <w:tr w:rsidR="00C45629" w14:paraId="2BF3BE6B" w14:textId="77777777" w:rsidTr="00E26415">
        <w:tc>
          <w:tcPr>
            <w:tcW w:w="8748" w:type="dxa"/>
            <w:gridSpan w:val="3"/>
            <w:shd w:val="clear" w:color="auto" w:fill="D9D9D9" w:themeFill="background1" w:themeFillShade="D9"/>
          </w:tcPr>
          <w:p w14:paraId="12CCB8EA" w14:textId="77777777" w:rsidR="00C45629" w:rsidRPr="007A2429" w:rsidRDefault="00C45629" w:rsidP="00C456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Self-Study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2DE9165" w14:textId="77777777" w:rsidR="00C45629" w:rsidRPr="007A2429" w:rsidRDefault="00BE0C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Employee initials/date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F7CA5DC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59C0345A" w14:textId="77777777" w:rsidTr="00E26415">
        <w:tc>
          <w:tcPr>
            <w:tcW w:w="468" w:type="dxa"/>
          </w:tcPr>
          <w:p w14:paraId="5E80AFFA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  <w:gridSpan w:val="2"/>
          </w:tcPr>
          <w:p w14:paraId="09EBFABE" w14:textId="77777777" w:rsidR="00C45629" w:rsidRDefault="00C45629" w:rsidP="005C6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OHA </w:t>
            </w:r>
            <w:r w:rsidR="005C665C">
              <w:rPr>
                <w:rFonts w:asciiTheme="minorHAnsi" w:hAnsiTheme="minorHAnsi"/>
              </w:rPr>
              <w:t xml:space="preserve">Syphilis </w:t>
            </w:r>
            <w:r>
              <w:rPr>
                <w:rFonts w:asciiTheme="minorHAnsi" w:hAnsiTheme="minorHAnsi"/>
              </w:rPr>
              <w:t>Investigative Guidelines – obtain online and review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3CFEF43C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BEC77E4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20010371" w14:textId="77777777" w:rsidTr="00E26415">
        <w:tc>
          <w:tcPr>
            <w:tcW w:w="468" w:type="dxa"/>
          </w:tcPr>
          <w:p w14:paraId="3DA54852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  <w:gridSpan w:val="2"/>
          </w:tcPr>
          <w:p w14:paraId="08D453A6" w14:textId="77777777" w:rsidR="00C45629" w:rsidRDefault="005C665C" w:rsidP="005C66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the fields in ORPHEUS to understand the information needed from the investigation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5499C352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9E70D96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BF35A4" w14:paraId="142B390D" w14:textId="77777777" w:rsidTr="00E26415">
        <w:tc>
          <w:tcPr>
            <w:tcW w:w="468" w:type="dxa"/>
          </w:tcPr>
          <w:p w14:paraId="61EDD89F" w14:textId="77777777" w:rsidR="00BF35A4" w:rsidRPr="007A2429" w:rsidRDefault="00BF35A4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  <w:gridSpan w:val="2"/>
          </w:tcPr>
          <w:p w14:paraId="7C9C2C0B" w14:textId="77777777" w:rsidR="00BF35A4" w:rsidRDefault="00BF35A4" w:rsidP="00BF35A4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0E528B80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FBE5763" w14:textId="77777777" w:rsidR="00BF35A4" w:rsidRPr="007A2429" w:rsidRDefault="00BF35A4">
            <w:pPr>
              <w:rPr>
                <w:rFonts w:asciiTheme="minorHAnsi" w:hAnsiTheme="minorHAnsi"/>
              </w:rPr>
            </w:pPr>
          </w:p>
        </w:tc>
      </w:tr>
      <w:tr w:rsidR="00C45629" w14:paraId="73B78CE3" w14:textId="77777777" w:rsidTr="00E26415">
        <w:tc>
          <w:tcPr>
            <w:tcW w:w="468" w:type="dxa"/>
          </w:tcPr>
          <w:p w14:paraId="59385128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  <w:gridSpan w:val="2"/>
          </w:tcPr>
          <w:p w14:paraId="608E5687" w14:textId="77777777" w:rsidR="00C45629" w:rsidRDefault="00C45629" w:rsidP="00C45629"/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4F9A6191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09DE06C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  <w:tr w:rsidR="00C45629" w14:paraId="261A4486" w14:textId="77777777" w:rsidTr="00E26415">
        <w:tc>
          <w:tcPr>
            <w:tcW w:w="468" w:type="dxa"/>
          </w:tcPr>
          <w:p w14:paraId="63A4D1D4" w14:textId="77777777" w:rsidR="00C45629" w:rsidRPr="007A2429" w:rsidRDefault="00C45629" w:rsidP="00E7254E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8280" w:type="dxa"/>
            <w:gridSpan w:val="2"/>
          </w:tcPr>
          <w:p w14:paraId="4512AB79" w14:textId="77777777" w:rsidR="00C45629" w:rsidRDefault="00C45629" w:rsidP="004A6DE7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14:paraId="78492BA7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A1C98AF" w14:textId="77777777" w:rsidR="00C45629" w:rsidRPr="007A2429" w:rsidRDefault="00C45629">
            <w:pPr>
              <w:rPr>
                <w:rFonts w:asciiTheme="minorHAnsi" w:hAnsiTheme="minorHAnsi"/>
              </w:rPr>
            </w:pPr>
          </w:p>
        </w:tc>
      </w:tr>
    </w:tbl>
    <w:p w14:paraId="58C37F14" w14:textId="77777777" w:rsidR="00E26415" w:rsidRDefault="00E26415" w:rsidP="00E26415"/>
    <w:p w14:paraId="5EEEF728" w14:textId="77777777" w:rsidR="00494B53" w:rsidRDefault="00494B53"/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7398"/>
        <w:gridCol w:w="1080"/>
        <w:gridCol w:w="990"/>
        <w:gridCol w:w="810"/>
        <w:gridCol w:w="900"/>
      </w:tblGrid>
      <w:tr w:rsidR="0045655F" w14:paraId="32B8A6BF" w14:textId="77777777" w:rsidTr="001F50E3">
        <w:tc>
          <w:tcPr>
            <w:tcW w:w="7398" w:type="dxa"/>
          </w:tcPr>
          <w:p w14:paraId="108CB205" w14:textId="77777777" w:rsidR="0045655F" w:rsidRDefault="0045655F" w:rsidP="00750425">
            <w:pPr>
              <w:jc w:val="center"/>
              <w:rPr>
                <w:rFonts w:asciiTheme="minorHAnsi" w:hAnsiTheme="minorHAnsi"/>
              </w:rPr>
            </w:pPr>
          </w:p>
          <w:p w14:paraId="0096204B" w14:textId="44817A47" w:rsidR="0045655F" w:rsidRPr="001E4761" w:rsidRDefault="00AB7309" w:rsidP="007504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Syphilis</w:t>
            </w:r>
            <w:r w:rsidR="0045655F" w:rsidRPr="001E4761">
              <w:rPr>
                <w:rFonts w:asciiTheme="minorHAnsi" w:hAnsiTheme="minorHAnsi"/>
                <w:b/>
              </w:rPr>
              <w:t xml:space="preserve"> </w:t>
            </w:r>
            <w:r w:rsidR="00A3217D" w:rsidRPr="001E4761">
              <w:rPr>
                <w:rFonts w:asciiTheme="minorHAnsi" w:hAnsiTheme="minorHAnsi"/>
                <w:b/>
              </w:rPr>
              <w:t xml:space="preserve">Skills Training / </w:t>
            </w:r>
            <w:r w:rsidR="0045655F" w:rsidRPr="001E4761">
              <w:rPr>
                <w:rFonts w:asciiTheme="minorHAnsi" w:hAnsiTheme="minorHAnsi"/>
                <w:b/>
              </w:rPr>
              <w:t>Competencies</w:t>
            </w:r>
          </w:p>
          <w:p w14:paraId="1A6192BF" w14:textId="77777777" w:rsidR="0045655F" w:rsidRPr="00B76287" w:rsidRDefault="0045655F" w:rsidP="00407E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2C477764" w14:textId="77777777" w:rsidR="0045655F" w:rsidRPr="007A2429" w:rsidRDefault="0045655F" w:rsidP="00710919">
            <w:pPr>
              <w:rPr>
                <w:rFonts w:asciiTheme="minorHAnsi" w:hAnsiTheme="minorHAnsi"/>
              </w:rPr>
            </w:pPr>
            <w:r w:rsidRPr="007A2429">
              <w:rPr>
                <w:rFonts w:asciiTheme="minorHAnsi" w:hAnsiTheme="minorHAnsi"/>
              </w:rPr>
              <w:t>Date</w:t>
            </w:r>
            <w:r>
              <w:rPr>
                <w:rFonts w:asciiTheme="minorHAnsi" w:hAnsiTheme="minorHAnsi"/>
              </w:rPr>
              <w:t xml:space="preserve"> #1</w:t>
            </w:r>
            <w:r w:rsidRPr="007A24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4CBBF9AD" w14:textId="77777777" w:rsidR="0045655F" w:rsidRDefault="00A3217D" w:rsidP="00710919">
            <w:pPr>
              <w:rPr>
                <w:rFonts w:asciiTheme="minorHAnsi" w:hAnsiTheme="minorHAnsi"/>
              </w:rPr>
            </w:pPr>
            <w:r w:rsidRPr="00A3217D">
              <w:rPr>
                <w:rFonts w:asciiTheme="minorHAnsi" w:hAnsiTheme="minorHAnsi"/>
                <w:sz w:val="16"/>
                <w:szCs w:val="16"/>
              </w:rPr>
              <w:t>Preceptor</w:t>
            </w:r>
            <w:r w:rsidR="0045655F" w:rsidRPr="00A3217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5655F">
              <w:rPr>
                <w:rFonts w:asciiTheme="minorHAnsi" w:hAnsiTheme="minorHAnsi"/>
              </w:rPr>
              <w:t>Initials</w:t>
            </w:r>
          </w:p>
          <w:p w14:paraId="626648D6" w14:textId="77777777" w:rsidR="00E776AB" w:rsidRPr="007A2429" w:rsidRDefault="00E776AB" w:rsidP="00710919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090519F4" w14:textId="77777777" w:rsidR="0045655F" w:rsidRDefault="0045655F" w:rsidP="00710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  <w:p w14:paraId="23C161CF" w14:textId="77777777" w:rsidR="0045655F" w:rsidRPr="007A2429" w:rsidRDefault="0045655F" w:rsidP="007109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#2</w:t>
            </w:r>
          </w:p>
        </w:tc>
        <w:tc>
          <w:tcPr>
            <w:tcW w:w="900" w:type="dxa"/>
          </w:tcPr>
          <w:p w14:paraId="4CD21691" w14:textId="77777777" w:rsidR="0045655F" w:rsidRPr="007A2429" w:rsidRDefault="00A3217D" w:rsidP="00750425">
            <w:pPr>
              <w:rPr>
                <w:rFonts w:asciiTheme="minorHAnsi" w:hAnsiTheme="minorHAnsi"/>
              </w:rPr>
            </w:pPr>
            <w:r w:rsidRPr="00A3217D">
              <w:rPr>
                <w:rFonts w:asciiTheme="minorHAnsi" w:hAnsiTheme="minorHAnsi"/>
                <w:sz w:val="16"/>
                <w:szCs w:val="16"/>
              </w:rPr>
              <w:t>Preceptor</w:t>
            </w:r>
            <w:r w:rsidR="0045655F">
              <w:rPr>
                <w:rFonts w:asciiTheme="minorHAnsi" w:hAnsiTheme="minorHAnsi"/>
              </w:rPr>
              <w:t xml:space="preserve"> Initials </w:t>
            </w:r>
          </w:p>
        </w:tc>
      </w:tr>
      <w:tr w:rsidR="00E26415" w14:paraId="38AD50C9" w14:textId="77777777" w:rsidTr="001F50E3">
        <w:tc>
          <w:tcPr>
            <w:tcW w:w="7398" w:type="dxa"/>
          </w:tcPr>
          <w:p w14:paraId="70E1C0B4" w14:textId="77777777" w:rsidR="00E26415" w:rsidRDefault="00E26415" w:rsidP="00E26415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1FAAB8FF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387CEFF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C1D0DF7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1AD83FD" w14:textId="77777777" w:rsidR="00E26415" w:rsidRDefault="00E26415">
            <w:pPr>
              <w:rPr>
                <w:snapToGrid w:val="0"/>
                <w:sz w:val="16"/>
              </w:rPr>
            </w:pPr>
          </w:p>
        </w:tc>
      </w:tr>
      <w:tr w:rsidR="00E26415" w14:paraId="30BE5A4A" w14:textId="77777777" w:rsidTr="001F50E3">
        <w:tc>
          <w:tcPr>
            <w:tcW w:w="7398" w:type="dxa"/>
          </w:tcPr>
          <w:p w14:paraId="6C00FA9F" w14:textId="77777777" w:rsidR="00E26415" w:rsidRDefault="005C665C" w:rsidP="00E264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Observe PHN perform two investigations of Syphilis cases , including follow-up with provider and documentation</w:t>
            </w:r>
          </w:p>
        </w:tc>
        <w:tc>
          <w:tcPr>
            <w:tcW w:w="1080" w:type="dxa"/>
          </w:tcPr>
          <w:p w14:paraId="7C9B8A2A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6105661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BCEC172" w14:textId="77777777" w:rsidR="00E26415" w:rsidRDefault="00E26415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5E01624" w14:textId="77777777" w:rsidR="00E26415" w:rsidRDefault="00E26415">
            <w:pPr>
              <w:rPr>
                <w:snapToGrid w:val="0"/>
                <w:sz w:val="16"/>
              </w:rPr>
            </w:pPr>
          </w:p>
        </w:tc>
      </w:tr>
      <w:tr w:rsidR="0045655F" w14:paraId="186FD48B" w14:textId="77777777" w:rsidTr="001F50E3">
        <w:tc>
          <w:tcPr>
            <w:tcW w:w="7398" w:type="dxa"/>
          </w:tcPr>
          <w:p w14:paraId="119AA26D" w14:textId="77777777" w:rsidR="0045655F" w:rsidRPr="005C665C" w:rsidRDefault="00B04DC7" w:rsidP="005C665C">
            <w:pPr>
              <w:rPr>
                <w:rFonts w:asciiTheme="minorHAnsi" w:hAnsiTheme="minorHAnsi"/>
              </w:rPr>
            </w:pPr>
            <w:r w:rsidRPr="005C665C">
              <w:rPr>
                <w:rFonts w:asciiTheme="minorHAnsi" w:hAnsiTheme="minorHAnsi"/>
              </w:rPr>
              <w:t>F</w:t>
            </w:r>
            <w:r w:rsidR="00AB7309" w:rsidRPr="005C665C">
              <w:rPr>
                <w:rFonts w:asciiTheme="minorHAnsi" w:hAnsiTheme="minorHAnsi"/>
              </w:rPr>
              <w:t xml:space="preserve">ollow-up with provider and phone case investigation for </w:t>
            </w:r>
            <w:r w:rsidR="00E26415" w:rsidRPr="005C665C">
              <w:rPr>
                <w:rFonts w:asciiTheme="minorHAnsi" w:hAnsiTheme="minorHAnsi"/>
                <w:b/>
              </w:rPr>
              <w:t>two</w:t>
            </w:r>
            <w:r w:rsidR="00AB7309" w:rsidRPr="005C665C">
              <w:rPr>
                <w:rFonts w:asciiTheme="minorHAnsi" w:hAnsiTheme="minorHAnsi"/>
                <w:b/>
              </w:rPr>
              <w:t xml:space="preserve"> cases</w:t>
            </w:r>
            <w:r w:rsidR="00E26415" w:rsidRPr="005C665C">
              <w:rPr>
                <w:rFonts w:asciiTheme="minorHAnsi" w:hAnsiTheme="minorHAnsi"/>
              </w:rPr>
              <w:t xml:space="preserve"> under PHN observation</w:t>
            </w:r>
          </w:p>
        </w:tc>
        <w:tc>
          <w:tcPr>
            <w:tcW w:w="1080" w:type="dxa"/>
          </w:tcPr>
          <w:p w14:paraId="7455E565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1E4E3D91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A9CB07A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2B1921" w14:textId="77777777" w:rsidR="0045655F" w:rsidRDefault="0045655F">
            <w:pPr>
              <w:rPr>
                <w:snapToGrid w:val="0"/>
                <w:sz w:val="16"/>
              </w:rPr>
            </w:pPr>
          </w:p>
        </w:tc>
      </w:tr>
      <w:tr w:rsidR="0045655F" w14:paraId="5A45239E" w14:textId="77777777" w:rsidTr="001F50E3">
        <w:tc>
          <w:tcPr>
            <w:tcW w:w="7398" w:type="dxa"/>
          </w:tcPr>
          <w:p w14:paraId="15398BE6" w14:textId="1D239835" w:rsidR="0045655F" w:rsidRPr="005C665C" w:rsidRDefault="00AB7309" w:rsidP="005C665C">
            <w:pPr>
              <w:rPr>
                <w:rFonts w:asciiTheme="minorHAnsi" w:hAnsiTheme="minorHAnsi"/>
              </w:rPr>
            </w:pPr>
            <w:r w:rsidRPr="005C665C">
              <w:rPr>
                <w:rFonts w:asciiTheme="minorHAnsi" w:hAnsiTheme="minorHAnsi"/>
              </w:rPr>
              <w:t xml:space="preserve">Document two </w:t>
            </w:r>
            <w:r w:rsidR="006E5346">
              <w:rPr>
                <w:rFonts w:asciiTheme="minorHAnsi" w:hAnsiTheme="minorHAnsi"/>
              </w:rPr>
              <w:t>Syphilis</w:t>
            </w:r>
            <w:r w:rsidRPr="005C665C">
              <w:rPr>
                <w:rFonts w:asciiTheme="minorHAnsi" w:hAnsiTheme="minorHAnsi"/>
              </w:rPr>
              <w:t xml:space="preserve"> case</w:t>
            </w:r>
            <w:r w:rsidR="00E26415" w:rsidRPr="005C665C">
              <w:rPr>
                <w:rFonts w:asciiTheme="minorHAnsi" w:hAnsiTheme="minorHAnsi"/>
              </w:rPr>
              <w:t xml:space="preserve"> investigations</w:t>
            </w:r>
            <w:r w:rsidRPr="005C665C">
              <w:rPr>
                <w:rFonts w:asciiTheme="minorHAnsi" w:hAnsiTheme="minorHAnsi"/>
              </w:rPr>
              <w:t xml:space="preserve"> in ORPHEUS</w:t>
            </w:r>
            <w:r w:rsidR="00E26415" w:rsidRPr="005C665C">
              <w:rPr>
                <w:rFonts w:asciiTheme="minorHAnsi" w:hAnsiTheme="minorHAnsi"/>
              </w:rPr>
              <w:t xml:space="preserve"> and have PHN review</w:t>
            </w:r>
          </w:p>
        </w:tc>
        <w:tc>
          <w:tcPr>
            <w:tcW w:w="1080" w:type="dxa"/>
          </w:tcPr>
          <w:p w14:paraId="5BB8C142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59DADE7C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3C962F43" w14:textId="77777777" w:rsidR="0045655F" w:rsidRDefault="0045655F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89FEC9D" w14:textId="77777777" w:rsidR="0045655F" w:rsidRDefault="0045655F">
            <w:pPr>
              <w:rPr>
                <w:snapToGrid w:val="0"/>
                <w:sz w:val="16"/>
              </w:rPr>
            </w:pPr>
          </w:p>
        </w:tc>
      </w:tr>
      <w:tr w:rsidR="00423CD2" w14:paraId="46413BCE" w14:textId="77777777" w:rsidTr="001F50E3">
        <w:tc>
          <w:tcPr>
            <w:tcW w:w="7398" w:type="dxa"/>
          </w:tcPr>
          <w:p w14:paraId="29744369" w14:textId="77777777" w:rsidR="00423CD2" w:rsidRPr="005C665C" w:rsidRDefault="00423CD2" w:rsidP="005C665C">
            <w:pPr>
              <w:rPr>
                <w:rFonts w:asciiTheme="minorHAnsi" w:hAnsiTheme="minorHAnsi"/>
              </w:rPr>
            </w:pPr>
            <w:r w:rsidRPr="005C665C">
              <w:rPr>
                <w:rFonts w:asciiTheme="minorHAnsi" w:hAnsiTheme="minorHAnsi"/>
              </w:rPr>
              <w:t>Have supervisor review two examples of documentation</w:t>
            </w:r>
          </w:p>
        </w:tc>
        <w:tc>
          <w:tcPr>
            <w:tcW w:w="1080" w:type="dxa"/>
          </w:tcPr>
          <w:p w14:paraId="6C4AD2E8" w14:textId="77777777" w:rsidR="00423CD2" w:rsidRDefault="00423CD2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0D89FE3A" w14:textId="77777777" w:rsidR="00423CD2" w:rsidRDefault="00423CD2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1EAB8F0" w14:textId="77777777" w:rsidR="00423CD2" w:rsidRDefault="00423CD2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C575B4" w14:textId="77777777" w:rsidR="00423CD2" w:rsidRDefault="00423CD2">
            <w:pPr>
              <w:rPr>
                <w:snapToGrid w:val="0"/>
                <w:sz w:val="16"/>
              </w:rPr>
            </w:pPr>
          </w:p>
        </w:tc>
      </w:tr>
      <w:tr w:rsidR="001F50E3" w14:paraId="7980BC01" w14:textId="77777777" w:rsidTr="00E92814">
        <w:tc>
          <w:tcPr>
            <w:tcW w:w="7398" w:type="dxa"/>
          </w:tcPr>
          <w:p w14:paraId="4FA02E45" w14:textId="77777777" w:rsidR="001F50E3" w:rsidRPr="001F50E3" w:rsidRDefault="005C665C" w:rsidP="001F50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1F50E3">
              <w:rPr>
                <w:rFonts w:asciiTheme="minorHAnsi" w:hAnsiTheme="minorHAnsi"/>
              </w:rPr>
              <w:t>heck with supervisor to determine if</w:t>
            </w:r>
            <w:r w:rsidR="00E92814">
              <w:rPr>
                <w:rFonts w:asciiTheme="minorHAnsi" w:hAnsiTheme="minorHAnsi"/>
              </w:rPr>
              <w:t xml:space="preserve"> more training is needed</w:t>
            </w:r>
          </w:p>
        </w:tc>
        <w:tc>
          <w:tcPr>
            <w:tcW w:w="1080" w:type="dxa"/>
          </w:tcPr>
          <w:p w14:paraId="4F1BDE23" w14:textId="77777777" w:rsidR="001F50E3" w:rsidRDefault="001F50E3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B25D315" w14:textId="77777777" w:rsidR="001F50E3" w:rsidRDefault="001F50E3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51FBBD2" w14:textId="77777777" w:rsidR="001F50E3" w:rsidRDefault="001F50E3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D755668" w14:textId="77777777" w:rsidR="001F50E3" w:rsidRDefault="001F50E3">
            <w:pPr>
              <w:rPr>
                <w:snapToGrid w:val="0"/>
                <w:sz w:val="16"/>
              </w:rPr>
            </w:pPr>
          </w:p>
        </w:tc>
      </w:tr>
      <w:tr w:rsidR="00E92814" w14:paraId="5AE1F92A" w14:textId="77777777" w:rsidTr="001F50E3">
        <w:tc>
          <w:tcPr>
            <w:tcW w:w="7398" w:type="dxa"/>
          </w:tcPr>
          <w:p w14:paraId="5AB9659A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157BACE0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44A3BE61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58CB6122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0D5A43A6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4420734E" w14:textId="77777777" w:rsidTr="001F50E3">
        <w:tc>
          <w:tcPr>
            <w:tcW w:w="7398" w:type="dxa"/>
          </w:tcPr>
          <w:p w14:paraId="2A20B380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392F6EA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7817386F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2DDCFAD4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118F5E47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57D87F71" w14:textId="77777777" w:rsidTr="001F50E3">
        <w:tc>
          <w:tcPr>
            <w:tcW w:w="7398" w:type="dxa"/>
          </w:tcPr>
          <w:p w14:paraId="2BF442F1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54B8D597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51E6EAFB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22D172F5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5833D753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17DCA578" w14:textId="77777777" w:rsidTr="001F50E3">
        <w:tc>
          <w:tcPr>
            <w:tcW w:w="7398" w:type="dxa"/>
          </w:tcPr>
          <w:p w14:paraId="279DE84C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FE561B4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4DE23C23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7B29ED64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12851E00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1E6E1DBF" w14:textId="77777777" w:rsidTr="001F50E3">
        <w:tc>
          <w:tcPr>
            <w:tcW w:w="7398" w:type="dxa"/>
          </w:tcPr>
          <w:p w14:paraId="06C49A4E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3F604E2B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6CA3AB6C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5DF44C56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0021740F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59F8C758" w14:textId="77777777" w:rsidTr="001F50E3">
        <w:tc>
          <w:tcPr>
            <w:tcW w:w="7398" w:type="dxa"/>
          </w:tcPr>
          <w:p w14:paraId="0177E802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700C3864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1FDC3FDB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5F8A6662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5B86B5C9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  <w:tr w:rsidR="00E92814" w14:paraId="76030A87" w14:textId="77777777" w:rsidTr="001F50E3">
        <w:tc>
          <w:tcPr>
            <w:tcW w:w="7398" w:type="dxa"/>
          </w:tcPr>
          <w:p w14:paraId="38046751" w14:textId="77777777" w:rsidR="00E92814" w:rsidRDefault="00E92814" w:rsidP="001F50E3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1BFC5AEE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90" w:type="dxa"/>
            <w:tcBorders>
              <w:right w:val="single" w:sz="24" w:space="0" w:color="auto"/>
            </w:tcBorders>
          </w:tcPr>
          <w:p w14:paraId="3B392165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14:paraId="19C2FDBB" w14:textId="77777777" w:rsidR="00E92814" w:rsidRDefault="00E92814">
            <w:pPr>
              <w:rPr>
                <w:snapToGrid w:val="0"/>
                <w:sz w:val="16"/>
              </w:rPr>
            </w:pPr>
          </w:p>
        </w:tc>
        <w:tc>
          <w:tcPr>
            <w:tcW w:w="900" w:type="dxa"/>
          </w:tcPr>
          <w:p w14:paraId="688CA0D5" w14:textId="77777777" w:rsidR="00E92814" w:rsidRDefault="00E92814">
            <w:pPr>
              <w:rPr>
                <w:snapToGrid w:val="0"/>
                <w:sz w:val="16"/>
              </w:rPr>
            </w:pPr>
          </w:p>
        </w:tc>
      </w:tr>
    </w:tbl>
    <w:p w14:paraId="6DB7E69C" w14:textId="77777777" w:rsidR="00AF040E" w:rsidRDefault="00AF040E">
      <w:pPr>
        <w:rPr>
          <w:snapToGrid w:val="0"/>
          <w:sz w:val="16"/>
        </w:rPr>
      </w:pPr>
    </w:p>
    <w:p w14:paraId="4316DB65" w14:textId="77777777" w:rsidR="00D61BBA" w:rsidRDefault="00D61BBA" w:rsidP="00D61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</w:t>
      </w:r>
    </w:p>
    <w:p w14:paraId="5EEB7ABF" w14:textId="77777777" w:rsidR="00D61BBA" w:rsidRPr="00073F67" w:rsidRDefault="00D61BBA" w:rsidP="00D61BBA">
      <w:pPr>
        <w:ind w:left="720" w:firstLine="720"/>
        <w:rPr>
          <w:rFonts w:ascii="Arial" w:hAnsi="Arial" w:cs="Arial"/>
        </w:rPr>
      </w:pPr>
      <w:r w:rsidRPr="00073F67">
        <w:rPr>
          <w:rFonts w:ascii="Arial" w:hAnsi="Arial" w:cs="Arial"/>
        </w:rPr>
        <w:t xml:space="preserve">Supervisor ________________________________ </w:t>
      </w:r>
      <w:r w:rsidRPr="00073F67">
        <w:rPr>
          <w:rFonts w:ascii="Arial" w:hAnsi="Arial" w:cs="Arial"/>
        </w:rPr>
        <w:tab/>
        <w:t>Date ______________________</w:t>
      </w:r>
    </w:p>
    <w:p w14:paraId="0AD0CF0D" w14:textId="77777777" w:rsidR="00D61BBA" w:rsidRDefault="00D61BBA" w:rsidP="00D61BBA">
      <w:pPr>
        <w:ind w:left="720" w:firstLine="720"/>
      </w:pPr>
      <w:r w:rsidRPr="00073F67">
        <w:rPr>
          <w:rFonts w:ascii="Arial" w:hAnsi="Arial" w:cs="Arial"/>
        </w:rPr>
        <w:t>Employee _________________________________</w:t>
      </w:r>
      <w:r w:rsidRPr="00073F67">
        <w:rPr>
          <w:rFonts w:ascii="Arial" w:hAnsi="Arial" w:cs="Arial"/>
        </w:rPr>
        <w:tab/>
        <w:t>Date ______________________</w:t>
      </w:r>
    </w:p>
    <w:p w14:paraId="07A3DB26" w14:textId="77777777" w:rsidR="00D61BBA" w:rsidRDefault="00D61BBA" w:rsidP="00D61BBA"/>
    <w:p w14:paraId="341B07D6" w14:textId="77777777" w:rsidR="00D61BBA" w:rsidRDefault="00D61BBA">
      <w:pPr>
        <w:rPr>
          <w:snapToGrid w:val="0"/>
          <w:sz w:val="16"/>
        </w:rPr>
      </w:pPr>
    </w:p>
    <w:sectPr w:rsidR="00D61BBA" w:rsidSect="001E4761">
      <w:headerReference w:type="default" r:id="rId8"/>
      <w:type w:val="continuous"/>
      <w:pgSz w:w="12240" w:h="15840"/>
      <w:pgMar w:top="720" w:right="720" w:bottom="720" w:left="720" w:header="72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323F" w14:textId="77777777" w:rsidR="005C665C" w:rsidRDefault="005C665C">
      <w:r>
        <w:separator/>
      </w:r>
    </w:p>
  </w:endnote>
  <w:endnote w:type="continuationSeparator" w:id="0">
    <w:p w14:paraId="2483BC3E" w14:textId="77777777" w:rsidR="005C665C" w:rsidRDefault="005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7E14" w14:textId="77777777" w:rsidR="005C665C" w:rsidRDefault="005C665C">
      <w:r>
        <w:separator/>
      </w:r>
    </w:p>
  </w:footnote>
  <w:footnote w:type="continuationSeparator" w:id="0">
    <w:p w14:paraId="7DB205ED" w14:textId="77777777" w:rsidR="005C665C" w:rsidRDefault="005C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B3C8" w14:textId="77777777" w:rsidR="005C665C" w:rsidRPr="0012518F" w:rsidRDefault="005C665C" w:rsidP="000D76A5">
    <w:pPr>
      <w:pStyle w:val="Header"/>
      <w:tabs>
        <w:tab w:val="clear" w:pos="8640"/>
        <w:tab w:val="right" w:pos="10800"/>
      </w:tabs>
      <w:ind w:left="720" w:firstLine="4320"/>
      <w:jc w:val="center"/>
      <w:rPr>
        <w:rFonts w:ascii="Arial" w:hAnsi="Arial" w:cs="Arial"/>
      </w:rPr>
    </w:pPr>
    <w:r w:rsidRPr="000D76A5">
      <w:rPr>
        <w:noProof/>
      </w:rPr>
      <w:drawing>
        <wp:anchor distT="0" distB="0" distL="114300" distR="114300" simplePos="0" relativeHeight="251659264" behindDoc="1" locked="0" layoutInCell="1" allowOverlap="1" wp14:anchorId="74E230D9" wp14:editId="2478FCAE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697230" cy="274320"/>
          <wp:effectExtent l="19050" t="0" r="7620" b="0"/>
          <wp:wrapTight wrapText="bothSides">
            <wp:wrapPolygon edited="0">
              <wp:start x="-590" y="0"/>
              <wp:lineTo x="-590" y="19500"/>
              <wp:lineTo x="21836" y="19500"/>
              <wp:lineTo x="21836" y="0"/>
              <wp:lineTo x="-590" y="0"/>
            </wp:wrapPolygon>
          </wp:wrapTight>
          <wp:docPr id="2" name="Picture 3" descr="Small of color_hrz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 of color_hrz Health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0825ED3" wp14:editId="347CA6A9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697230" cy="274320"/>
          <wp:effectExtent l="19050" t="0" r="7620" b="0"/>
          <wp:wrapTight wrapText="bothSides">
            <wp:wrapPolygon edited="0">
              <wp:start x="-590" y="0"/>
              <wp:lineTo x="-590" y="19500"/>
              <wp:lineTo x="21836" y="19500"/>
              <wp:lineTo x="21836" y="0"/>
              <wp:lineTo x="-590" y="0"/>
            </wp:wrapPolygon>
          </wp:wrapTight>
          <wp:docPr id="4" name="Picture 3" descr="Small of color_hrz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ll of color_hrz Health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>Public Health Division -</w:t>
    </w:r>
    <w:r>
      <w:rPr>
        <w:rFonts w:ascii="Arial" w:hAnsi="Arial" w:cs="Arial"/>
      </w:rPr>
      <w:t xml:space="preserve"> New Employee Orientation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F6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572C2E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2760B27"/>
    <w:multiLevelType w:val="singleLevel"/>
    <w:tmpl w:val="2DF4493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2CB5355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4C23721"/>
    <w:multiLevelType w:val="hybridMultilevel"/>
    <w:tmpl w:val="4686FC96"/>
    <w:lvl w:ilvl="0" w:tplc="95AE9B5E">
      <w:start w:val="1"/>
      <w:numFmt w:val="bullet"/>
      <w:lvlText w:val=""/>
      <w:lvlJc w:val="left"/>
      <w:pPr>
        <w:tabs>
          <w:tab w:val="num" w:pos="360"/>
        </w:tabs>
        <w:ind w:left="5904" w:hanging="590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407A1"/>
    <w:multiLevelType w:val="singleLevel"/>
    <w:tmpl w:val="60F402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558210F"/>
    <w:multiLevelType w:val="hybridMultilevel"/>
    <w:tmpl w:val="920656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83D3A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B64075A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CEB24E3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1FE538E"/>
    <w:multiLevelType w:val="singleLevel"/>
    <w:tmpl w:val="885842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0374EC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4533994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4A037D7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6135B4F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73F5E98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58758B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9251820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A361C39"/>
    <w:multiLevelType w:val="singleLevel"/>
    <w:tmpl w:val="FF121B7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2AB464B0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CB42C84"/>
    <w:multiLevelType w:val="singleLevel"/>
    <w:tmpl w:val="DBFAA2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AC4BA4"/>
    <w:multiLevelType w:val="multilevel"/>
    <w:tmpl w:val="4686FC96"/>
    <w:lvl w:ilvl="0">
      <w:start w:val="1"/>
      <w:numFmt w:val="bullet"/>
      <w:lvlText w:val=""/>
      <w:lvlJc w:val="left"/>
      <w:pPr>
        <w:tabs>
          <w:tab w:val="num" w:pos="360"/>
        </w:tabs>
        <w:ind w:left="5904" w:hanging="590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12779E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3B31C22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8C643F2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FFB3BED"/>
    <w:multiLevelType w:val="singleLevel"/>
    <w:tmpl w:val="79064E6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1D6776C"/>
    <w:multiLevelType w:val="singleLevel"/>
    <w:tmpl w:val="60F4024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1F92304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5906790"/>
    <w:multiLevelType w:val="singleLevel"/>
    <w:tmpl w:val="A9326B2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AFD136F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4B2E78BF"/>
    <w:multiLevelType w:val="singleLevel"/>
    <w:tmpl w:val="3670D94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21838E6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52D34098"/>
    <w:multiLevelType w:val="singleLevel"/>
    <w:tmpl w:val="744E71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338415C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5A874880"/>
    <w:multiLevelType w:val="singleLevel"/>
    <w:tmpl w:val="12269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BF1668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5C42CC8"/>
    <w:multiLevelType w:val="singleLevel"/>
    <w:tmpl w:val="43A6BC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8A46E05"/>
    <w:multiLevelType w:val="singleLevel"/>
    <w:tmpl w:val="2EC008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 w15:restartNumberingAfterBreak="0">
    <w:nsid w:val="7BA66593"/>
    <w:multiLevelType w:val="hybridMultilevel"/>
    <w:tmpl w:val="5736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1096D"/>
    <w:multiLevelType w:val="singleLevel"/>
    <w:tmpl w:val="7C2C19F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25"/>
  </w:num>
  <w:num w:numId="5">
    <w:abstractNumId w:val="9"/>
  </w:num>
  <w:num w:numId="6">
    <w:abstractNumId w:val="2"/>
  </w:num>
  <w:num w:numId="7">
    <w:abstractNumId w:val="28"/>
  </w:num>
  <w:num w:numId="8">
    <w:abstractNumId w:val="18"/>
  </w:num>
  <w:num w:numId="9">
    <w:abstractNumId w:val="32"/>
  </w:num>
  <w:num w:numId="10">
    <w:abstractNumId w:val="36"/>
  </w:num>
  <w:num w:numId="11">
    <w:abstractNumId w:val="39"/>
  </w:num>
  <w:num w:numId="12">
    <w:abstractNumId w:val="26"/>
  </w:num>
  <w:num w:numId="13">
    <w:abstractNumId w:val="20"/>
  </w:num>
  <w:num w:numId="14">
    <w:abstractNumId w:val="5"/>
  </w:num>
  <w:num w:numId="15">
    <w:abstractNumId w:val="10"/>
  </w:num>
  <w:num w:numId="16">
    <w:abstractNumId w:val="37"/>
  </w:num>
  <w:num w:numId="17">
    <w:abstractNumId w:val="12"/>
  </w:num>
  <w:num w:numId="18">
    <w:abstractNumId w:val="23"/>
  </w:num>
  <w:num w:numId="19">
    <w:abstractNumId w:val="0"/>
  </w:num>
  <w:num w:numId="20">
    <w:abstractNumId w:val="16"/>
  </w:num>
  <w:num w:numId="21">
    <w:abstractNumId w:val="11"/>
  </w:num>
  <w:num w:numId="22">
    <w:abstractNumId w:val="29"/>
  </w:num>
  <w:num w:numId="23">
    <w:abstractNumId w:val="19"/>
  </w:num>
  <w:num w:numId="24">
    <w:abstractNumId w:val="35"/>
  </w:num>
  <w:num w:numId="25">
    <w:abstractNumId w:val="27"/>
  </w:num>
  <w:num w:numId="26">
    <w:abstractNumId w:val="1"/>
  </w:num>
  <w:num w:numId="27">
    <w:abstractNumId w:val="13"/>
  </w:num>
  <w:num w:numId="28">
    <w:abstractNumId w:val="3"/>
  </w:num>
  <w:num w:numId="29">
    <w:abstractNumId w:val="8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24"/>
  </w:num>
  <w:num w:numId="35">
    <w:abstractNumId w:val="33"/>
  </w:num>
  <w:num w:numId="36">
    <w:abstractNumId w:val="7"/>
  </w:num>
  <w:num w:numId="37">
    <w:abstractNumId w:val="6"/>
  </w:num>
  <w:num w:numId="38">
    <w:abstractNumId w:val="4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9B"/>
    <w:rsid w:val="00012FF8"/>
    <w:rsid w:val="000410F7"/>
    <w:rsid w:val="00057082"/>
    <w:rsid w:val="000A3266"/>
    <w:rsid w:val="000B4095"/>
    <w:rsid w:val="000C2E57"/>
    <w:rsid w:val="000D76A5"/>
    <w:rsid w:val="000E7AD2"/>
    <w:rsid w:val="000F4081"/>
    <w:rsid w:val="001043C9"/>
    <w:rsid w:val="00117A39"/>
    <w:rsid w:val="0012402E"/>
    <w:rsid w:val="00142C88"/>
    <w:rsid w:val="00142CC6"/>
    <w:rsid w:val="00162E13"/>
    <w:rsid w:val="001768C2"/>
    <w:rsid w:val="001802E3"/>
    <w:rsid w:val="0019159F"/>
    <w:rsid w:val="001C2611"/>
    <w:rsid w:val="001E4761"/>
    <w:rsid w:val="001E72CF"/>
    <w:rsid w:val="001F4EAF"/>
    <w:rsid w:val="001F50E3"/>
    <w:rsid w:val="00210EDF"/>
    <w:rsid w:val="0022652A"/>
    <w:rsid w:val="00230429"/>
    <w:rsid w:val="0025680F"/>
    <w:rsid w:val="002662DC"/>
    <w:rsid w:val="002A0529"/>
    <w:rsid w:val="002D54CF"/>
    <w:rsid w:val="002F3007"/>
    <w:rsid w:val="002F30F1"/>
    <w:rsid w:val="002F740A"/>
    <w:rsid w:val="0031679A"/>
    <w:rsid w:val="00317EB9"/>
    <w:rsid w:val="00331DED"/>
    <w:rsid w:val="0035687B"/>
    <w:rsid w:val="003759EC"/>
    <w:rsid w:val="00385C15"/>
    <w:rsid w:val="003906BF"/>
    <w:rsid w:val="003A0598"/>
    <w:rsid w:val="003C7E43"/>
    <w:rsid w:val="003D0FA7"/>
    <w:rsid w:val="00403A7D"/>
    <w:rsid w:val="00407E87"/>
    <w:rsid w:val="00410BC9"/>
    <w:rsid w:val="004160CD"/>
    <w:rsid w:val="00417E23"/>
    <w:rsid w:val="00423CD2"/>
    <w:rsid w:val="00432688"/>
    <w:rsid w:val="00453EBB"/>
    <w:rsid w:val="0045655F"/>
    <w:rsid w:val="00465C64"/>
    <w:rsid w:val="004669A7"/>
    <w:rsid w:val="00471B9F"/>
    <w:rsid w:val="00494B53"/>
    <w:rsid w:val="004A02C3"/>
    <w:rsid w:val="004A38E5"/>
    <w:rsid w:val="004A5DC2"/>
    <w:rsid w:val="004A6DE7"/>
    <w:rsid w:val="004D23AB"/>
    <w:rsid w:val="004E7746"/>
    <w:rsid w:val="004F00F4"/>
    <w:rsid w:val="00512C01"/>
    <w:rsid w:val="00584686"/>
    <w:rsid w:val="00596799"/>
    <w:rsid w:val="005C665C"/>
    <w:rsid w:val="005D20A4"/>
    <w:rsid w:val="006005D5"/>
    <w:rsid w:val="00601650"/>
    <w:rsid w:val="00602E9C"/>
    <w:rsid w:val="00643292"/>
    <w:rsid w:val="00670D80"/>
    <w:rsid w:val="00684A00"/>
    <w:rsid w:val="0069789B"/>
    <w:rsid w:val="006A4996"/>
    <w:rsid w:val="006E5346"/>
    <w:rsid w:val="006E76C2"/>
    <w:rsid w:val="006F1706"/>
    <w:rsid w:val="006F1EB3"/>
    <w:rsid w:val="00710919"/>
    <w:rsid w:val="0071448B"/>
    <w:rsid w:val="00734C5B"/>
    <w:rsid w:val="00740135"/>
    <w:rsid w:val="00744189"/>
    <w:rsid w:val="00750425"/>
    <w:rsid w:val="00780B15"/>
    <w:rsid w:val="007A2429"/>
    <w:rsid w:val="007A5A4B"/>
    <w:rsid w:val="00811736"/>
    <w:rsid w:val="00814FE9"/>
    <w:rsid w:val="00825D02"/>
    <w:rsid w:val="00835D11"/>
    <w:rsid w:val="0084182C"/>
    <w:rsid w:val="00847FA7"/>
    <w:rsid w:val="0085326C"/>
    <w:rsid w:val="00866DF5"/>
    <w:rsid w:val="00871DD1"/>
    <w:rsid w:val="00882734"/>
    <w:rsid w:val="008C01E1"/>
    <w:rsid w:val="008C12D1"/>
    <w:rsid w:val="008D2EB8"/>
    <w:rsid w:val="008E58DE"/>
    <w:rsid w:val="009112E1"/>
    <w:rsid w:val="0091620F"/>
    <w:rsid w:val="00936F9C"/>
    <w:rsid w:val="0094421C"/>
    <w:rsid w:val="0096580A"/>
    <w:rsid w:val="00982D9D"/>
    <w:rsid w:val="009A40F1"/>
    <w:rsid w:val="009B4139"/>
    <w:rsid w:val="009D55CE"/>
    <w:rsid w:val="009D65E4"/>
    <w:rsid w:val="009E42CF"/>
    <w:rsid w:val="009E4EA5"/>
    <w:rsid w:val="009F7607"/>
    <w:rsid w:val="00A3217D"/>
    <w:rsid w:val="00A421B5"/>
    <w:rsid w:val="00A43C9C"/>
    <w:rsid w:val="00A566C6"/>
    <w:rsid w:val="00A6318E"/>
    <w:rsid w:val="00A6355C"/>
    <w:rsid w:val="00A70C14"/>
    <w:rsid w:val="00A975D7"/>
    <w:rsid w:val="00AB7309"/>
    <w:rsid w:val="00AC4828"/>
    <w:rsid w:val="00AD7FE8"/>
    <w:rsid w:val="00AF040E"/>
    <w:rsid w:val="00B01E02"/>
    <w:rsid w:val="00B04DC7"/>
    <w:rsid w:val="00B67E3D"/>
    <w:rsid w:val="00B757D5"/>
    <w:rsid w:val="00B76287"/>
    <w:rsid w:val="00B919BA"/>
    <w:rsid w:val="00BC13AC"/>
    <w:rsid w:val="00BE0C42"/>
    <w:rsid w:val="00BE2047"/>
    <w:rsid w:val="00BE66B8"/>
    <w:rsid w:val="00BF0E1D"/>
    <w:rsid w:val="00BF35A4"/>
    <w:rsid w:val="00C117DE"/>
    <w:rsid w:val="00C44322"/>
    <w:rsid w:val="00C45629"/>
    <w:rsid w:val="00C75779"/>
    <w:rsid w:val="00C85D95"/>
    <w:rsid w:val="00C91774"/>
    <w:rsid w:val="00C97138"/>
    <w:rsid w:val="00CA1B2B"/>
    <w:rsid w:val="00CB36F5"/>
    <w:rsid w:val="00CB4E8E"/>
    <w:rsid w:val="00CC015A"/>
    <w:rsid w:val="00CC3DF0"/>
    <w:rsid w:val="00CE2EFD"/>
    <w:rsid w:val="00D455CF"/>
    <w:rsid w:val="00D51DA9"/>
    <w:rsid w:val="00D52F4A"/>
    <w:rsid w:val="00D6091D"/>
    <w:rsid w:val="00D61BBA"/>
    <w:rsid w:val="00D720B5"/>
    <w:rsid w:val="00D7770C"/>
    <w:rsid w:val="00D92557"/>
    <w:rsid w:val="00D92EAF"/>
    <w:rsid w:val="00DA3046"/>
    <w:rsid w:val="00DF62AD"/>
    <w:rsid w:val="00E02D2C"/>
    <w:rsid w:val="00E05628"/>
    <w:rsid w:val="00E05CC5"/>
    <w:rsid w:val="00E179FB"/>
    <w:rsid w:val="00E26415"/>
    <w:rsid w:val="00E33587"/>
    <w:rsid w:val="00E33812"/>
    <w:rsid w:val="00E4532F"/>
    <w:rsid w:val="00E47DB2"/>
    <w:rsid w:val="00E50CED"/>
    <w:rsid w:val="00E60CFC"/>
    <w:rsid w:val="00E61BDB"/>
    <w:rsid w:val="00E7254E"/>
    <w:rsid w:val="00E776AB"/>
    <w:rsid w:val="00E8563C"/>
    <w:rsid w:val="00E8666F"/>
    <w:rsid w:val="00E90DB9"/>
    <w:rsid w:val="00E92814"/>
    <w:rsid w:val="00EB4CB9"/>
    <w:rsid w:val="00ED3CC6"/>
    <w:rsid w:val="00EE14EF"/>
    <w:rsid w:val="00EE703D"/>
    <w:rsid w:val="00F03CE8"/>
    <w:rsid w:val="00F043F0"/>
    <w:rsid w:val="00F325A6"/>
    <w:rsid w:val="00FE41EC"/>
    <w:rsid w:val="00FE489B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6AD19E3"/>
  <w15:docId w15:val="{3B1EB46D-E453-4252-89B2-F719C5DF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F9C"/>
  </w:style>
  <w:style w:type="paragraph" w:styleId="Heading1">
    <w:name w:val="heading 1"/>
    <w:basedOn w:val="Normal"/>
    <w:next w:val="Normal"/>
    <w:qFormat/>
    <w:rsid w:val="00936F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6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6F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6F9C"/>
  </w:style>
  <w:style w:type="character" w:styleId="Hyperlink">
    <w:name w:val="Hyperlink"/>
    <w:basedOn w:val="DefaultParagraphFont"/>
    <w:rsid w:val="00936F9C"/>
    <w:rPr>
      <w:color w:val="0000FF"/>
      <w:u w:val="single"/>
    </w:rPr>
  </w:style>
  <w:style w:type="paragraph" w:styleId="BalloonText">
    <w:name w:val="Balloon Text"/>
    <w:basedOn w:val="Normal"/>
    <w:semiHidden/>
    <w:rsid w:val="00E86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E774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A326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A421B5"/>
  </w:style>
  <w:style w:type="character" w:styleId="CommentReference">
    <w:name w:val="annotation reference"/>
    <w:basedOn w:val="DefaultParagraphFont"/>
    <w:semiHidden/>
    <w:unhideWhenUsed/>
    <w:rsid w:val="003C7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E43"/>
  </w:style>
  <w:style w:type="character" w:customStyle="1" w:styleId="CommentTextChar">
    <w:name w:val="Comment Text Char"/>
    <w:basedOn w:val="DefaultParagraphFont"/>
    <w:link w:val="CommentText"/>
    <w:semiHidden/>
    <w:rsid w:val="003C7E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7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1E67C-67B3-4423-BF4E-E8EA0E25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 ORIENTATION CHECK LIST</vt:lpstr>
    </vt:vector>
  </TitlesOfParts>
  <Company>mchd</Company>
  <LinksUpToDate>false</LinksUpToDate>
  <CharactersWithSpaces>1513</CharactersWithSpaces>
  <SharedDoc>false</SharedDoc>
  <HLinks>
    <vt:vector size="72" baseType="variant">
      <vt:variant>
        <vt:i4>4456521</vt:i4>
      </vt:variant>
      <vt:variant>
        <vt:i4>33</vt:i4>
      </vt:variant>
      <vt:variant>
        <vt:i4>0</vt:i4>
      </vt:variant>
      <vt:variant>
        <vt:i4>5</vt:i4>
      </vt:variant>
      <vt:variant>
        <vt:lpwstr>http://public.health.oregon.gov/LaboratoryServices/Pages/SubmittingEntericOutbreakSpecimens.aspx</vt:lpwstr>
      </vt:variant>
      <vt:variant>
        <vt:lpwstr/>
      </vt:variant>
      <vt:variant>
        <vt:i4>1704007</vt:i4>
      </vt:variant>
      <vt:variant>
        <vt:i4>30</vt:i4>
      </vt:variant>
      <vt:variant>
        <vt:i4>0</vt:i4>
      </vt:variant>
      <vt:variant>
        <vt:i4>5</vt:i4>
      </vt:variant>
      <vt:variant>
        <vt:lpwstr>http://public.health.oregon.gov/LaboratoryServices/SubmittingSamples/Pages/SubmissionofSpecimens.aspx</vt:lpwstr>
      </vt:variant>
      <vt:variant>
        <vt:lpwstr/>
      </vt:variant>
      <vt:variant>
        <vt:i4>4390988</vt:i4>
      </vt:variant>
      <vt:variant>
        <vt:i4>27</vt:i4>
      </vt:variant>
      <vt:variant>
        <vt:i4>0</vt:i4>
      </vt:variant>
      <vt:variant>
        <vt:i4>5</vt:i4>
      </vt:variant>
      <vt:variant>
        <vt:lpwstr>https://training.fema.gov/EMIWeb/IS/courseOverview.aspx?code=IS-700.a</vt:lpwstr>
      </vt:variant>
      <vt:variant>
        <vt:lpwstr/>
      </vt:variant>
      <vt:variant>
        <vt:i4>4390985</vt:i4>
      </vt:variant>
      <vt:variant>
        <vt:i4>24</vt:i4>
      </vt:variant>
      <vt:variant>
        <vt:i4>0</vt:i4>
      </vt:variant>
      <vt:variant>
        <vt:i4>5</vt:i4>
      </vt:variant>
      <vt:variant>
        <vt:lpwstr>https://training.fema.gov/EMIWeb/IS/courseOverview.aspx?code=IS-200.b</vt:lpwstr>
      </vt:variant>
      <vt:variant>
        <vt:lpwstr/>
      </vt:variant>
      <vt:variant>
        <vt:i4>4390986</vt:i4>
      </vt:variant>
      <vt:variant>
        <vt:i4>21</vt:i4>
      </vt:variant>
      <vt:variant>
        <vt:i4>0</vt:i4>
      </vt:variant>
      <vt:variant>
        <vt:i4>5</vt:i4>
      </vt:variant>
      <vt:variant>
        <vt:lpwstr>https://training.fema.gov/EMIWeb/IS/courseOverview.aspx?code=IS-100.b</vt:lpwstr>
      </vt:variant>
      <vt:variant>
        <vt:lpwstr/>
      </vt:variant>
      <vt:variant>
        <vt:i4>6815824</vt:i4>
      </vt:variant>
      <vt:variant>
        <vt:i4>18</vt:i4>
      </vt:variant>
      <vt:variant>
        <vt:i4>0</vt:i4>
      </vt:variant>
      <vt:variant>
        <vt:i4>5</vt:i4>
      </vt:variant>
      <vt:variant>
        <vt:lpwstr>https://dhslearn.hr.state.or.us/kc/login/login.asp?kc_ident=kc0001&amp;strUrl=https://dhslearn.hr.state.or.us/Default.asp</vt:lpwstr>
      </vt:variant>
      <vt:variant>
        <vt:lpwstr/>
      </vt:variant>
      <vt:variant>
        <vt:i4>6815824</vt:i4>
      </vt:variant>
      <vt:variant>
        <vt:i4>15</vt:i4>
      </vt:variant>
      <vt:variant>
        <vt:i4>0</vt:i4>
      </vt:variant>
      <vt:variant>
        <vt:i4>5</vt:i4>
      </vt:variant>
      <vt:variant>
        <vt:lpwstr>https://dhslearn.hr.state.or.us/kc/login/login.asp?kc_ident=kc0001&amp;strUrl=https://dhslearn.hr.state.or.us/Default.asp</vt:lpwstr>
      </vt:variant>
      <vt:variant>
        <vt:lpwstr/>
      </vt:variant>
      <vt:variant>
        <vt:i4>5570652</vt:i4>
      </vt:variant>
      <vt:variant>
        <vt:i4>12</vt:i4>
      </vt:variant>
      <vt:variant>
        <vt:i4>0</vt:i4>
      </vt:variant>
      <vt:variant>
        <vt:i4>5</vt:i4>
      </vt:variant>
      <vt:variant>
        <vt:lpwstr>https://oregonhealthnetwork.org/default.aspx</vt:lpwstr>
      </vt:variant>
      <vt:variant>
        <vt:lpwstr/>
      </vt:variant>
      <vt:variant>
        <vt:i4>8126528</vt:i4>
      </vt:variant>
      <vt:variant>
        <vt:i4>9</vt:i4>
      </vt:variant>
      <vt:variant>
        <vt:i4>0</vt:i4>
      </vt:variant>
      <vt:variant>
        <vt:i4>5</vt:i4>
      </vt:variant>
      <vt:variant>
        <vt:lpwstr>http://www.phmsa.dot.gov/staticfiles/PHMSA/Hazmat/digipak/training_module.html</vt:lpwstr>
      </vt:variant>
      <vt:variant>
        <vt:lpwstr/>
      </vt:variant>
      <vt:variant>
        <vt:i4>7667749</vt:i4>
      </vt:variant>
      <vt:variant>
        <vt:i4>6</vt:i4>
      </vt:variant>
      <vt:variant>
        <vt:i4>0</vt:i4>
      </vt:variant>
      <vt:variant>
        <vt:i4>5</vt:i4>
      </vt:variant>
      <vt:variant>
        <vt:lpwstr>http://public.health.oregon.gov/LaboratoryServices/SubmittingSamples/Pages/courier.aspx</vt:lpwstr>
      </vt:variant>
      <vt:variant>
        <vt:lpwstr/>
      </vt:variant>
      <vt:variant>
        <vt:i4>6553694</vt:i4>
      </vt:variant>
      <vt:variant>
        <vt:i4>3</vt:i4>
      </vt:variant>
      <vt:variant>
        <vt:i4>0</vt:i4>
      </vt:variant>
      <vt:variant>
        <vt:i4>5</vt:i4>
      </vt:variant>
      <vt:variant>
        <vt:lpwstr>http://www.cdc.gov/labtraining/PS_LTB_eLearning_Brochure2014.pdf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http://intra.co.marion.or.us/HLT/TrainingAndEducation/Pages/default.aspx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ORIENTATION CHECK LIST</dc:title>
  <dc:creator>rbooth</dc:creator>
  <cp:lastModifiedBy>Wendy Zieker</cp:lastModifiedBy>
  <cp:revision>7</cp:revision>
  <cp:lastPrinted>2016-10-25T16:33:00Z</cp:lastPrinted>
  <dcterms:created xsi:type="dcterms:W3CDTF">2022-03-04T21:33:00Z</dcterms:created>
  <dcterms:modified xsi:type="dcterms:W3CDTF">2022-03-08T16:32:00Z</dcterms:modified>
</cp:coreProperties>
</file>