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BBA18" w14:textId="51078BBA" w:rsidR="005E0FF8" w:rsidRDefault="00FD44E0">
      <w:r>
        <w:t>September 17</w:t>
      </w:r>
      <w:r w:rsidR="003F107A">
        <w:t>, 2020</w:t>
      </w:r>
      <w:r w:rsidR="00A331CE">
        <w:t xml:space="preserve"> </w:t>
      </w:r>
    </w:p>
    <w:p w14:paraId="084F19C4" w14:textId="77777777" w:rsidR="009769E1" w:rsidRDefault="009769E1">
      <w:r>
        <w:t>Meeting of the Conference of Local Health Officials</w:t>
      </w:r>
    </w:p>
    <w:p w14:paraId="5D9C2F05" w14:textId="77777777" w:rsidR="009769E1" w:rsidRDefault="009769E1"/>
    <w:p w14:paraId="3B19E4E4" w14:textId="365DA049" w:rsidR="00B4335D" w:rsidRDefault="009769E1">
      <w:r w:rsidRPr="004429F1">
        <w:rPr>
          <w:b/>
        </w:rPr>
        <w:t>Executive Members</w:t>
      </w:r>
      <w:r>
        <w:t xml:space="preserve"> </w:t>
      </w:r>
      <w:r w:rsidRPr="00B4335D">
        <w:rPr>
          <w:u w:val="single"/>
        </w:rPr>
        <w:t>Present:</w:t>
      </w:r>
      <w:r>
        <w:t xml:space="preserve"> </w:t>
      </w:r>
      <w:r w:rsidR="00741B7C">
        <w:t>Jocelyn Warren, CLHO Chair,</w:t>
      </w:r>
      <w:r w:rsidR="008F4E12">
        <w:t xml:space="preserve"> Lane</w:t>
      </w:r>
      <w:r>
        <w:t xml:space="preserve">; </w:t>
      </w:r>
      <w:r w:rsidR="00077441">
        <w:t xml:space="preserve">Carrie </w:t>
      </w:r>
      <w:proofErr w:type="spellStart"/>
      <w:r w:rsidR="00077441">
        <w:t>Brogoitti</w:t>
      </w:r>
      <w:proofErr w:type="spellEnd"/>
      <w:r w:rsidR="00077441">
        <w:t xml:space="preserve">, Vice-Chair, Center for Human Development Union; Katrina </w:t>
      </w:r>
      <w:proofErr w:type="spellStart"/>
      <w:r w:rsidR="00077441">
        <w:t>Rothenberger</w:t>
      </w:r>
      <w:proofErr w:type="spellEnd"/>
      <w:r w:rsidR="00077441">
        <w:t xml:space="preserve">, Secretary, Marion; </w:t>
      </w:r>
      <w:r w:rsidR="008F4E12">
        <w:t xml:space="preserve">Jackson </w:t>
      </w:r>
      <w:proofErr w:type="spellStart"/>
      <w:r w:rsidR="008F4E12">
        <w:t>Baures</w:t>
      </w:r>
      <w:proofErr w:type="spellEnd"/>
      <w:r w:rsidR="008F4E12">
        <w:t>, Large County Rep, Jackson</w:t>
      </w:r>
      <w:r>
        <w:t xml:space="preserve">; </w:t>
      </w:r>
      <w:r w:rsidR="00077441">
        <w:t xml:space="preserve">Rebecca Austen, Small County Rep, Lincoln; Joseph </w:t>
      </w:r>
      <w:proofErr w:type="spellStart"/>
      <w:r w:rsidR="00077441">
        <w:t>Fiumara</w:t>
      </w:r>
      <w:proofErr w:type="spellEnd"/>
      <w:r w:rsidR="00077441">
        <w:t xml:space="preserve">, Coalition of Local Environmental Health Specialists; </w:t>
      </w:r>
      <w:r>
        <w:t>Pat Luedtke, Health Officer Rep, Lane,</w:t>
      </w:r>
      <w:r w:rsidR="00B5769B">
        <w:t xml:space="preserve"> </w:t>
      </w:r>
      <w:r w:rsidR="008F4E12">
        <w:t xml:space="preserve">Tricia </w:t>
      </w:r>
      <w:proofErr w:type="spellStart"/>
      <w:r w:rsidR="008F4E12">
        <w:t>Mortell</w:t>
      </w:r>
      <w:proofErr w:type="spellEnd"/>
      <w:r>
        <w:t>, Past Chair</w:t>
      </w:r>
      <w:r w:rsidR="008F4E12">
        <w:t>, Washington</w:t>
      </w:r>
      <w:r w:rsidR="00B5769B">
        <w:t xml:space="preserve">; </w:t>
      </w:r>
    </w:p>
    <w:p w14:paraId="4BC4C335" w14:textId="28358A6B" w:rsidR="009769E1" w:rsidRDefault="00B50450">
      <w:r w:rsidRPr="00B4335D">
        <w:rPr>
          <w:u w:val="single"/>
        </w:rPr>
        <w:t>Absent:</w:t>
      </w:r>
      <w:r>
        <w:t xml:space="preserve"> </w:t>
      </w:r>
      <w:r w:rsidR="00A90A6B">
        <w:t xml:space="preserve">Lindsey </w:t>
      </w:r>
      <w:proofErr w:type="spellStart"/>
      <w:r w:rsidR="00A90A6B">
        <w:t>Manfrin</w:t>
      </w:r>
      <w:proofErr w:type="spellEnd"/>
      <w:r w:rsidR="00A90A6B">
        <w:t xml:space="preserve">, Public Health Administrator of Oregon Caucus; </w:t>
      </w:r>
      <w:r>
        <w:t>Mid-County Rep</w:t>
      </w:r>
    </w:p>
    <w:p w14:paraId="5681B3C6" w14:textId="77777777" w:rsidR="004429F1" w:rsidRDefault="004429F1" w:rsidP="004429F1"/>
    <w:p w14:paraId="48DAA5DF" w14:textId="7F407601" w:rsidR="004429F1" w:rsidRPr="004429F1" w:rsidRDefault="00077441" w:rsidP="004429F1">
      <w:pPr>
        <w:rPr>
          <w:b/>
        </w:rPr>
      </w:pPr>
      <w:r>
        <w:rPr>
          <w:noProof/>
        </w:rPr>
        <mc:AlternateContent>
          <mc:Choice Requires="wps">
            <w:drawing>
              <wp:anchor distT="0" distB="0" distL="114300" distR="114300" simplePos="0" relativeHeight="251661312" behindDoc="0" locked="0" layoutInCell="1" allowOverlap="1" wp14:anchorId="53513A97" wp14:editId="1DF3FF59">
                <wp:simplePos x="0" y="0"/>
                <wp:positionH relativeFrom="column">
                  <wp:posOffset>5829300</wp:posOffset>
                </wp:positionH>
                <wp:positionV relativeFrom="paragraph">
                  <wp:posOffset>292100</wp:posOffset>
                </wp:positionV>
                <wp:extent cx="3314700" cy="2971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3314700" cy="2971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1A042F8" w14:textId="5E550804" w:rsidR="009B5976" w:rsidRDefault="009B5976">
                            <w:r>
                              <w:rPr>
                                <w:rFonts w:ascii="Wingdings" w:hAnsi="Wingdings"/>
                              </w:rPr>
                              <w:t></w:t>
                            </w:r>
                            <w:r>
                              <w:t xml:space="preserve"> North Central PHD – Shellie Campbell</w:t>
                            </w:r>
                          </w:p>
                          <w:p w14:paraId="4C35CBBB" w14:textId="3BCFDBB9" w:rsidR="009B5976" w:rsidRDefault="009B5976">
                            <w:r>
                              <w:rPr>
                                <w:rFonts w:ascii="Wingdings" w:hAnsi="Wingdings"/>
                              </w:rPr>
                              <w:t></w:t>
                            </w:r>
                            <w:r>
                              <w:t xml:space="preserve"> Polk – Jacqui Umstead  </w:t>
                            </w:r>
                          </w:p>
                          <w:p w14:paraId="46D5A225" w14:textId="50F434DC" w:rsidR="009B5976" w:rsidRDefault="00A76882">
                            <w:proofErr w:type="gramStart"/>
                            <w:r>
                              <w:rPr>
                                <w:rFonts w:ascii="Wingdings" w:hAnsi="Wingdings"/>
                              </w:rPr>
                              <w:t></w:t>
                            </w:r>
                            <w:r>
                              <w:t xml:space="preserve"> </w:t>
                            </w:r>
                            <w:r w:rsidR="009B5976">
                              <w:t xml:space="preserve"> Tillamook</w:t>
                            </w:r>
                            <w:proofErr w:type="gramEnd"/>
                            <w:r w:rsidR="009B5976">
                              <w:t xml:space="preserve"> – Marlene Putman </w:t>
                            </w:r>
                          </w:p>
                          <w:p w14:paraId="0CBA3DC9" w14:textId="4D1E67F0" w:rsidR="009B5976" w:rsidRDefault="009B5976">
                            <w:r>
                              <w:rPr>
                                <w:rFonts w:ascii="Wingdings" w:hAnsi="Wingdings"/>
                              </w:rPr>
                              <w:t></w:t>
                            </w:r>
                            <w:r>
                              <w:t xml:space="preserve"> Umatilla – Joseph </w:t>
                            </w:r>
                            <w:proofErr w:type="spellStart"/>
                            <w:r>
                              <w:t>Fiamara</w:t>
                            </w:r>
                            <w:proofErr w:type="spellEnd"/>
                            <w:r>
                              <w:t xml:space="preserve"> </w:t>
                            </w:r>
                          </w:p>
                          <w:p w14:paraId="5F92374E" w14:textId="13E1BCE6" w:rsidR="009B5976" w:rsidRDefault="009B5976">
                            <w:r>
                              <w:rPr>
                                <w:rFonts w:ascii="Wingdings" w:hAnsi="Wingdings"/>
                              </w:rPr>
                              <w:t></w:t>
                            </w:r>
                            <w:r>
                              <w:t xml:space="preserve"> Union – Carrie </w:t>
                            </w:r>
                            <w:proofErr w:type="spellStart"/>
                            <w:r>
                              <w:t>Brogotti</w:t>
                            </w:r>
                            <w:proofErr w:type="spellEnd"/>
                          </w:p>
                          <w:p w14:paraId="56001E97" w14:textId="380E0ECF" w:rsidR="009B5976" w:rsidRDefault="009B5976">
                            <w:r>
                              <w:rPr>
                                <w:rFonts w:ascii="Wingdings" w:hAnsi="Wingdings"/>
                              </w:rPr>
                              <w:t></w:t>
                            </w:r>
                            <w:r>
                              <w:t xml:space="preserve"> Washington – Tricia </w:t>
                            </w:r>
                            <w:proofErr w:type="spellStart"/>
                            <w:r>
                              <w:t>Mortell</w:t>
                            </w:r>
                            <w:proofErr w:type="spellEnd"/>
                            <w:r>
                              <w:t xml:space="preserve"> </w:t>
                            </w:r>
                          </w:p>
                          <w:p w14:paraId="5DA273F3" w14:textId="08B5B0AC" w:rsidR="009B5976" w:rsidRDefault="00A76882">
                            <w:proofErr w:type="gramStart"/>
                            <w:r>
                              <w:rPr>
                                <w:rFonts w:ascii="Wingdings" w:hAnsi="Wingdings"/>
                              </w:rPr>
                              <w:t></w:t>
                            </w:r>
                            <w:r w:rsidR="009B5976">
                              <w:t xml:space="preserve">  Wheeler</w:t>
                            </w:r>
                            <w:proofErr w:type="gramEnd"/>
                            <w:r w:rsidR="009B5976">
                              <w:t xml:space="preserve"> – Karen Woods </w:t>
                            </w:r>
                          </w:p>
                          <w:p w14:paraId="3C471D1A" w14:textId="77965596" w:rsidR="009B5976" w:rsidRDefault="00A76882">
                            <w:proofErr w:type="gramStart"/>
                            <w:r>
                              <w:rPr>
                                <w:rFonts w:ascii="Wingdings" w:hAnsi="Wingdings"/>
                              </w:rPr>
                              <w:t></w:t>
                            </w:r>
                            <w:r w:rsidR="009B5976">
                              <w:t xml:space="preserve">  Yamhill</w:t>
                            </w:r>
                            <w:proofErr w:type="gramEnd"/>
                            <w:r w:rsidR="009B5976">
                              <w:t xml:space="preserve"> – Lindsey </w:t>
                            </w:r>
                            <w:proofErr w:type="spellStart"/>
                            <w:r w:rsidR="009B5976">
                              <w:t>Manfrin</w:t>
                            </w:r>
                            <w:proofErr w:type="spellEnd"/>
                            <w:r w:rsidR="009B5976">
                              <w:t xml:space="preserve"> </w:t>
                            </w:r>
                          </w:p>
                          <w:p w14:paraId="0F343089" w14:textId="77777777" w:rsidR="009B5976" w:rsidRDefault="009B5976"/>
                          <w:p w14:paraId="6036B330" w14:textId="4D6384E0" w:rsidR="009B5976" w:rsidRDefault="00A76882">
                            <w:r>
                              <w:rPr>
                                <w:rFonts w:ascii="MS Gothic" w:eastAsia="MS Gothic" w:hint="eastAsia"/>
                              </w:rPr>
                              <w:t>☐</w:t>
                            </w:r>
                            <w:r w:rsidR="009B5976">
                              <w:t xml:space="preserve"> HO Caucus – Pat Luedtke </w:t>
                            </w:r>
                          </w:p>
                          <w:p w14:paraId="2D8513DA" w14:textId="74BA4E5B" w:rsidR="009B5976" w:rsidRDefault="009B5976">
                            <w:r>
                              <w:rPr>
                                <w:rFonts w:ascii="Wingdings" w:hAnsi="Wingdings"/>
                              </w:rPr>
                              <w:t></w:t>
                            </w:r>
                            <w:r>
                              <w:t xml:space="preserve"> CLEHS Caucus – Joseph </w:t>
                            </w:r>
                            <w:proofErr w:type="spellStart"/>
                            <w:r>
                              <w:t>Fiumara</w:t>
                            </w:r>
                            <w:proofErr w:type="spellEnd"/>
                          </w:p>
                          <w:p w14:paraId="65575CBF" w14:textId="1BD2CECF" w:rsidR="009B5976" w:rsidRDefault="009B5976">
                            <w:r>
                              <w:rPr>
                                <w:rFonts w:ascii="MS Gothic" w:eastAsia="MS Gothic" w:hint="eastAsia"/>
                              </w:rPr>
                              <w:t>☐</w:t>
                            </w:r>
                            <w:r>
                              <w:t xml:space="preserve"> AOPHNS – vacant</w:t>
                            </w:r>
                          </w:p>
                          <w:p w14:paraId="0154AE73" w14:textId="0988BB0D" w:rsidR="009B5976" w:rsidRDefault="00A76882" w:rsidP="00E2577B">
                            <w:r>
                              <w:rPr>
                                <w:rFonts w:ascii="Wingdings" w:hAnsi="Wingdings"/>
                              </w:rPr>
                              <w:t></w:t>
                            </w:r>
                            <w:r w:rsidR="009B5976">
                              <w:t xml:space="preserve"> </w:t>
                            </w:r>
                            <w:r w:rsidR="009B5976">
                              <w:rPr>
                                <w:rFonts w:ascii="Lucida Grande" w:hAnsi="Lucida Grande" w:cs="Lucida Grande"/>
                              </w:rPr>
                              <w:t xml:space="preserve"> </w:t>
                            </w:r>
                            <w:r w:rsidR="009B5976">
                              <w:t xml:space="preserve"> Public Health Administrators - Lindsey </w:t>
                            </w:r>
                            <w:proofErr w:type="spellStart"/>
                            <w:r w:rsidR="009B5976">
                              <w:t>Manfrin</w:t>
                            </w:r>
                            <w:proofErr w:type="spellEnd"/>
                          </w:p>
                          <w:p w14:paraId="574983E8" w14:textId="77777777" w:rsidR="009B5976" w:rsidRDefault="009B5976"/>
                          <w:p w14:paraId="638E0152" w14:textId="77777777" w:rsidR="009B5976" w:rsidRDefault="009B5976"/>
                          <w:p w14:paraId="59D5A33E" w14:textId="77777777" w:rsidR="009B5976" w:rsidRDefault="009B59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513A97" id="_x0000_t202" coordsize="21600,21600" o:spt="202" path="m,l,21600r21600,l21600,xe">
                <v:stroke joinstyle="miter"/>
                <v:path gradientshapeok="t" o:connecttype="rect"/>
              </v:shapetype>
              <v:shape id="Text Box 6" o:spid="_x0000_s1026" type="#_x0000_t202" style="position:absolute;margin-left:459pt;margin-top:23pt;width:261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" filled="f" stroked="f">
                <v:textbox>
                  <w:txbxContent>
                    <w:p w14:paraId="11A042F8" w14:textId="5E550804" w:rsidR="009B5976" w:rsidRDefault="009B5976">
                      <w:r>
                        <w:rPr>
                          <w:rFonts w:ascii="Wingdings" w:hAnsi="Wingdings"/>
                        </w:rPr>
                        <w:t></w:t>
                      </w:r>
                      <w:r>
                        <w:t xml:space="preserve"> North Central PHD – Shellie Campbell</w:t>
                      </w:r>
                    </w:p>
                    <w:p w14:paraId="4C35CBBB" w14:textId="3BCFDBB9" w:rsidR="009B5976" w:rsidRDefault="009B5976">
                      <w:r>
                        <w:rPr>
                          <w:rFonts w:ascii="Wingdings" w:hAnsi="Wingdings"/>
                        </w:rPr>
                        <w:t></w:t>
                      </w:r>
                      <w:r>
                        <w:t xml:space="preserve"> Polk – Jacqui Umstead  </w:t>
                      </w:r>
                    </w:p>
                    <w:p w14:paraId="46D5A225" w14:textId="50F434DC" w:rsidR="009B5976" w:rsidRDefault="00A76882">
                      <w:proofErr w:type="gramStart"/>
                      <w:r>
                        <w:rPr>
                          <w:rFonts w:ascii="Wingdings" w:hAnsi="Wingdings"/>
                        </w:rPr>
                        <w:t></w:t>
                      </w:r>
                      <w:r>
                        <w:t xml:space="preserve"> </w:t>
                      </w:r>
                      <w:r w:rsidR="009B5976">
                        <w:t xml:space="preserve"> Tillamook</w:t>
                      </w:r>
                      <w:proofErr w:type="gramEnd"/>
                      <w:r w:rsidR="009B5976">
                        <w:t xml:space="preserve"> – Marlene Putman </w:t>
                      </w:r>
                    </w:p>
                    <w:p w14:paraId="0CBA3DC9" w14:textId="4D1E67F0" w:rsidR="009B5976" w:rsidRDefault="009B5976">
                      <w:r>
                        <w:rPr>
                          <w:rFonts w:ascii="Wingdings" w:hAnsi="Wingdings"/>
                        </w:rPr>
                        <w:t></w:t>
                      </w:r>
                      <w:r>
                        <w:t xml:space="preserve"> Umatilla – Joseph </w:t>
                      </w:r>
                      <w:proofErr w:type="spellStart"/>
                      <w:r>
                        <w:t>Fiamara</w:t>
                      </w:r>
                      <w:proofErr w:type="spellEnd"/>
                      <w:r>
                        <w:t xml:space="preserve"> </w:t>
                      </w:r>
                    </w:p>
                    <w:p w14:paraId="5F92374E" w14:textId="13E1BCE6" w:rsidR="009B5976" w:rsidRDefault="009B5976">
                      <w:r>
                        <w:rPr>
                          <w:rFonts w:ascii="Wingdings" w:hAnsi="Wingdings"/>
                        </w:rPr>
                        <w:t></w:t>
                      </w:r>
                      <w:r>
                        <w:t xml:space="preserve"> Union – Carrie </w:t>
                      </w:r>
                      <w:proofErr w:type="spellStart"/>
                      <w:r>
                        <w:t>Brogotti</w:t>
                      </w:r>
                      <w:proofErr w:type="spellEnd"/>
                    </w:p>
                    <w:p w14:paraId="56001E97" w14:textId="380E0ECF" w:rsidR="009B5976" w:rsidRDefault="009B5976">
                      <w:r>
                        <w:rPr>
                          <w:rFonts w:ascii="Wingdings" w:hAnsi="Wingdings"/>
                        </w:rPr>
                        <w:t></w:t>
                      </w:r>
                      <w:r>
                        <w:t xml:space="preserve"> Washington – Tricia </w:t>
                      </w:r>
                      <w:proofErr w:type="spellStart"/>
                      <w:r>
                        <w:t>Mortell</w:t>
                      </w:r>
                      <w:proofErr w:type="spellEnd"/>
                      <w:r>
                        <w:t xml:space="preserve"> </w:t>
                      </w:r>
                    </w:p>
                    <w:p w14:paraId="5DA273F3" w14:textId="08B5B0AC" w:rsidR="009B5976" w:rsidRDefault="00A76882">
                      <w:proofErr w:type="gramStart"/>
                      <w:r>
                        <w:rPr>
                          <w:rFonts w:ascii="Wingdings" w:hAnsi="Wingdings"/>
                        </w:rPr>
                        <w:t></w:t>
                      </w:r>
                      <w:r w:rsidR="009B5976">
                        <w:t xml:space="preserve">  Wheeler</w:t>
                      </w:r>
                      <w:proofErr w:type="gramEnd"/>
                      <w:r w:rsidR="009B5976">
                        <w:t xml:space="preserve"> – Karen Woods </w:t>
                      </w:r>
                    </w:p>
                    <w:p w14:paraId="3C471D1A" w14:textId="77965596" w:rsidR="009B5976" w:rsidRDefault="00A76882">
                      <w:proofErr w:type="gramStart"/>
                      <w:r>
                        <w:rPr>
                          <w:rFonts w:ascii="Wingdings" w:hAnsi="Wingdings"/>
                        </w:rPr>
                        <w:t></w:t>
                      </w:r>
                      <w:r w:rsidR="009B5976">
                        <w:t xml:space="preserve">  Yamhill</w:t>
                      </w:r>
                      <w:proofErr w:type="gramEnd"/>
                      <w:r w:rsidR="009B5976">
                        <w:t xml:space="preserve"> – Lindsey </w:t>
                      </w:r>
                      <w:proofErr w:type="spellStart"/>
                      <w:r w:rsidR="009B5976">
                        <w:t>Manfrin</w:t>
                      </w:r>
                      <w:proofErr w:type="spellEnd"/>
                      <w:r w:rsidR="009B5976">
                        <w:t xml:space="preserve"> </w:t>
                      </w:r>
                    </w:p>
                    <w:p w14:paraId="0F343089" w14:textId="77777777" w:rsidR="009B5976" w:rsidRDefault="009B5976"/>
                    <w:p w14:paraId="6036B330" w14:textId="4D6384E0" w:rsidR="009B5976" w:rsidRDefault="00A76882">
                      <w:r>
                        <w:rPr>
                          <w:rFonts w:ascii="MS Gothic" w:eastAsia="MS Gothic" w:hint="eastAsia"/>
                        </w:rPr>
                        <w:t>☐</w:t>
                      </w:r>
                      <w:r w:rsidR="009B5976">
                        <w:t xml:space="preserve"> HO Caucus – Pat Luedtke </w:t>
                      </w:r>
                    </w:p>
                    <w:p w14:paraId="2D8513DA" w14:textId="74BA4E5B" w:rsidR="009B5976" w:rsidRDefault="009B5976">
                      <w:r>
                        <w:rPr>
                          <w:rFonts w:ascii="Wingdings" w:hAnsi="Wingdings"/>
                        </w:rPr>
                        <w:t></w:t>
                      </w:r>
                      <w:r>
                        <w:t xml:space="preserve"> CLEHS Caucus – Joseph </w:t>
                      </w:r>
                      <w:proofErr w:type="spellStart"/>
                      <w:r>
                        <w:t>Fiumara</w:t>
                      </w:r>
                      <w:proofErr w:type="spellEnd"/>
                    </w:p>
                    <w:p w14:paraId="65575CBF" w14:textId="1BD2CECF" w:rsidR="009B5976" w:rsidRDefault="009B5976">
                      <w:r>
                        <w:rPr>
                          <w:rFonts w:ascii="MS Gothic" w:eastAsia="MS Gothic" w:hint="eastAsia"/>
                        </w:rPr>
                        <w:t>☐</w:t>
                      </w:r>
                      <w:r>
                        <w:t xml:space="preserve"> AOPHNS – vacant</w:t>
                      </w:r>
                    </w:p>
                    <w:p w14:paraId="0154AE73" w14:textId="0988BB0D" w:rsidR="009B5976" w:rsidRDefault="00A76882" w:rsidP="00E2577B">
                      <w:r>
                        <w:rPr>
                          <w:rFonts w:ascii="Wingdings" w:hAnsi="Wingdings"/>
                        </w:rPr>
                        <w:t></w:t>
                      </w:r>
                      <w:r w:rsidR="009B5976">
                        <w:t xml:space="preserve"> </w:t>
                      </w:r>
                      <w:r w:rsidR="009B5976">
                        <w:rPr>
                          <w:rFonts w:ascii="Lucida Grande" w:hAnsi="Lucida Grande" w:cs="Lucida Grande"/>
                        </w:rPr>
                        <w:t xml:space="preserve"> </w:t>
                      </w:r>
                      <w:r w:rsidR="009B5976">
                        <w:t xml:space="preserve"> Public Health Administrators - Lindsey </w:t>
                      </w:r>
                      <w:proofErr w:type="spellStart"/>
                      <w:r w:rsidR="009B5976">
                        <w:t>Manfrin</w:t>
                      </w:r>
                      <w:proofErr w:type="spellEnd"/>
                    </w:p>
                    <w:p w14:paraId="574983E8" w14:textId="77777777" w:rsidR="009B5976" w:rsidRDefault="009B5976"/>
                    <w:p w14:paraId="638E0152" w14:textId="77777777" w:rsidR="009B5976" w:rsidRDefault="009B5976"/>
                    <w:p w14:paraId="59D5A33E" w14:textId="77777777" w:rsidR="009B5976" w:rsidRDefault="009B5976"/>
                  </w:txbxContent>
                </v:textbox>
                <w10:wrap type="square"/>
              </v:shape>
            </w:pict>
          </mc:Fallback>
        </mc:AlternateContent>
      </w:r>
      <w:r w:rsidR="005B5E14">
        <w:rPr>
          <w:noProof/>
        </w:rPr>
        <mc:AlternateContent>
          <mc:Choice Requires="wps">
            <w:drawing>
              <wp:anchor distT="0" distB="0" distL="114300" distR="114300" simplePos="0" relativeHeight="251659264" behindDoc="0" locked="0" layoutInCell="1" allowOverlap="1" wp14:anchorId="301CF4FF" wp14:editId="25761246">
                <wp:simplePos x="0" y="0"/>
                <wp:positionH relativeFrom="column">
                  <wp:posOffset>0</wp:posOffset>
                </wp:positionH>
                <wp:positionV relativeFrom="paragraph">
                  <wp:posOffset>219710</wp:posOffset>
                </wp:positionV>
                <wp:extent cx="2971800" cy="28575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2971800" cy="2857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0F168B" w14:textId="363BE822" w:rsidR="009B5976" w:rsidRDefault="009B5976">
                            <w:r w:rsidRPr="004D6675">
                              <w:rPr>
                                <w:rFonts w:ascii="Wingdings" w:hAnsi="Wingdings"/>
                                <w:color w:val="000000"/>
                              </w:rPr>
                              <w:t></w:t>
                            </w:r>
                            <w:r>
                              <w:t xml:space="preserve"> Baker – Nancy Staten</w:t>
                            </w:r>
                          </w:p>
                          <w:p w14:paraId="0BE07D0F" w14:textId="739F3E17" w:rsidR="009B5976" w:rsidRDefault="00A76882">
                            <w:r>
                              <w:rPr>
                                <w:rFonts w:ascii="MS Gothic" w:eastAsia="MS Gothic" w:hint="eastAsia"/>
                              </w:rPr>
                              <w:t>☐</w:t>
                            </w:r>
                            <w:r w:rsidR="009B5976">
                              <w:t xml:space="preserve"> Benton – Charlie </w:t>
                            </w:r>
                            <w:proofErr w:type="spellStart"/>
                            <w:r w:rsidR="009B5976">
                              <w:t>Fautin</w:t>
                            </w:r>
                            <w:proofErr w:type="spellEnd"/>
                          </w:p>
                          <w:p w14:paraId="3E2A6285" w14:textId="51CE7F13" w:rsidR="009B5976" w:rsidRDefault="009B5976">
                            <w:r>
                              <w:rPr>
                                <w:rFonts w:ascii="Wingdings" w:eastAsia="MS Gothic" w:hAnsi="Wingdings"/>
                              </w:rPr>
                              <w:t></w:t>
                            </w:r>
                            <w:r>
                              <w:t xml:space="preserve"> Clackamas – Philip Mason-Joyner</w:t>
                            </w:r>
                          </w:p>
                          <w:p w14:paraId="7B125963" w14:textId="3A4606B4" w:rsidR="009B5976" w:rsidRDefault="009B5976">
                            <w:r>
                              <w:rPr>
                                <w:rFonts w:ascii="MS Gothic" w:eastAsia="MS Gothic" w:hint="eastAsia"/>
                              </w:rPr>
                              <w:t>☐</w:t>
                            </w:r>
                            <w:r>
                              <w:t xml:space="preserve"> Clatsop – Mike </w:t>
                            </w:r>
                            <w:proofErr w:type="spellStart"/>
                            <w:r>
                              <w:t>McNickel</w:t>
                            </w:r>
                            <w:proofErr w:type="spellEnd"/>
                          </w:p>
                          <w:p w14:paraId="09FC1956" w14:textId="318590D0" w:rsidR="009B5976" w:rsidRDefault="009B5976">
                            <w:r>
                              <w:rPr>
                                <w:rFonts w:ascii="MS Gothic" w:eastAsia="MS Gothic" w:hint="eastAsia"/>
                              </w:rPr>
                              <w:t>☐</w:t>
                            </w:r>
                            <w:r>
                              <w:t xml:space="preserve"> Columbia – Mike Paul </w:t>
                            </w:r>
                          </w:p>
                          <w:p w14:paraId="2764C126" w14:textId="757D97E0" w:rsidR="009B5976" w:rsidRDefault="00A76882">
                            <w:proofErr w:type="gramStart"/>
                            <w:r>
                              <w:rPr>
                                <w:rFonts w:ascii="Wingdings" w:eastAsia="MS Gothic" w:hAnsi="Wingdings"/>
                              </w:rPr>
                              <w:t></w:t>
                            </w:r>
                            <w:r>
                              <w:t xml:space="preserve"> </w:t>
                            </w:r>
                            <w:r w:rsidR="009B5976">
                              <w:t xml:space="preserve"> Coos</w:t>
                            </w:r>
                            <w:proofErr w:type="gramEnd"/>
                            <w:r w:rsidR="009B5976">
                              <w:t xml:space="preserve"> – Kathy Cooley</w:t>
                            </w:r>
                          </w:p>
                          <w:p w14:paraId="5F529E87" w14:textId="566122C7" w:rsidR="009B5976" w:rsidRDefault="009B5976">
                            <w:r>
                              <w:rPr>
                                <w:rFonts w:ascii="Wingdings" w:eastAsia="MS Gothic" w:hAnsi="Wingdings"/>
                              </w:rPr>
                              <w:t></w:t>
                            </w:r>
                            <w:r>
                              <w:t xml:space="preserve"> Crook – Muriel </w:t>
                            </w:r>
                            <w:proofErr w:type="spellStart"/>
                            <w:r>
                              <w:t>DeLavergne</w:t>
                            </w:r>
                            <w:proofErr w:type="spellEnd"/>
                            <w:r>
                              <w:t xml:space="preserve">-Brown </w:t>
                            </w:r>
                          </w:p>
                          <w:p w14:paraId="7F988512" w14:textId="39B0FE94" w:rsidR="009B5976" w:rsidRDefault="009B5976">
                            <w:r>
                              <w:rPr>
                                <w:rFonts w:ascii="Wingdings" w:eastAsia="MS Gothic" w:hAnsi="Wingdings"/>
                              </w:rPr>
                              <w:t></w:t>
                            </w:r>
                            <w:r>
                              <w:t xml:space="preserve"> Curry – Sherrie Ward</w:t>
                            </w:r>
                          </w:p>
                          <w:p w14:paraId="1935F030" w14:textId="20430911" w:rsidR="009B5976" w:rsidRDefault="009B5976">
                            <w:r>
                              <w:rPr>
                                <w:rFonts w:ascii="Wingdings" w:eastAsia="MS Gothic" w:hAnsi="Wingdings"/>
                              </w:rPr>
                              <w:t></w:t>
                            </w:r>
                            <w:r>
                              <w:t xml:space="preserve"> Deschutes – </w:t>
                            </w:r>
                            <w:proofErr w:type="spellStart"/>
                            <w:r>
                              <w:t>Nahad</w:t>
                            </w:r>
                            <w:proofErr w:type="spellEnd"/>
                            <w:r>
                              <w:t xml:space="preserve"> Sadr-</w:t>
                            </w:r>
                            <w:proofErr w:type="spellStart"/>
                            <w:r>
                              <w:t>Azodi</w:t>
                            </w:r>
                            <w:proofErr w:type="spellEnd"/>
                          </w:p>
                          <w:p w14:paraId="454C2399" w14:textId="6F88AA36" w:rsidR="009B5976" w:rsidRDefault="009B5976">
                            <w:r>
                              <w:rPr>
                                <w:rFonts w:ascii="Wingdings" w:hAnsi="Wingdings"/>
                              </w:rPr>
                              <w:t></w:t>
                            </w:r>
                            <w:r>
                              <w:t xml:space="preserve"> Douglas – Bob </w:t>
                            </w:r>
                            <w:proofErr w:type="spellStart"/>
                            <w:r>
                              <w:t>Dannenhoffer</w:t>
                            </w:r>
                            <w:proofErr w:type="spellEnd"/>
                          </w:p>
                          <w:p w14:paraId="14FE8D56" w14:textId="04AA671A" w:rsidR="009B5976" w:rsidRDefault="009B5976">
                            <w:r>
                              <w:rPr>
                                <w:rFonts w:ascii="Wingdings" w:hAnsi="Wingdings"/>
                              </w:rPr>
                              <w:t></w:t>
                            </w:r>
                            <w:r>
                              <w:t xml:space="preserve"> Grant – </w:t>
                            </w:r>
                            <w:r w:rsidR="00A76882">
                              <w:t xml:space="preserve">Kimberly Lindsay </w:t>
                            </w:r>
                          </w:p>
                          <w:p w14:paraId="0480CD2D" w14:textId="46435AC4" w:rsidR="009B5976" w:rsidRPr="00D563F7" w:rsidRDefault="009B5976" w:rsidP="004429F1">
                            <w:r>
                              <w:rPr>
                                <w:rFonts w:ascii="Wingdings" w:hAnsi="Wingdings"/>
                              </w:rPr>
                              <w:t></w:t>
                            </w:r>
                            <w:r w:rsidRPr="00D563F7">
                              <w:t xml:space="preserve"> Harney – </w:t>
                            </w:r>
                            <w:r>
                              <w:t>Nick Calvin</w:t>
                            </w:r>
                          </w:p>
                          <w:p w14:paraId="5C4BDBE9" w14:textId="77777777" w:rsidR="009B5976" w:rsidRDefault="009B5976"/>
                          <w:p w14:paraId="65406C0F" w14:textId="77777777" w:rsidR="009B5976" w:rsidRDefault="009B5976">
                            <w:r>
                              <w:tab/>
                            </w:r>
                          </w:p>
                          <w:p w14:paraId="737E634C" w14:textId="77777777" w:rsidR="009B5976" w:rsidRPr="009769E1" w:rsidRDefault="009B59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CF4FF" id="Text Box 1" o:spid="_x0000_s1027" type="#_x0000_t202" style="position:absolute;margin-left:0;margin-top:17.3pt;width:234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" filled="f" stroked="f">
                <v:textbox>
                  <w:txbxContent>
                    <w:p w14:paraId="060F168B" w14:textId="363BE822" w:rsidR="009B5976" w:rsidRDefault="009B5976">
                      <w:r w:rsidRPr="004D6675">
                        <w:rPr>
                          <w:rFonts w:ascii="Wingdings" w:hAnsi="Wingdings"/>
                          <w:color w:val="000000"/>
                        </w:rPr>
                        <w:t></w:t>
                      </w:r>
                      <w:r>
                        <w:t xml:space="preserve"> Baker – Nancy Staten</w:t>
                      </w:r>
                    </w:p>
                    <w:p w14:paraId="0BE07D0F" w14:textId="739F3E17" w:rsidR="009B5976" w:rsidRDefault="00A76882">
                      <w:r>
                        <w:rPr>
                          <w:rFonts w:ascii="MS Gothic" w:eastAsia="MS Gothic" w:hint="eastAsia"/>
                        </w:rPr>
                        <w:t>☐</w:t>
                      </w:r>
                      <w:r w:rsidR="009B5976">
                        <w:t xml:space="preserve"> Benton – Charlie </w:t>
                      </w:r>
                      <w:proofErr w:type="spellStart"/>
                      <w:r w:rsidR="009B5976">
                        <w:t>Fautin</w:t>
                      </w:r>
                      <w:proofErr w:type="spellEnd"/>
                    </w:p>
                    <w:p w14:paraId="3E2A6285" w14:textId="51CE7F13" w:rsidR="009B5976" w:rsidRDefault="009B5976">
                      <w:r>
                        <w:rPr>
                          <w:rFonts w:ascii="Wingdings" w:eastAsia="MS Gothic" w:hAnsi="Wingdings"/>
                        </w:rPr>
                        <w:t></w:t>
                      </w:r>
                      <w:r>
                        <w:t xml:space="preserve"> Clackamas – Philip Mason-Joyner</w:t>
                      </w:r>
                    </w:p>
                    <w:p w14:paraId="7B125963" w14:textId="3A4606B4" w:rsidR="009B5976" w:rsidRDefault="009B5976">
                      <w:r>
                        <w:rPr>
                          <w:rFonts w:ascii="MS Gothic" w:eastAsia="MS Gothic" w:hint="eastAsia"/>
                        </w:rPr>
                        <w:t>☐</w:t>
                      </w:r>
                      <w:r>
                        <w:t xml:space="preserve"> Clatsop – Mike </w:t>
                      </w:r>
                      <w:proofErr w:type="spellStart"/>
                      <w:r>
                        <w:t>McNickel</w:t>
                      </w:r>
                      <w:proofErr w:type="spellEnd"/>
                    </w:p>
                    <w:p w14:paraId="09FC1956" w14:textId="318590D0" w:rsidR="009B5976" w:rsidRDefault="009B5976">
                      <w:r>
                        <w:rPr>
                          <w:rFonts w:ascii="MS Gothic" w:eastAsia="MS Gothic" w:hint="eastAsia"/>
                        </w:rPr>
                        <w:t>☐</w:t>
                      </w:r>
                      <w:r>
                        <w:t xml:space="preserve"> Columbia – Mike Paul </w:t>
                      </w:r>
                    </w:p>
                    <w:p w14:paraId="2764C126" w14:textId="757D97E0" w:rsidR="009B5976" w:rsidRDefault="00A76882">
                      <w:proofErr w:type="gramStart"/>
                      <w:r>
                        <w:rPr>
                          <w:rFonts w:ascii="Wingdings" w:eastAsia="MS Gothic" w:hAnsi="Wingdings"/>
                        </w:rPr>
                        <w:t></w:t>
                      </w:r>
                      <w:r>
                        <w:t xml:space="preserve"> </w:t>
                      </w:r>
                      <w:r w:rsidR="009B5976">
                        <w:t xml:space="preserve"> Coos</w:t>
                      </w:r>
                      <w:proofErr w:type="gramEnd"/>
                      <w:r w:rsidR="009B5976">
                        <w:t xml:space="preserve"> – Kathy Cooley</w:t>
                      </w:r>
                    </w:p>
                    <w:p w14:paraId="5F529E87" w14:textId="566122C7" w:rsidR="009B5976" w:rsidRDefault="009B5976">
                      <w:r>
                        <w:rPr>
                          <w:rFonts w:ascii="Wingdings" w:eastAsia="MS Gothic" w:hAnsi="Wingdings"/>
                        </w:rPr>
                        <w:t></w:t>
                      </w:r>
                      <w:r>
                        <w:t xml:space="preserve"> Crook – Muriel </w:t>
                      </w:r>
                      <w:proofErr w:type="spellStart"/>
                      <w:r>
                        <w:t>DeLavergne</w:t>
                      </w:r>
                      <w:proofErr w:type="spellEnd"/>
                      <w:r>
                        <w:t xml:space="preserve">-Brown </w:t>
                      </w:r>
                    </w:p>
                    <w:p w14:paraId="7F988512" w14:textId="39B0FE94" w:rsidR="009B5976" w:rsidRDefault="009B5976">
                      <w:r>
                        <w:rPr>
                          <w:rFonts w:ascii="Wingdings" w:eastAsia="MS Gothic" w:hAnsi="Wingdings"/>
                        </w:rPr>
                        <w:t></w:t>
                      </w:r>
                      <w:r>
                        <w:t xml:space="preserve"> Curry – Sherrie Ward</w:t>
                      </w:r>
                    </w:p>
                    <w:p w14:paraId="1935F030" w14:textId="20430911" w:rsidR="009B5976" w:rsidRDefault="009B5976">
                      <w:r>
                        <w:rPr>
                          <w:rFonts w:ascii="Wingdings" w:eastAsia="MS Gothic" w:hAnsi="Wingdings"/>
                        </w:rPr>
                        <w:t></w:t>
                      </w:r>
                      <w:r>
                        <w:t xml:space="preserve"> Deschutes – </w:t>
                      </w:r>
                      <w:proofErr w:type="spellStart"/>
                      <w:r>
                        <w:t>Nahad</w:t>
                      </w:r>
                      <w:proofErr w:type="spellEnd"/>
                      <w:r>
                        <w:t xml:space="preserve"> Sadr-</w:t>
                      </w:r>
                      <w:proofErr w:type="spellStart"/>
                      <w:r>
                        <w:t>Azodi</w:t>
                      </w:r>
                      <w:proofErr w:type="spellEnd"/>
                    </w:p>
                    <w:p w14:paraId="454C2399" w14:textId="6F88AA36" w:rsidR="009B5976" w:rsidRDefault="009B5976">
                      <w:r>
                        <w:rPr>
                          <w:rFonts w:ascii="Wingdings" w:hAnsi="Wingdings"/>
                        </w:rPr>
                        <w:t></w:t>
                      </w:r>
                      <w:r>
                        <w:t xml:space="preserve"> Douglas – Bob </w:t>
                      </w:r>
                      <w:proofErr w:type="spellStart"/>
                      <w:r>
                        <w:t>Dannenhoffer</w:t>
                      </w:r>
                      <w:proofErr w:type="spellEnd"/>
                    </w:p>
                    <w:p w14:paraId="14FE8D56" w14:textId="04AA671A" w:rsidR="009B5976" w:rsidRDefault="009B5976">
                      <w:r>
                        <w:rPr>
                          <w:rFonts w:ascii="Wingdings" w:hAnsi="Wingdings"/>
                        </w:rPr>
                        <w:t></w:t>
                      </w:r>
                      <w:r>
                        <w:t xml:space="preserve"> Grant – </w:t>
                      </w:r>
                      <w:r w:rsidR="00A76882">
                        <w:t xml:space="preserve">Kimberly Lindsay </w:t>
                      </w:r>
                    </w:p>
                    <w:p w14:paraId="0480CD2D" w14:textId="46435AC4" w:rsidR="009B5976" w:rsidRPr="00D563F7" w:rsidRDefault="009B5976" w:rsidP="004429F1">
                      <w:r>
                        <w:rPr>
                          <w:rFonts w:ascii="Wingdings" w:hAnsi="Wingdings"/>
                        </w:rPr>
                        <w:t></w:t>
                      </w:r>
                      <w:r w:rsidRPr="00D563F7">
                        <w:t xml:space="preserve"> Harney – </w:t>
                      </w:r>
                      <w:r>
                        <w:t>Nick Calvin</w:t>
                      </w:r>
                    </w:p>
                    <w:p w14:paraId="5C4BDBE9" w14:textId="77777777" w:rsidR="009B5976" w:rsidRDefault="009B5976"/>
                    <w:p w14:paraId="65406C0F" w14:textId="77777777" w:rsidR="009B5976" w:rsidRDefault="009B5976">
                      <w:r>
                        <w:tab/>
                      </w:r>
                    </w:p>
                    <w:p w14:paraId="737E634C" w14:textId="77777777" w:rsidR="009B5976" w:rsidRPr="009769E1" w:rsidRDefault="009B5976"/>
                  </w:txbxContent>
                </v:textbox>
                <w10:wrap type="square"/>
              </v:shape>
            </w:pict>
          </mc:Fallback>
        </mc:AlternateContent>
      </w:r>
      <w:r w:rsidR="002D06E2">
        <w:rPr>
          <w:noProof/>
        </w:rPr>
        <mc:AlternateContent>
          <mc:Choice Requires="wps">
            <w:drawing>
              <wp:anchor distT="0" distB="0" distL="114300" distR="114300" simplePos="0" relativeHeight="251660288" behindDoc="0" locked="0" layoutInCell="1" allowOverlap="1" wp14:anchorId="66153F6F" wp14:editId="66FBEF0F">
                <wp:simplePos x="0" y="0"/>
                <wp:positionH relativeFrom="column">
                  <wp:posOffset>3086100</wp:posOffset>
                </wp:positionH>
                <wp:positionV relativeFrom="paragraph">
                  <wp:posOffset>292100</wp:posOffset>
                </wp:positionV>
                <wp:extent cx="2743200" cy="2971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2743200" cy="2971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AA27F9A" w14:textId="68E2B7D2" w:rsidR="009B5976" w:rsidRPr="00D563F7" w:rsidRDefault="009B5976">
                            <w:r>
                              <w:rPr>
                                <w:rFonts w:ascii="Wingdings" w:hAnsi="Wingdings"/>
                              </w:rPr>
                              <w:t></w:t>
                            </w:r>
                            <w:r w:rsidRPr="00D563F7">
                              <w:t xml:space="preserve"> Hood River – Trish Elliot</w:t>
                            </w:r>
                          </w:p>
                          <w:p w14:paraId="77062BD5" w14:textId="2891DB24" w:rsidR="009B5976" w:rsidRPr="00D563F7" w:rsidRDefault="009B5976">
                            <w:r w:rsidRPr="00D563F7">
                              <w:rPr>
                                <w:rFonts w:ascii="Wingdings" w:hAnsi="Wingdings"/>
                              </w:rPr>
                              <w:t></w:t>
                            </w:r>
                            <w:r w:rsidRPr="00D563F7">
                              <w:t xml:space="preserve"> Jackson – Jackson </w:t>
                            </w:r>
                            <w:proofErr w:type="spellStart"/>
                            <w:r w:rsidRPr="00D563F7">
                              <w:t>Baures</w:t>
                            </w:r>
                            <w:proofErr w:type="spellEnd"/>
                          </w:p>
                          <w:p w14:paraId="42CC7201" w14:textId="75F8BED8" w:rsidR="009B5976" w:rsidRPr="00D563F7" w:rsidRDefault="009B5976">
                            <w:r>
                              <w:rPr>
                                <w:rFonts w:ascii="Wingdings" w:hAnsi="Wingdings"/>
                              </w:rPr>
                              <w:t></w:t>
                            </w:r>
                            <w:r w:rsidRPr="00D563F7">
                              <w:t xml:space="preserve"> Jefferson – Mike Baker</w:t>
                            </w:r>
                          </w:p>
                          <w:p w14:paraId="383E724C" w14:textId="0EF73E92" w:rsidR="009B5976" w:rsidRPr="00D563F7" w:rsidRDefault="009B5976">
                            <w:pPr>
                              <w:rPr>
                                <w:rFonts w:eastAsia="MS Gothic"/>
                              </w:rPr>
                            </w:pPr>
                            <w:r>
                              <w:rPr>
                                <w:rFonts w:ascii="Wingdings" w:eastAsia="MS Gothic" w:hAnsi="Wingdings"/>
                              </w:rPr>
                              <w:t></w:t>
                            </w:r>
                            <w:r w:rsidRPr="00D563F7">
                              <w:rPr>
                                <w:rFonts w:eastAsia="MS Gothic"/>
                              </w:rPr>
                              <w:t xml:space="preserve"> </w:t>
                            </w:r>
                            <w:r w:rsidRPr="00956267">
                              <w:rPr>
                                <w:rFonts w:eastAsia="MS Gothic"/>
                              </w:rPr>
                              <w:t xml:space="preserve">Josephine –Audrey </w:t>
                            </w:r>
                            <w:proofErr w:type="spellStart"/>
                            <w:r w:rsidRPr="00956267">
                              <w:rPr>
                                <w:rFonts w:eastAsia="MS Gothic"/>
                              </w:rPr>
                              <w:t>Tiberio</w:t>
                            </w:r>
                            <w:proofErr w:type="spellEnd"/>
                          </w:p>
                          <w:p w14:paraId="4EB39098" w14:textId="729564E9" w:rsidR="009B5976" w:rsidRPr="00D563F7" w:rsidRDefault="009B5976">
                            <w:pPr>
                              <w:rPr>
                                <w:rFonts w:eastAsia="MS Gothic"/>
                              </w:rPr>
                            </w:pPr>
                            <w:r>
                              <w:rPr>
                                <w:rFonts w:ascii="Wingdings" w:hAnsi="Wingdings"/>
                              </w:rPr>
                              <w:t></w:t>
                            </w:r>
                            <w:r w:rsidRPr="00D563F7">
                              <w:rPr>
                                <w:rFonts w:eastAsia="MS Gothic"/>
                              </w:rPr>
                              <w:t xml:space="preserve"> Klamath – </w:t>
                            </w:r>
                            <w:r>
                              <w:rPr>
                                <w:rFonts w:eastAsia="MS Gothic"/>
                              </w:rPr>
                              <w:t>Jennifer Little</w:t>
                            </w:r>
                          </w:p>
                          <w:p w14:paraId="59BEFFE4" w14:textId="3BEFB69B" w:rsidR="009B5976" w:rsidRPr="00D563F7" w:rsidRDefault="009B5976">
                            <w:pPr>
                              <w:rPr>
                                <w:rFonts w:eastAsia="MS Gothic"/>
                              </w:rPr>
                            </w:pPr>
                            <w:proofErr w:type="gramStart"/>
                            <w:r>
                              <w:rPr>
                                <w:rFonts w:ascii="MS Gothic" w:eastAsia="MS Gothic" w:hint="eastAsia"/>
                              </w:rPr>
                              <w:t>☐</w:t>
                            </w:r>
                            <w:r>
                              <w:t xml:space="preserve"> </w:t>
                            </w:r>
                            <w:r w:rsidRPr="00D563F7">
                              <w:rPr>
                                <w:rFonts w:eastAsia="MS Gothic"/>
                              </w:rPr>
                              <w:t xml:space="preserve"> Lake</w:t>
                            </w:r>
                            <w:proofErr w:type="gramEnd"/>
                            <w:r w:rsidRPr="00D563F7">
                              <w:rPr>
                                <w:rFonts w:eastAsia="MS Gothic"/>
                              </w:rPr>
                              <w:t xml:space="preserve"> – Judy Clarke</w:t>
                            </w:r>
                          </w:p>
                          <w:p w14:paraId="0F6BC485" w14:textId="2D037BC2" w:rsidR="009B5976" w:rsidRPr="00D563F7" w:rsidRDefault="009B5976">
                            <w:pPr>
                              <w:rPr>
                                <w:rFonts w:eastAsia="MS Gothic"/>
                              </w:rPr>
                            </w:pPr>
                            <w:r w:rsidRPr="00D563F7">
                              <w:rPr>
                                <w:rFonts w:ascii="Wingdings" w:eastAsia="MS Gothic" w:hAnsi="Wingdings"/>
                              </w:rPr>
                              <w:t></w:t>
                            </w:r>
                            <w:r w:rsidRPr="00D563F7">
                              <w:rPr>
                                <w:rFonts w:eastAsia="MS Gothic"/>
                              </w:rPr>
                              <w:t xml:space="preserve"> Lane – Jocelyn Warren</w:t>
                            </w:r>
                          </w:p>
                          <w:p w14:paraId="345ECB01" w14:textId="1CEDE64A" w:rsidR="009B5976" w:rsidRPr="00D563F7" w:rsidRDefault="00A76882">
                            <w:pPr>
                              <w:rPr>
                                <w:rFonts w:eastAsia="MS Gothic"/>
                              </w:rPr>
                            </w:pPr>
                            <w:r>
                              <w:rPr>
                                <w:rFonts w:ascii="MS Gothic" w:eastAsia="MS Gothic" w:hint="eastAsia"/>
                              </w:rPr>
                              <w:t>☐</w:t>
                            </w:r>
                            <w:r w:rsidR="009B5976">
                              <w:rPr>
                                <w:rFonts w:eastAsia="MS Gothic"/>
                              </w:rPr>
                              <w:t xml:space="preserve"> Lincoln – Rebecca Austen</w:t>
                            </w:r>
                          </w:p>
                          <w:p w14:paraId="339EB10B" w14:textId="2BEA444A" w:rsidR="009B5976" w:rsidRPr="00D563F7" w:rsidRDefault="00A76882">
                            <w:pPr>
                              <w:rPr>
                                <w:rFonts w:eastAsia="MS Gothic"/>
                              </w:rPr>
                            </w:pPr>
                            <w:r w:rsidRPr="00D563F7">
                              <w:rPr>
                                <w:rFonts w:ascii="Wingdings" w:eastAsia="MS Gothic" w:hAnsi="Wingdings"/>
                              </w:rPr>
                              <w:t></w:t>
                            </w:r>
                            <w:r w:rsidR="009B5976">
                              <w:t xml:space="preserve"> </w:t>
                            </w:r>
                            <w:r w:rsidR="009B5976" w:rsidRPr="00D563F7">
                              <w:rPr>
                                <w:rFonts w:eastAsia="MS Gothic"/>
                              </w:rPr>
                              <w:t xml:space="preserve"> </w:t>
                            </w:r>
                            <w:r w:rsidR="009B5976">
                              <w:rPr>
                                <w:rFonts w:eastAsia="MS Gothic"/>
                              </w:rPr>
                              <w:t xml:space="preserve"> Linn – </w:t>
                            </w:r>
                            <w:r>
                              <w:rPr>
                                <w:rFonts w:eastAsia="MS Gothic"/>
                              </w:rPr>
                              <w:t>Shane Sanderson</w:t>
                            </w:r>
                          </w:p>
                          <w:p w14:paraId="69FAB801" w14:textId="2E5E96CA" w:rsidR="009B5976" w:rsidRPr="00D563F7" w:rsidRDefault="009B5976">
                            <w:pPr>
                              <w:rPr>
                                <w:rFonts w:eastAsia="MS Gothic"/>
                              </w:rPr>
                            </w:pPr>
                            <w:r w:rsidRPr="00D563F7">
                              <w:rPr>
                                <w:rFonts w:ascii="Wingdings" w:eastAsia="MS Gothic" w:hAnsi="Wingdings"/>
                              </w:rPr>
                              <w:t></w:t>
                            </w:r>
                            <w:r w:rsidRPr="00D563F7">
                              <w:rPr>
                                <w:rFonts w:eastAsia="MS Gothic"/>
                              </w:rPr>
                              <w:t xml:space="preserve"> Malheur – </w:t>
                            </w:r>
                            <w:r>
                              <w:rPr>
                                <w:rFonts w:eastAsia="MS Gothic"/>
                              </w:rPr>
                              <w:t xml:space="preserve">Sarah Poe </w:t>
                            </w:r>
                          </w:p>
                          <w:p w14:paraId="5271E35E" w14:textId="2A81972F" w:rsidR="009B5976" w:rsidRDefault="009B5976">
                            <w:pPr>
                              <w:rPr>
                                <w:rFonts w:eastAsia="MS Gothic"/>
                              </w:rPr>
                            </w:pPr>
                            <w:r>
                              <w:rPr>
                                <w:rFonts w:ascii="Wingdings" w:hAnsi="Wingdings"/>
                              </w:rPr>
                              <w:t></w:t>
                            </w:r>
                            <w:r w:rsidRPr="00D563F7">
                              <w:rPr>
                                <w:rFonts w:eastAsia="MS Gothic"/>
                              </w:rPr>
                              <w:t xml:space="preserve"> Marion – </w:t>
                            </w:r>
                            <w:r w:rsidR="00A76882">
                              <w:rPr>
                                <w:rFonts w:eastAsia="MS Gothic"/>
                              </w:rPr>
                              <w:t>Proxy: Ryan Matthews</w:t>
                            </w:r>
                          </w:p>
                          <w:p w14:paraId="762C614A" w14:textId="1B9F3851" w:rsidR="009B5976" w:rsidRDefault="00A76882" w:rsidP="004429F1">
                            <w:proofErr w:type="gramStart"/>
                            <w:r>
                              <w:rPr>
                                <w:rFonts w:ascii="MS Gothic" w:eastAsia="MS Gothic" w:hint="eastAsia"/>
                              </w:rPr>
                              <w:t>☐</w:t>
                            </w:r>
                            <w:r w:rsidR="009B5976" w:rsidRPr="00D563F7">
                              <w:rPr>
                                <w:rFonts w:eastAsia="MS Gothic"/>
                              </w:rPr>
                              <w:t xml:space="preserve"> </w:t>
                            </w:r>
                            <w:r w:rsidR="009B5976">
                              <w:t xml:space="preserve"> Morrow</w:t>
                            </w:r>
                            <w:proofErr w:type="gramEnd"/>
                            <w:r w:rsidR="009B5976">
                              <w:t xml:space="preserve"> – Diane </w:t>
                            </w:r>
                            <w:proofErr w:type="spellStart"/>
                            <w:r w:rsidR="009B5976">
                              <w:t>Kilkenney</w:t>
                            </w:r>
                            <w:proofErr w:type="spellEnd"/>
                            <w:r w:rsidR="009B5976">
                              <w:t xml:space="preserve"> </w:t>
                            </w:r>
                          </w:p>
                          <w:p w14:paraId="1F9D536A" w14:textId="4EB7BBC7" w:rsidR="009B5976" w:rsidRDefault="00A76882" w:rsidP="004429F1">
                            <w:r w:rsidRPr="00D563F7">
                              <w:rPr>
                                <w:rFonts w:ascii="Wingdings" w:eastAsia="MS Gothic" w:hAnsi="Wingdings"/>
                              </w:rPr>
                              <w:t></w:t>
                            </w:r>
                            <w:r w:rsidR="009B5976">
                              <w:t xml:space="preserve"> </w:t>
                            </w:r>
                            <w:proofErr w:type="spellStart"/>
                            <w:r w:rsidR="009B5976">
                              <w:t>Multco</w:t>
                            </w:r>
                            <w:proofErr w:type="spellEnd"/>
                            <w:r w:rsidR="009B5976">
                              <w:t xml:space="preserve"> – Adelle Adams </w:t>
                            </w:r>
                          </w:p>
                          <w:p w14:paraId="7195C2FA" w14:textId="77777777" w:rsidR="009B5976" w:rsidRDefault="009B5976" w:rsidP="004429F1"/>
                          <w:p w14:paraId="1965D6E0" w14:textId="77777777" w:rsidR="009B5976" w:rsidRPr="00D563F7" w:rsidRDefault="009B5976">
                            <w:pPr>
                              <w:rPr>
                                <w:rFonts w:eastAsia="MS Gothic"/>
                              </w:rPr>
                            </w:pPr>
                          </w:p>
                          <w:p w14:paraId="72F11222" w14:textId="77777777" w:rsidR="009B5976" w:rsidRPr="00D563F7" w:rsidRDefault="009B5976"/>
                          <w:p w14:paraId="25519C7D" w14:textId="77777777" w:rsidR="009B5976" w:rsidRDefault="009B59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53F6F" id="Text Box 5" o:spid="_x0000_s1028" type="#_x0000_t202" style="position:absolute;margin-left:243pt;margin-top:23pt;width:3in;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" filled="f" stroked="f">
                <v:textbox>
                  <w:txbxContent>
                    <w:p w14:paraId="6AA27F9A" w14:textId="68E2B7D2" w:rsidR="009B5976" w:rsidRPr="00D563F7" w:rsidRDefault="009B5976">
                      <w:r>
                        <w:rPr>
                          <w:rFonts w:ascii="Wingdings" w:hAnsi="Wingdings"/>
                        </w:rPr>
                        <w:t></w:t>
                      </w:r>
                      <w:r w:rsidRPr="00D563F7">
                        <w:t xml:space="preserve"> Hood River – Trish Elliot</w:t>
                      </w:r>
                    </w:p>
                    <w:p w14:paraId="77062BD5" w14:textId="2891DB24" w:rsidR="009B5976" w:rsidRPr="00D563F7" w:rsidRDefault="009B5976">
                      <w:r w:rsidRPr="00D563F7">
                        <w:rPr>
                          <w:rFonts w:ascii="Wingdings" w:hAnsi="Wingdings"/>
                        </w:rPr>
                        <w:t></w:t>
                      </w:r>
                      <w:r w:rsidRPr="00D563F7">
                        <w:t xml:space="preserve"> Jackson – Jackson </w:t>
                      </w:r>
                      <w:proofErr w:type="spellStart"/>
                      <w:r w:rsidRPr="00D563F7">
                        <w:t>Baures</w:t>
                      </w:r>
                      <w:proofErr w:type="spellEnd"/>
                    </w:p>
                    <w:p w14:paraId="42CC7201" w14:textId="75F8BED8" w:rsidR="009B5976" w:rsidRPr="00D563F7" w:rsidRDefault="009B5976">
                      <w:r>
                        <w:rPr>
                          <w:rFonts w:ascii="Wingdings" w:hAnsi="Wingdings"/>
                        </w:rPr>
                        <w:t></w:t>
                      </w:r>
                      <w:r w:rsidRPr="00D563F7">
                        <w:t xml:space="preserve"> Jefferson – Mike Baker</w:t>
                      </w:r>
                    </w:p>
                    <w:p w14:paraId="383E724C" w14:textId="0EF73E92" w:rsidR="009B5976" w:rsidRPr="00D563F7" w:rsidRDefault="009B5976">
                      <w:pPr>
                        <w:rPr>
                          <w:rFonts w:eastAsia="MS Gothic"/>
                        </w:rPr>
                      </w:pPr>
                      <w:r>
                        <w:rPr>
                          <w:rFonts w:ascii="Wingdings" w:eastAsia="MS Gothic" w:hAnsi="Wingdings"/>
                        </w:rPr>
                        <w:t></w:t>
                      </w:r>
                      <w:r w:rsidRPr="00D563F7">
                        <w:rPr>
                          <w:rFonts w:eastAsia="MS Gothic"/>
                        </w:rPr>
                        <w:t xml:space="preserve"> </w:t>
                      </w:r>
                      <w:r w:rsidRPr="00956267">
                        <w:rPr>
                          <w:rFonts w:eastAsia="MS Gothic"/>
                        </w:rPr>
                        <w:t xml:space="preserve">Josephine –Audrey </w:t>
                      </w:r>
                      <w:proofErr w:type="spellStart"/>
                      <w:r w:rsidRPr="00956267">
                        <w:rPr>
                          <w:rFonts w:eastAsia="MS Gothic"/>
                        </w:rPr>
                        <w:t>Tiberio</w:t>
                      </w:r>
                      <w:proofErr w:type="spellEnd"/>
                    </w:p>
                    <w:p w14:paraId="4EB39098" w14:textId="729564E9" w:rsidR="009B5976" w:rsidRPr="00D563F7" w:rsidRDefault="009B5976">
                      <w:pPr>
                        <w:rPr>
                          <w:rFonts w:eastAsia="MS Gothic"/>
                        </w:rPr>
                      </w:pPr>
                      <w:r>
                        <w:rPr>
                          <w:rFonts w:ascii="Wingdings" w:hAnsi="Wingdings"/>
                        </w:rPr>
                        <w:t></w:t>
                      </w:r>
                      <w:r w:rsidRPr="00D563F7">
                        <w:rPr>
                          <w:rFonts w:eastAsia="MS Gothic"/>
                        </w:rPr>
                        <w:t xml:space="preserve"> Klamath – </w:t>
                      </w:r>
                      <w:r>
                        <w:rPr>
                          <w:rFonts w:eastAsia="MS Gothic"/>
                        </w:rPr>
                        <w:t>Jennifer Little</w:t>
                      </w:r>
                    </w:p>
                    <w:p w14:paraId="59BEFFE4" w14:textId="3BEFB69B" w:rsidR="009B5976" w:rsidRPr="00D563F7" w:rsidRDefault="009B5976">
                      <w:pPr>
                        <w:rPr>
                          <w:rFonts w:eastAsia="MS Gothic"/>
                        </w:rPr>
                      </w:pPr>
                      <w:proofErr w:type="gramStart"/>
                      <w:r>
                        <w:rPr>
                          <w:rFonts w:ascii="MS Gothic" w:eastAsia="MS Gothic" w:hint="eastAsia"/>
                        </w:rPr>
                        <w:t>☐</w:t>
                      </w:r>
                      <w:r>
                        <w:t xml:space="preserve"> </w:t>
                      </w:r>
                      <w:r w:rsidRPr="00D563F7">
                        <w:rPr>
                          <w:rFonts w:eastAsia="MS Gothic"/>
                        </w:rPr>
                        <w:t xml:space="preserve"> Lake</w:t>
                      </w:r>
                      <w:proofErr w:type="gramEnd"/>
                      <w:r w:rsidRPr="00D563F7">
                        <w:rPr>
                          <w:rFonts w:eastAsia="MS Gothic"/>
                        </w:rPr>
                        <w:t xml:space="preserve"> – Judy Clarke</w:t>
                      </w:r>
                    </w:p>
                    <w:p w14:paraId="0F6BC485" w14:textId="2D037BC2" w:rsidR="009B5976" w:rsidRPr="00D563F7" w:rsidRDefault="009B5976">
                      <w:pPr>
                        <w:rPr>
                          <w:rFonts w:eastAsia="MS Gothic"/>
                        </w:rPr>
                      </w:pPr>
                      <w:r w:rsidRPr="00D563F7">
                        <w:rPr>
                          <w:rFonts w:ascii="Wingdings" w:eastAsia="MS Gothic" w:hAnsi="Wingdings"/>
                        </w:rPr>
                        <w:t></w:t>
                      </w:r>
                      <w:r w:rsidRPr="00D563F7">
                        <w:rPr>
                          <w:rFonts w:eastAsia="MS Gothic"/>
                        </w:rPr>
                        <w:t xml:space="preserve"> Lane – Jocelyn Warren</w:t>
                      </w:r>
                    </w:p>
                    <w:p w14:paraId="345ECB01" w14:textId="1CEDE64A" w:rsidR="009B5976" w:rsidRPr="00D563F7" w:rsidRDefault="00A76882">
                      <w:pPr>
                        <w:rPr>
                          <w:rFonts w:eastAsia="MS Gothic"/>
                        </w:rPr>
                      </w:pPr>
                      <w:r>
                        <w:rPr>
                          <w:rFonts w:ascii="MS Gothic" w:eastAsia="MS Gothic" w:hint="eastAsia"/>
                        </w:rPr>
                        <w:t>☐</w:t>
                      </w:r>
                      <w:r w:rsidR="009B5976">
                        <w:rPr>
                          <w:rFonts w:eastAsia="MS Gothic"/>
                        </w:rPr>
                        <w:t xml:space="preserve"> Lincoln – Rebecca Austen</w:t>
                      </w:r>
                    </w:p>
                    <w:p w14:paraId="339EB10B" w14:textId="2BEA444A" w:rsidR="009B5976" w:rsidRPr="00D563F7" w:rsidRDefault="00A76882">
                      <w:pPr>
                        <w:rPr>
                          <w:rFonts w:eastAsia="MS Gothic"/>
                        </w:rPr>
                      </w:pPr>
                      <w:r w:rsidRPr="00D563F7">
                        <w:rPr>
                          <w:rFonts w:ascii="Wingdings" w:eastAsia="MS Gothic" w:hAnsi="Wingdings"/>
                        </w:rPr>
                        <w:t></w:t>
                      </w:r>
                      <w:r w:rsidR="009B5976">
                        <w:t xml:space="preserve"> </w:t>
                      </w:r>
                      <w:r w:rsidR="009B5976" w:rsidRPr="00D563F7">
                        <w:rPr>
                          <w:rFonts w:eastAsia="MS Gothic"/>
                        </w:rPr>
                        <w:t xml:space="preserve"> </w:t>
                      </w:r>
                      <w:r w:rsidR="009B5976">
                        <w:rPr>
                          <w:rFonts w:eastAsia="MS Gothic"/>
                        </w:rPr>
                        <w:t xml:space="preserve"> Linn – </w:t>
                      </w:r>
                      <w:r>
                        <w:rPr>
                          <w:rFonts w:eastAsia="MS Gothic"/>
                        </w:rPr>
                        <w:t>Shane Sanderson</w:t>
                      </w:r>
                    </w:p>
                    <w:p w14:paraId="69FAB801" w14:textId="2E5E96CA" w:rsidR="009B5976" w:rsidRPr="00D563F7" w:rsidRDefault="009B5976">
                      <w:pPr>
                        <w:rPr>
                          <w:rFonts w:eastAsia="MS Gothic"/>
                        </w:rPr>
                      </w:pPr>
                      <w:r w:rsidRPr="00D563F7">
                        <w:rPr>
                          <w:rFonts w:ascii="Wingdings" w:eastAsia="MS Gothic" w:hAnsi="Wingdings"/>
                        </w:rPr>
                        <w:t></w:t>
                      </w:r>
                      <w:r w:rsidRPr="00D563F7">
                        <w:rPr>
                          <w:rFonts w:eastAsia="MS Gothic"/>
                        </w:rPr>
                        <w:t xml:space="preserve"> Malheur – </w:t>
                      </w:r>
                      <w:r>
                        <w:rPr>
                          <w:rFonts w:eastAsia="MS Gothic"/>
                        </w:rPr>
                        <w:t xml:space="preserve">Sarah Poe </w:t>
                      </w:r>
                    </w:p>
                    <w:p w14:paraId="5271E35E" w14:textId="2A81972F" w:rsidR="009B5976" w:rsidRDefault="009B5976">
                      <w:pPr>
                        <w:rPr>
                          <w:rFonts w:eastAsia="MS Gothic"/>
                        </w:rPr>
                      </w:pPr>
                      <w:r>
                        <w:rPr>
                          <w:rFonts w:ascii="Wingdings" w:hAnsi="Wingdings"/>
                        </w:rPr>
                        <w:t></w:t>
                      </w:r>
                      <w:r w:rsidRPr="00D563F7">
                        <w:rPr>
                          <w:rFonts w:eastAsia="MS Gothic"/>
                        </w:rPr>
                        <w:t xml:space="preserve"> Marion – </w:t>
                      </w:r>
                      <w:r w:rsidR="00A76882">
                        <w:rPr>
                          <w:rFonts w:eastAsia="MS Gothic"/>
                        </w:rPr>
                        <w:t>Proxy: Ryan Matthews</w:t>
                      </w:r>
                    </w:p>
                    <w:p w14:paraId="762C614A" w14:textId="1B9F3851" w:rsidR="009B5976" w:rsidRDefault="00A76882" w:rsidP="004429F1">
                      <w:proofErr w:type="gramStart"/>
                      <w:r>
                        <w:rPr>
                          <w:rFonts w:ascii="MS Gothic" w:eastAsia="MS Gothic" w:hint="eastAsia"/>
                        </w:rPr>
                        <w:t>☐</w:t>
                      </w:r>
                      <w:r w:rsidR="009B5976" w:rsidRPr="00D563F7">
                        <w:rPr>
                          <w:rFonts w:eastAsia="MS Gothic"/>
                        </w:rPr>
                        <w:t xml:space="preserve"> </w:t>
                      </w:r>
                      <w:r w:rsidR="009B5976">
                        <w:t xml:space="preserve"> Morrow</w:t>
                      </w:r>
                      <w:proofErr w:type="gramEnd"/>
                      <w:r w:rsidR="009B5976">
                        <w:t xml:space="preserve"> – Diane </w:t>
                      </w:r>
                      <w:proofErr w:type="spellStart"/>
                      <w:r w:rsidR="009B5976">
                        <w:t>Kilkenney</w:t>
                      </w:r>
                      <w:proofErr w:type="spellEnd"/>
                      <w:r w:rsidR="009B5976">
                        <w:t xml:space="preserve"> </w:t>
                      </w:r>
                    </w:p>
                    <w:p w14:paraId="1F9D536A" w14:textId="4EB7BBC7" w:rsidR="009B5976" w:rsidRDefault="00A76882" w:rsidP="004429F1">
                      <w:r w:rsidRPr="00D563F7">
                        <w:rPr>
                          <w:rFonts w:ascii="Wingdings" w:eastAsia="MS Gothic" w:hAnsi="Wingdings"/>
                        </w:rPr>
                        <w:t></w:t>
                      </w:r>
                      <w:r w:rsidR="009B5976">
                        <w:t xml:space="preserve"> </w:t>
                      </w:r>
                      <w:proofErr w:type="spellStart"/>
                      <w:r w:rsidR="009B5976">
                        <w:t>Multco</w:t>
                      </w:r>
                      <w:proofErr w:type="spellEnd"/>
                      <w:r w:rsidR="009B5976">
                        <w:t xml:space="preserve"> – Adelle Adams </w:t>
                      </w:r>
                    </w:p>
                    <w:p w14:paraId="7195C2FA" w14:textId="77777777" w:rsidR="009B5976" w:rsidRDefault="009B5976" w:rsidP="004429F1"/>
                    <w:p w14:paraId="1965D6E0" w14:textId="77777777" w:rsidR="009B5976" w:rsidRPr="00D563F7" w:rsidRDefault="009B5976">
                      <w:pPr>
                        <w:rPr>
                          <w:rFonts w:eastAsia="MS Gothic"/>
                        </w:rPr>
                      </w:pPr>
                    </w:p>
                    <w:p w14:paraId="72F11222" w14:textId="77777777" w:rsidR="009B5976" w:rsidRPr="00D563F7" w:rsidRDefault="009B5976"/>
                    <w:p w14:paraId="25519C7D" w14:textId="77777777" w:rsidR="009B5976" w:rsidRDefault="009B5976"/>
                  </w:txbxContent>
                </v:textbox>
                <w10:wrap type="square"/>
              </v:shape>
            </w:pict>
          </mc:Fallback>
        </mc:AlternateContent>
      </w:r>
      <w:r w:rsidR="004429F1" w:rsidRPr="004429F1">
        <w:rPr>
          <w:b/>
        </w:rPr>
        <w:t xml:space="preserve">Members Present: </w:t>
      </w:r>
    </w:p>
    <w:p w14:paraId="32167532" w14:textId="77777777" w:rsidR="00741B7C" w:rsidRDefault="00741B7C" w:rsidP="000A0E3B">
      <w:pPr>
        <w:rPr>
          <w:b/>
        </w:rPr>
      </w:pPr>
    </w:p>
    <w:p w14:paraId="277995CF" w14:textId="19C057B6" w:rsidR="00302781" w:rsidRPr="00741B7C" w:rsidRDefault="004429F1" w:rsidP="000A0E3B">
      <w:r w:rsidRPr="004429F1">
        <w:rPr>
          <w:b/>
        </w:rPr>
        <w:t>Public Health Division</w:t>
      </w:r>
      <w:r>
        <w:rPr>
          <w:b/>
        </w:rPr>
        <w:t xml:space="preserve">: </w:t>
      </w:r>
      <w:r w:rsidR="00741B7C" w:rsidRPr="00741B7C">
        <w:t xml:space="preserve">Cara </w:t>
      </w:r>
      <w:proofErr w:type="spellStart"/>
      <w:r w:rsidR="00741B7C" w:rsidRPr="00741B7C">
        <w:t>Biddlecom</w:t>
      </w:r>
      <w:proofErr w:type="spellEnd"/>
      <w:r w:rsidR="00741B7C" w:rsidRPr="00741B7C">
        <w:t xml:space="preserve">, </w:t>
      </w:r>
      <w:r w:rsidR="000A0E3B" w:rsidRPr="00741B7C">
        <w:t>Danna Drum</w:t>
      </w:r>
      <w:r w:rsidR="008B4C6B" w:rsidRPr="00741B7C">
        <w:t xml:space="preserve">, </w:t>
      </w:r>
      <w:r w:rsidR="000A0E3B" w:rsidRPr="00741B7C">
        <w:t>Lillian Shirley</w:t>
      </w:r>
      <w:r w:rsidR="00A437A2">
        <w:t>,</w:t>
      </w:r>
      <w:r w:rsidR="00077441">
        <w:t xml:space="preserve"> </w:t>
      </w:r>
      <w:r w:rsidR="00A76882">
        <w:t xml:space="preserve">Sara </w:t>
      </w:r>
      <w:proofErr w:type="spellStart"/>
      <w:r w:rsidR="00A76882">
        <w:t>Beaudrault</w:t>
      </w:r>
      <w:proofErr w:type="spellEnd"/>
      <w:r w:rsidR="00A76882">
        <w:t>, Akiko Saito, Aaron Dunn, Melissa Sutton, Time Noe, Brett Sherry, Collette Young</w:t>
      </w:r>
    </w:p>
    <w:p w14:paraId="4BEB1F7B" w14:textId="02F18FCD" w:rsidR="002E5B4B" w:rsidRPr="00DA1E10" w:rsidRDefault="0003308A">
      <w:r>
        <w:rPr>
          <w:b/>
        </w:rPr>
        <w:t>Meeting Guests</w:t>
      </w:r>
      <w:r w:rsidR="00DA1E10">
        <w:rPr>
          <w:b/>
        </w:rPr>
        <w:t xml:space="preserve">: </w:t>
      </w:r>
    </w:p>
    <w:p w14:paraId="2B649683" w14:textId="06E5584F" w:rsidR="00324677" w:rsidRPr="00302781" w:rsidRDefault="004429F1">
      <w:pPr>
        <w:rPr>
          <w:b/>
        </w:rPr>
      </w:pPr>
      <w:r w:rsidRPr="004429F1">
        <w:rPr>
          <w:b/>
        </w:rPr>
        <w:t xml:space="preserve">Coalition of Local Health Officials: </w:t>
      </w:r>
      <w:r w:rsidR="002E5B4B">
        <w:t>Morgan Cowling, Sierra Prior</w:t>
      </w:r>
    </w:p>
    <w:p w14:paraId="2162A32E" w14:textId="77777777" w:rsidR="002F43D3" w:rsidRDefault="002F43D3">
      <w:pPr>
        <w:rPr>
          <w:b/>
        </w:rPr>
      </w:pPr>
    </w:p>
    <w:p w14:paraId="229AC719" w14:textId="77777777" w:rsidR="00741B7C" w:rsidRDefault="00741B7C">
      <w:pPr>
        <w:rPr>
          <w:b/>
        </w:rPr>
      </w:pPr>
    </w:p>
    <w:p w14:paraId="26D4CBF2" w14:textId="77777777" w:rsidR="00741B7C" w:rsidRDefault="00741B7C">
      <w:pPr>
        <w:rPr>
          <w:b/>
        </w:rPr>
      </w:pPr>
    </w:p>
    <w:p w14:paraId="1A24B13C" w14:textId="1B0F5635" w:rsidR="00324677" w:rsidRPr="00621271" w:rsidRDefault="00324677">
      <w:r w:rsidRPr="00621271">
        <w:rPr>
          <w:b/>
        </w:rPr>
        <w:t>Agenda Review</w:t>
      </w:r>
      <w:r w:rsidR="002E5B4B" w:rsidRPr="00621271">
        <w:rPr>
          <w:b/>
        </w:rPr>
        <w:t xml:space="preserve"> </w:t>
      </w:r>
      <w:r w:rsidR="00D244BD" w:rsidRPr="00621271">
        <w:rPr>
          <w:b/>
        </w:rPr>
        <w:t>&amp; Meeting Goals</w:t>
      </w:r>
      <w:r w:rsidR="00912227" w:rsidRPr="00621271">
        <w:rPr>
          <w:b/>
        </w:rPr>
        <w:t xml:space="preserve">: </w:t>
      </w:r>
      <w:r w:rsidR="009B5976">
        <w:t xml:space="preserve">No changes were made to the agenda. </w:t>
      </w:r>
    </w:p>
    <w:p w14:paraId="772C7C7E" w14:textId="77777777" w:rsidR="006145A9" w:rsidRPr="00621271" w:rsidRDefault="006145A9">
      <w:pPr>
        <w:rPr>
          <w:b/>
        </w:rPr>
      </w:pPr>
    </w:p>
    <w:p w14:paraId="60E16A6F" w14:textId="68DD91D7" w:rsidR="006D3896" w:rsidRPr="00621271" w:rsidRDefault="00FD44E0">
      <w:r>
        <w:rPr>
          <w:b/>
        </w:rPr>
        <w:t>August</w:t>
      </w:r>
      <w:r w:rsidR="00CE6A19" w:rsidRPr="00621271">
        <w:rPr>
          <w:b/>
        </w:rPr>
        <w:t xml:space="preserve"> </w:t>
      </w:r>
      <w:r w:rsidR="006D3896" w:rsidRPr="00621271">
        <w:rPr>
          <w:b/>
        </w:rPr>
        <w:t>Minutes</w:t>
      </w:r>
    </w:p>
    <w:p w14:paraId="62FDAC9B" w14:textId="2BCC0391" w:rsidR="006D3896" w:rsidRPr="00621271" w:rsidRDefault="00317CA9">
      <w:pPr>
        <w:rPr>
          <w:i/>
        </w:rPr>
      </w:pPr>
      <w:r w:rsidRPr="00621271">
        <w:rPr>
          <w:i/>
        </w:rPr>
        <w:t>Motion</w:t>
      </w:r>
      <w:r w:rsidR="00A6356B" w:rsidRPr="00621271">
        <w:rPr>
          <w:i/>
        </w:rPr>
        <w:t xml:space="preserve">: </w:t>
      </w:r>
      <w:r w:rsidR="009B5976">
        <w:rPr>
          <w:i/>
        </w:rPr>
        <w:t xml:space="preserve">Bob </w:t>
      </w:r>
      <w:proofErr w:type="spellStart"/>
      <w:r w:rsidR="009B5976">
        <w:rPr>
          <w:i/>
        </w:rPr>
        <w:t>D</w:t>
      </w:r>
      <w:r w:rsidR="005A2DAA">
        <w:rPr>
          <w:i/>
        </w:rPr>
        <w:t>annenhoffer</w:t>
      </w:r>
      <w:proofErr w:type="spellEnd"/>
      <w:r w:rsidR="005A2DAA">
        <w:rPr>
          <w:i/>
        </w:rPr>
        <w:t xml:space="preserve"> </w:t>
      </w:r>
      <w:r w:rsidRPr="00621271">
        <w:rPr>
          <w:i/>
        </w:rPr>
        <w:t xml:space="preserve">motioned to approve </w:t>
      </w:r>
      <w:r w:rsidR="00A6356B" w:rsidRPr="00621271">
        <w:rPr>
          <w:i/>
        </w:rPr>
        <w:t xml:space="preserve">the </w:t>
      </w:r>
      <w:r w:rsidR="00FD44E0">
        <w:rPr>
          <w:i/>
        </w:rPr>
        <w:t>August</w:t>
      </w:r>
      <w:r w:rsidRPr="00621271">
        <w:rPr>
          <w:i/>
        </w:rPr>
        <w:t xml:space="preserve"> Minutes.</w:t>
      </w:r>
      <w:r w:rsidR="005A2DAA">
        <w:rPr>
          <w:i/>
        </w:rPr>
        <w:t xml:space="preserve"> Trish Elliott </w:t>
      </w:r>
      <w:r w:rsidRPr="00621271">
        <w:rPr>
          <w:i/>
        </w:rPr>
        <w:t xml:space="preserve">seconded. </w:t>
      </w:r>
      <w:r w:rsidR="00F21FC8" w:rsidRPr="00621271">
        <w:rPr>
          <w:i/>
        </w:rPr>
        <w:t xml:space="preserve">No discussion. </w:t>
      </w:r>
      <w:r w:rsidRPr="00621271">
        <w:rPr>
          <w:i/>
        </w:rPr>
        <w:t>No objections. Board approved.</w:t>
      </w:r>
    </w:p>
    <w:p w14:paraId="5AEA9303" w14:textId="77777777" w:rsidR="008B053F" w:rsidRPr="00621271" w:rsidRDefault="008B053F" w:rsidP="008B36AF">
      <w:pPr>
        <w:rPr>
          <w:b/>
        </w:rPr>
      </w:pPr>
    </w:p>
    <w:p w14:paraId="50D2ECC1" w14:textId="77777777" w:rsidR="009B5976" w:rsidRDefault="009B5976" w:rsidP="008B053F">
      <w:pPr>
        <w:rPr>
          <w:b/>
        </w:rPr>
      </w:pPr>
      <w:r>
        <w:rPr>
          <w:b/>
        </w:rPr>
        <w:t>Appointments</w:t>
      </w:r>
      <w:r w:rsidR="005A2DAA">
        <w:rPr>
          <w:b/>
        </w:rPr>
        <w:t xml:space="preserve"> </w:t>
      </w:r>
    </w:p>
    <w:p w14:paraId="0DD33312" w14:textId="6CE3B149" w:rsidR="00217902" w:rsidRPr="00621271" w:rsidRDefault="005A2DAA" w:rsidP="008B053F">
      <w:pPr>
        <w:rPr>
          <w:b/>
        </w:rPr>
      </w:pPr>
      <w:r w:rsidRPr="009B5976">
        <w:t>No appointments</w:t>
      </w:r>
      <w:r w:rsidR="009B5976">
        <w:t>.</w:t>
      </w:r>
    </w:p>
    <w:p w14:paraId="086E5E1C" w14:textId="77777777" w:rsidR="00FD44E0" w:rsidRDefault="00FD44E0">
      <w:pPr>
        <w:rPr>
          <w:color w:val="000000"/>
        </w:rPr>
      </w:pPr>
    </w:p>
    <w:p w14:paraId="0D1CFBEB" w14:textId="470497FF" w:rsidR="00FD44E0" w:rsidRPr="00455EB5" w:rsidRDefault="005A2DAA">
      <w:pPr>
        <w:rPr>
          <w:b/>
          <w:color w:val="000000"/>
        </w:rPr>
      </w:pPr>
      <w:r w:rsidRPr="00455EB5">
        <w:rPr>
          <w:b/>
          <w:color w:val="000000"/>
        </w:rPr>
        <w:t>Crisis Care Guidance Update</w:t>
      </w:r>
    </w:p>
    <w:p w14:paraId="2DF26475" w14:textId="6CCDE958" w:rsidR="005A2DAA" w:rsidRDefault="005A2DAA">
      <w:pPr>
        <w:rPr>
          <w:color w:val="000000"/>
        </w:rPr>
      </w:pPr>
      <w:r>
        <w:rPr>
          <w:color w:val="000000"/>
        </w:rPr>
        <w:t xml:space="preserve">Akiko Saito presented. OHA has been reviewing the guidance, which was </w:t>
      </w:r>
      <w:r w:rsidR="009B5976">
        <w:rPr>
          <w:color w:val="000000"/>
        </w:rPr>
        <w:t>most recently</w:t>
      </w:r>
      <w:r>
        <w:rPr>
          <w:color w:val="000000"/>
        </w:rPr>
        <w:t xml:space="preserve"> updated in 2018. </w:t>
      </w:r>
      <w:r w:rsidR="009B5976">
        <w:rPr>
          <w:color w:val="000000"/>
        </w:rPr>
        <w:t>The Health</w:t>
      </w:r>
      <w:r>
        <w:rPr>
          <w:color w:val="000000"/>
        </w:rPr>
        <w:t xml:space="preserve"> Equity Committee of OHPB gave feedback a couple weeks ago. OHA is re</w:t>
      </w:r>
      <w:r w:rsidR="009B5976">
        <w:rPr>
          <w:color w:val="000000"/>
        </w:rPr>
        <w:t>-</w:t>
      </w:r>
      <w:r>
        <w:rPr>
          <w:color w:val="000000"/>
        </w:rPr>
        <w:t>launching a review with health equity centered in the process. CLHO has been involved with this since 2014. While OHA understands the Crisis</w:t>
      </w:r>
      <w:r w:rsidR="009B5976">
        <w:rPr>
          <w:color w:val="000000"/>
        </w:rPr>
        <w:t xml:space="preserve"> G</w:t>
      </w:r>
      <w:r>
        <w:rPr>
          <w:color w:val="000000"/>
        </w:rPr>
        <w:t xml:space="preserve">uidance was intended to apply ethical principles, it doesn’t currently contain OHA’s values for equity and diversity that have become more apparent during COVID-19. </w:t>
      </w:r>
      <w:r w:rsidR="009B5976">
        <w:rPr>
          <w:color w:val="000000"/>
        </w:rPr>
        <w:t>Since</w:t>
      </w:r>
      <w:r>
        <w:rPr>
          <w:color w:val="000000"/>
        </w:rPr>
        <w:t xml:space="preserve"> the guidance doesn’t currently take into consideration equity, OHA will not be referring to or using the 2018 guidance moving forward. It has been removed from COVID-19 response work. OHA intends to move quickly in reviewing the guidance</w:t>
      </w:r>
      <w:r w:rsidR="009B5976">
        <w:rPr>
          <w:color w:val="000000"/>
        </w:rPr>
        <w:t>. OHA will reach out to CLHO,</w:t>
      </w:r>
      <w:r w:rsidR="00455EB5">
        <w:rPr>
          <w:color w:val="000000"/>
        </w:rPr>
        <w:t xml:space="preserve"> LPHAs</w:t>
      </w:r>
      <w:r w:rsidR="009B5976">
        <w:rPr>
          <w:color w:val="000000"/>
        </w:rPr>
        <w:t>,</w:t>
      </w:r>
      <w:r w:rsidR="00455EB5">
        <w:rPr>
          <w:color w:val="000000"/>
        </w:rPr>
        <w:t xml:space="preserve"> and Tribal Health Authorities in early October for input. </w:t>
      </w:r>
    </w:p>
    <w:p w14:paraId="7FC9A5D7" w14:textId="77777777" w:rsidR="00455EB5" w:rsidRDefault="00455EB5">
      <w:pPr>
        <w:rPr>
          <w:color w:val="000000"/>
        </w:rPr>
      </w:pPr>
    </w:p>
    <w:p w14:paraId="7E9DBD2A" w14:textId="4F7AAFFD" w:rsidR="00455EB5" w:rsidRDefault="00455EB5">
      <w:pPr>
        <w:rPr>
          <w:color w:val="000000"/>
        </w:rPr>
      </w:pPr>
      <w:r>
        <w:rPr>
          <w:color w:val="000000"/>
        </w:rPr>
        <w:t xml:space="preserve">Rachael Banks asked how hospital systems are engaged, and has there been thoughts on what hospitals would used if a decision needed to be made in a crisis. Akiko said that regional hospital systems have been built up during COVID, and there is an MOU with all six. They are looking at some of the more general guidance around canceling elective surgeries as an example. They have looked at patient transport and resources allocation pieces and they will use that as needed. Oregon has had coordination calls with Washington partners as well for responding to wildfires. </w:t>
      </w:r>
    </w:p>
    <w:p w14:paraId="5F40AEB1" w14:textId="77777777" w:rsidR="00455EB5" w:rsidRDefault="00455EB5">
      <w:pPr>
        <w:rPr>
          <w:color w:val="000000"/>
        </w:rPr>
      </w:pPr>
    </w:p>
    <w:p w14:paraId="30BE6822" w14:textId="0A626043" w:rsidR="00455EB5" w:rsidRDefault="00455EB5">
      <w:pPr>
        <w:rPr>
          <w:b/>
          <w:color w:val="000000"/>
        </w:rPr>
      </w:pPr>
      <w:r>
        <w:rPr>
          <w:b/>
          <w:color w:val="000000"/>
        </w:rPr>
        <w:t>CD Data Sharing Legislation</w:t>
      </w:r>
    </w:p>
    <w:p w14:paraId="13ADB76C" w14:textId="1BC1C046" w:rsidR="00455EB5" w:rsidRDefault="00455EB5">
      <w:pPr>
        <w:rPr>
          <w:color w:val="000000"/>
        </w:rPr>
      </w:pPr>
      <w:r>
        <w:rPr>
          <w:color w:val="000000"/>
        </w:rPr>
        <w:t xml:space="preserve">Collette Young presented. </w:t>
      </w:r>
      <w:r w:rsidR="009B5976">
        <w:rPr>
          <w:color w:val="000000"/>
        </w:rPr>
        <w:t>OHA is looking for a solution for</w:t>
      </w:r>
      <w:r>
        <w:rPr>
          <w:color w:val="000000"/>
        </w:rPr>
        <w:t xml:space="preserve"> the need to share case information on a platform that is secure and would allow other care coordinators (CCOs) to have timely information about folks in their care that might need wrap around services and care coordination due to COVID-19. Collette welcomed feedback on how LPHAs could be notified when CCOs are working on providing wrap around services that isn’t burdensome. </w:t>
      </w:r>
    </w:p>
    <w:p w14:paraId="3BE0FB9E" w14:textId="72FA098E" w:rsidR="00455EB5" w:rsidRDefault="00455EB5">
      <w:pPr>
        <w:rPr>
          <w:color w:val="000000"/>
        </w:rPr>
      </w:pPr>
      <w:r>
        <w:rPr>
          <w:color w:val="000000"/>
        </w:rPr>
        <w:lastRenderedPageBreak/>
        <w:t xml:space="preserve">Jocelyn Warren shared </w:t>
      </w:r>
      <w:r w:rsidR="009B5976">
        <w:rPr>
          <w:color w:val="000000"/>
        </w:rPr>
        <w:t xml:space="preserve">that more information is needed, but </w:t>
      </w:r>
      <w:r>
        <w:rPr>
          <w:color w:val="000000"/>
        </w:rPr>
        <w:t>she would check with her tech folks to she if they have suggestions.</w:t>
      </w:r>
    </w:p>
    <w:p w14:paraId="17FC0BEC" w14:textId="77777777" w:rsidR="00455EB5" w:rsidRDefault="00455EB5">
      <w:pPr>
        <w:rPr>
          <w:color w:val="000000"/>
        </w:rPr>
      </w:pPr>
    </w:p>
    <w:p w14:paraId="3B620EDD" w14:textId="44E61901" w:rsidR="00455EB5" w:rsidRDefault="00455EB5">
      <w:pPr>
        <w:rPr>
          <w:color w:val="000000"/>
        </w:rPr>
      </w:pPr>
      <w:r>
        <w:rPr>
          <w:b/>
          <w:color w:val="000000"/>
        </w:rPr>
        <w:t>Epi and Lab Capacity Grant</w:t>
      </w:r>
    </w:p>
    <w:p w14:paraId="4A5A2024" w14:textId="387B7B0C" w:rsidR="00455EB5" w:rsidRDefault="00455EB5">
      <w:pPr>
        <w:rPr>
          <w:color w:val="000000"/>
        </w:rPr>
      </w:pPr>
      <w:r>
        <w:rPr>
          <w:color w:val="000000"/>
        </w:rPr>
        <w:t>Melissa Sutton</w:t>
      </w:r>
      <w:r w:rsidR="009B5976">
        <w:rPr>
          <w:color w:val="000000"/>
        </w:rPr>
        <w:t xml:space="preserve"> </w:t>
      </w:r>
      <w:r>
        <w:rPr>
          <w:color w:val="000000"/>
        </w:rPr>
        <w:t>presented. In May</w:t>
      </w:r>
      <w:r w:rsidR="009B5976">
        <w:rPr>
          <w:color w:val="000000"/>
        </w:rPr>
        <w:t>,</w:t>
      </w:r>
      <w:r>
        <w:rPr>
          <w:color w:val="000000"/>
        </w:rPr>
        <w:t xml:space="preserve"> OHA got notification of an award throu</w:t>
      </w:r>
      <w:r w:rsidR="009B5976">
        <w:rPr>
          <w:color w:val="000000"/>
        </w:rPr>
        <w:t>gh an existing funding stream. It r</w:t>
      </w:r>
      <w:r>
        <w:rPr>
          <w:color w:val="000000"/>
        </w:rPr>
        <w:t xml:space="preserve">equires </w:t>
      </w:r>
      <w:r w:rsidR="009B5976">
        <w:rPr>
          <w:color w:val="000000"/>
        </w:rPr>
        <w:t xml:space="preserve">an </w:t>
      </w:r>
      <w:r>
        <w:rPr>
          <w:color w:val="000000"/>
        </w:rPr>
        <w:t xml:space="preserve">adequate testing plan, </w:t>
      </w:r>
      <w:r w:rsidR="009B5976">
        <w:rPr>
          <w:color w:val="000000"/>
        </w:rPr>
        <w:t xml:space="preserve">and </w:t>
      </w:r>
      <w:r>
        <w:rPr>
          <w:color w:val="000000"/>
        </w:rPr>
        <w:t>submi</w:t>
      </w:r>
      <w:r w:rsidR="009B5976">
        <w:rPr>
          <w:color w:val="000000"/>
        </w:rPr>
        <w:t>t</w:t>
      </w:r>
      <w:r>
        <w:rPr>
          <w:color w:val="000000"/>
        </w:rPr>
        <w:t>t</w:t>
      </w:r>
      <w:r w:rsidR="009B5976">
        <w:rPr>
          <w:color w:val="000000"/>
        </w:rPr>
        <w:t>ing the</w:t>
      </w:r>
      <w:r>
        <w:rPr>
          <w:color w:val="000000"/>
        </w:rPr>
        <w:t xml:space="preserve"> draft testing strategy to CDC and </w:t>
      </w:r>
      <w:r w:rsidR="009B5976">
        <w:rPr>
          <w:color w:val="000000"/>
        </w:rPr>
        <w:t xml:space="preserve">the </w:t>
      </w:r>
      <w:r>
        <w:rPr>
          <w:color w:val="000000"/>
        </w:rPr>
        <w:t>White House</w:t>
      </w:r>
      <w:r w:rsidR="009B5976">
        <w:rPr>
          <w:color w:val="000000"/>
        </w:rPr>
        <w:t>,</w:t>
      </w:r>
      <w:r>
        <w:rPr>
          <w:color w:val="000000"/>
        </w:rPr>
        <w:t xml:space="preserve"> and increasing testing to 2% of </w:t>
      </w:r>
      <w:r w:rsidR="009B5976">
        <w:rPr>
          <w:color w:val="000000"/>
        </w:rPr>
        <w:t xml:space="preserve">the </w:t>
      </w:r>
      <w:r>
        <w:rPr>
          <w:color w:val="000000"/>
        </w:rPr>
        <w:t>popu</w:t>
      </w:r>
      <w:r w:rsidR="009B5976">
        <w:rPr>
          <w:color w:val="000000"/>
        </w:rPr>
        <w:t>lation</w:t>
      </w:r>
      <w:r>
        <w:rPr>
          <w:color w:val="000000"/>
        </w:rPr>
        <w:t xml:space="preserve"> per month and meet</w:t>
      </w:r>
      <w:r w:rsidR="009B5976">
        <w:rPr>
          <w:color w:val="000000"/>
        </w:rPr>
        <w:t>ing</w:t>
      </w:r>
      <w:r>
        <w:rPr>
          <w:color w:val="000000"/>
        </w:rPr>
        <w:t xml:space="preserve"> vulnerable pop</w:t>
      </w:r>
      <w:r w:rsidR="009B5976">
        <w:rPr>
          <w:color w:val="000000"/>
        </w:rPr>
        <w:t>ulations’</w:t>
      </w:r>
      <w:r>
        <w:rPr>
          <w:color w:val="000000"/>
        </w:rPr>
        <w:t xml:space="preserve"> needs over 30 month</w:t>
      </w:r>
      <w:r w:rsidR="009B5976">
        <w:rPr>
          <w:color w:val="000000"/>
        </w:rPr>
        <w:t>s</w:t>
      </w:r>
      <w:r>
        <w:rPr>
          <w:color w:val="000000"/>
        </w:rPr>
        <w:t xml:space="preserve">, </w:t>
      </w:r>
      <w:r w:rsidR="009B5976">
        <w:rPr>
          <w:color w:val="000000"/>
        </w:rPr>
        <w:t xml:space="preserve">and a </w:t>
      </w:r>
      <w:r>
        <w:rPr>
          <w:color w:val="000000"/>
        </w:rPr>
        <w:t xml:space="preserve">framework to coordinate testing. </w:t>
      </w:r>
    </w:p>
    <w:p w14:paraId="742C51F9" w14:textId="77777777" w:rsidR="009B5976" w:rsidRDefault="009B5976">
      <w:pPr>
        <w:rPr>
          <w:color w:val="000000"/>
        </w:rPr>
      </w:pPr>
    </w:p>
    <w:p w14:paraId="110D834A" w14:textId="495A1140" w:rsidR="00455EB5" w:rsidRDefault="00455EB5">
      <w:pPr>
        <w:rPr>
          <w:color w:val="000000"/>
        </w:rPr>
      </w:pPr>
      <w:r>
        <w:rPr>
          <w:color w:val="000000"/>
        </w:rPr>
        <w:t>Aaron Dunn continued. The framework provides flexibility, but there are core underpinning features to focus on: regions</w:t>
      </w:r>
      <w:r w:rsidR="009B5976">
        <w:rPr>
          <w:color w:val="000000"/>
        </w:rPr>
        <w:t>,</w:t>
      </w:r>
      <w:r>
        <w:rPr>
          <w:color w:val="000000"/>
        </w:rPr>
        <w:t xml:space="preserve"> and down to county level</w:t>
      </w:r>
      <w:r w:rsidR="009B5976">
        <w:rPr>
          <w:color w:val="000000"/>
        </w:rPr>
        <w:t>,</w:t>
      </w:r>
      <w:r>
        <w:rPr>
          <w:color w:val="000000"/>
        </w:rPr>
        <w:t xml:space="preserve"> to make sure there is sufficient staffing levels. </w:t>
      </w:r>
      <w:r w:rsidR="009B5976">
        <w:rPr>
          <w:color w:val="000000"/>
        </w:rPr>
        <w:t xml:space="preserve">The </w:t>
      </w:r>
      <w:r>
        <w:rPr>
          <w:color w:val="000000"/>
        </w:rPr>
        <w:t xml:space="preserve">COVID response is focusing on region response work as we move into a long-term response. Counties should be interacting with these regional staff. </w:t>
      </w:r>
      <w:r w:rsidR="00EF1371">
        <w:rPr>
          <w:color w:val="000000"/>
        </w:rPr>
        <w:t xml:space="preserve">There’s also a </w:t>
      </w:r>
      <w:r w:rsidR="009B5976">
        <w:rPr>
          <w:color w:val="000000"/>
        </w:rPr>
        <w:t>focus</w:t>
      </w:r>
      <w:r w:rsidR="00EF1371">
        <w:rPr>
          <w:color w:val="000000"/>
        </w:rPr>
        <w:t xml:space="preserve"> on vulnerable populations and meeting the needs of counties. A small testing team has been coordinating work across the state usually in response to outbreaks with a lot of focus on </w:t>
      </w:r>
      <w:r w:rsidR="009B5976">
        <w:rPr>
          <w:color w:val="000000"/>
        </w:rPr>
        <w:t>migrant and seasonal farmworker</w:t>
      </w:r>
      <w:r w:rsidR="00EF1371">
        <w:rPr>
          <w:color w:val="000000"/>
        </w:rPr>
        <w:t xml:space="preserve"> pop</w:t>
      </w:r>
      <w:r w:rsidR="009B5976">
        <w:rPr>
          <w:color w:val="000000"/>
        </w:rPr>
        <w:t>ulation</w:t>
      </w:r>
      <w:r w:rsidR="00EF1371">
        <w:rPr>
          <w:color w:val="000000"/>
        </w:rPr>
        <w:t>s and LTCF</w:t>
      </w:r>
      <w:r w:rsidR="009B5976">
        <w:rPr>
          <w:color w:val="000000"/>
        </w:rPr>
        <w:t>s</w:t>
      </w:r>
      <w:r w:rsidR="00EF1371">
        <w:rPr>
          <w:color w:val="000000"/>
        </w:rPr>
        <w:t xml:space="preserve">. OHA added 6 FTE, and with ELC, </w:t>
      </w:r>
      <w:r w:rsidR="009B5976">
        <w:rPr>
          <w:color w:val="000000"/>
        </w:rPr>
        <w:t xml:space="preserve">they are </w:t>
      </w:r>
      <w:r w:rsidR="00EF1371">
        <w:rPr>
          <w:color w:val="000000"/>
        </w:rPr>
        <w:t xml:space="preserve">looking to expand to 21-27 individuals to be regional </w:t>
      </w:r>
      <w:r w:rsidR="009B5976">
        <w:rPr>
          <w:color w:val="000000"/>
        </w:rPr>
        <w:t>coordinators</w:t>
      </w:r>
      <w:r w:rsidR="00EF1371">
        <w:rPr>
          <w:color w:val="000000"/>
        </w:rPr>
        <w:t xml:space="preserve"> a</w:t>
      </w:r>
      <w:r w:rsidR="009B5976">
        <w:rPr>
          <w:color w:val="000000"/>
        </w:rPr>
        <w:t>nd provide assessment on gaps. There will be c</w:t>
      </w:r>
      <w:r w:rsidR="00EF1371">
        <w:rPr>
          <w:color w:val="000000"/>
        </w:rPr>
        <w:t xml:space="preserve">ontracts for regional hospitals and resource funding. It could be a public health nurse, but </w:t>
      </w:r>
      <w:r w:rsidR="009B5976">
        <w:rPr>
          <w:color w:val="000000"/>
        </w:rPr>
        <w:t>hospitals</w:t>
      </w:r>
      <w:r w:rsidR="00EF1371">
        <w:rPr>
          <w:color w:val="000000"/>
        </w:rPr>
        <w:t xml:space="preserve"> might choose to staff that differently. As OHA starts to staff this up, they want to plug in the work that LPHAs are doing to assess gaps around testing and understand needs at the local level. </w:t>
      </w:r>
    </w:p>
    <w:p w14:paraId="1F549B65" w14:textId="77777777" w:rsidR="009B5976" w:rsidRDefault="009B5976">
      <w:pPr>
        <w:rPr>
          <w:color w:val="000000"/>
        </w:rPr>
      </w:pPr>
    </w:p>
    <w:p w14:paraId="6E903618" w14:textId="2CE3CFDC" w:rsidR="00EF1371" w:rsidRDefault="00EF1371">
      <w:pPr>
        <w:rPr>
          <w:color w:val="000000"/>
        </w:rPr>
      </w:pPr>
      <w:r>
        <w:rPr>
          <w:color w:val="000000"/>
        </w:rPr>
        <w:t>Melissa reviewed Nic Blosser’s Oregon Testing Initiative that will rely on the regional appro</w:t>
      </w:r>
      <w:r w:rsidR="009B5976">
        <w:rPr>
          <w:color w:val="000000"/>
        </w:rPr>
        <w:t>ach. The goal is to increase in-</w:t>
      </w:r>
      <w:r>
        <w:rPr>
          <w:color w:val="000000"/>
        </w:rPr>
        <w:t>state reliable testing capacity and the speed of results to identify</w:t>
      </w:r>
      <w:r w:rsidR="009B5976">
        <w:rPr>
          <w:color w:val="000000"/>
        </w:rPr>
        <w:t xml:space="preserve"> cases and halt transmission</w:t>
      </w:r>
      <w:r>
        <w:rPr>
          <w:color w:val="000000"/>
        </w:rPr>
        <w:t xml:space="preserve">. This involves testing all cases and contacts of cases. The proposal right now is to partner with Oregon academic </w:t>
      </w:r>
      <w:r w:rsidR="009B5976">
        <w:rPr>
          <w:color w:val="000000"/>
        </w:rPr>
        <w:t>institutions</w:t>
      </w:r>
      <w:r>
        <w:rPr>
          <w:color w:val="000000"/>
        </w:rPr>
        <w:t xml:space="preserve"> and increase capacity by 10,000 tests per day. </w:t>
      </w:r>
      <w:r w:rsidR="009B5976">
        <w:rPr>
          <w:color w:val="000000"/>
        </w:rPr>
        <w:t>This comes</w:t>
      </w:r>
      <w:r>
        <w:rPr>
          <w:color w:val="000000"/>
        </w:rPr>
        <w:t xml:space="preserve"> from modeling by researche</w:t>
      </w:r>
      <w:r w:rsidR="009B5976">
        <w:rPr>
          <w:color w:val="000000"/>
        </w:rPr>
        <w:t>r</w:t>
      </w:r>
      <w:r>
        <w:rPr>
          <w:color w:val="000000"/>
        </w:rPr>
        <w:t xml:space="preserve">s at MIT. It’s a reasonable </w:t>
      </w:r>
      <w:r w:rsidR="009B5976">
        <w:rPr>
          <w:color w:val="000000"/>
        </w:rPr>
        <w:t xml:space="preserve">goal </w:t>
      </w:r>
      <w:r>
        <w:rPr>
          <w:color w:val="000000"/>
        </w:rPr>
        <w:t>as we look at a potential surge. Melissa welcomed questions.</w:t>
      </w:r>
    </w:p>
    <w:p w14:paraId="77169688" w14:textId="77777777" w:rsidR="00EF1371" w:rsidRDefault="00EF1371">
      <w:pPr>
        <w:rPr>
          <w:color w:val="000000"/>
        </w:rPr>
      </w:pPr>
    </w:p>
    <w:p w14:paraId="005B29E9" w14:textId="227AD895" w:rsidR="00EF1371" w:rsidRDefault="00EF1371">
      <w:pPr>
        <w:rPr>
          <w:color w:val="000000"/>
        </w:rPr>
      </w:pPr>
      <w:r>
        <w:rPr>
          <w:color w:val="000000"/>
        </w:rPr>
        <w:t>Jocelyn W</w:t>
      </w:r>
      <w:r w:rsidR="009B5976">
        <w:rPr>
          <w:color w:val="000000"/>
        </w:rPr>
        <w:t>arren asked for clarification if</w:t>
      </w:r>
      <w:r>
        <w:rPr>
          <w:color w:val="000000"/>
        </w:rPr>
        <w:t xml:space="preserve"> the testing piece of the ELC is separate from Nic Blosser’s work. Melissa said they are separate plans and funding sources. Jocelyn asked if there is a plan for how they will coordinate. Melissa said that is a work in progress and will sort of be determined by whether populations meet the ELC funding criteria. </w:t>
      </w:r>
    </w:p>
    <w:p w14:paraId="1F10805E" w14:textId="469D3C0F" w:rsidR="00EF1371" w:rsidRDefault="00EF1371">
      <w:pPr>
        <w:rPr>
          <w:color w:val="000000"/>
        </w:rPr>
      </w:pPr>
      <w:r>
        <w:rPr>
          <w:color w:val="000000"/>
        </w:rPr>
        <w:lastRenderedPageBreak/>
        <w:t>Tricia</w:t>
      </w:r>
      <w:r w:rsidR="009B5976">
        <w:rPr>
          <w:color w:val="000000"/>
        </w:rPr>
        <w:t xml:space="preserve"> </w:t>
      </w:r>
      <w:proofErr w:type="spellStart"/>
      <w:r w:rsidR="009B5976">
        <w:rPr>
          <w:color w:val="000000"/>
        </w:rPr>
        <w:t>Mortell</w:t>
      </w:r>
      <w:proofErr w:type="spellEnd"/>
      <w:r>
        <w:rPr>
          <w:color w:val="000000"/>
        </w:rPr>
        <w:t xml:space="preserve"> asked about timelines and when we might see more testing at the local level. Aaron said 5 </w:t>
      </w:r>
      <w:r w:rsidR="009B5976">
        <w:rPr>
          <w:color w:val="000000"/>
        </w:rPr>
        <w:t>positions are</w:t>
      </w:r>
      <w:r>
        <w:rPr>
          <w:color w:val="000000"/>
        </w:rPr>
        <w:t xml:space="preserve"> closing now, so OHA is in the HR process. Aaron anticipates a jump in resources in October. Contract lease </w:t>
      </w:r>
      <w:r w:rsidR="009B5976">
        <w:rPr>
          <w:color w:val="000000"/>
        </w:rPr>
        <w:t>discussions are</w:t>
      </w:r>
      <w:r>
        <w:rPr>
          <w:color w:val="000000"/>
        </w:rPr>
        <w:t xml:space="preserve"> in progress with </w:t>
      </w:r>
      <w:r w:rsidR="009B5976">
        <w:rPr>
          <w:color w:val="000000"/>
        </w:rPr>
        <w:t>regional</w:t>
      </w:r>
      <w:r>
        <w:rPr>
          <w:color w:val="000000"/>
        </w:rPr>
        <w:t xml:space="preserve"> hospital groups. </w:t>
      </w:r>
    </w:p>
    <w:p w14:paraId="56A64E9D" w14:textId="1915ED15" w:rsidR="00EF1371" w:rsidRDefault="00EF1371">
      <w:pPr>
        <w:rPr>
          <w:color w:val="000000"/>
        </w:rPr>
      </w:pPr>
      <w:r>
        <w:rPr>
          <w:color w:val="000000"/>
        </w:rPr>
        <w:t xml:space="preserve">Diane Kilkenny asked if OHA would reach out to clinics in rural areas. Aaron said that’s a goal and there will be a staff person designated to rural health needs and who will work with </w:t>
      </w:r>
      <w:r w:rsidR="009B5976">
        <w:rPr>
          <w:color w:val="000000"/>
        </w:rPr>
        <w:t xml:space="preserve">the </w:t>
      </w:r>
      <w:r>
        <w:rPr>
          <w:color w:val="000000"/>
        </w:rPr>
        <w:t xml:space="preserve">rural health office at OHSU. </w:t>
      </w:r>
    </w:p>
    <w:p w14:paraId="79350C1A" w14:textId="77777777" w:rsidR="009B5976" w:rsidRDefault="009B5976">
      <w:pPr>
        <w:rPr>
          <w:color w:val="000000"/>
        </w:rPr>
      </w:pPr>
    </w:p>
    <w:p w14:paraId="6EF8EDB1" w14:textId="25547D05" w:rsidR="00EF1371" w:rsidRDefault="00EF1371">
      <w:pPr>
        <w:rPr>
          <w:color w:val="000000"/>
        </w:rPr>
      </w:pPr>
      <w:r>
        <w:rPr>
          <w:color w:val="000000"/>
        </w:rPr>
        <w:t>Jocelyn Warren said that u</w:t>
      </w:r>
      <w:r w:rsidR="009B5976">
        <w:rPr>
          <w:color w:val="000000"/>
        </w:rPr>
        <w:t>sing equity as a focus for the C</w:t>
      </w:r>
      <w:r>
        <w:rPr>
          <w:color w:val="000000"/>
        </w:rPr>
        <w:t xml:space="preserve">risis </w:t>
      </w:r>
      <w:r w:rsidR="009B5976">
        <w:rPr>
          <w:color w:val="000000"/>
        </w:rPr>
        <w:t>Care G</w:t>
      </w:r>
      <w:r>
        <w:rPr>
          <w:color w:val="000000"/>
        </w:rPr>
        <w:t>uidance, we can center that in testing as well</w:t>
      </w:r>
      <w:r w:rsidR="009B5976">
        <w:rPr>
          <w:color w:val="000000"/>
        </w:rPr>
        <w:t>.</w:t>
      </w:r>
      <w:r>
        <w:rPr>
          <w:color w:val="000000"/>
        </w:rPr>
        <w:t xml:space="preserve"> Aaron added that there will also be positions for Tribes, outbreak</w:t>
      </w:r>
      <w:r w:rsidR="009B5976">
        <w:rPr>
          <w:color w:val="000000"/>
        </w:rPr>
        <w:t xml:space="preserve"> </w:t>
      </w:r>
      <w:r>
        <w:rPr>
          <w:color w:val="000000"/>
        </w:rPr>
        <w:t>s</w:t>
      </w:r>
      <w:r w:rsidR="009B5976">
        <w:rPr>
          <w:color w:val="000000"/>
        </w:rPr>
        <w:t>upport</w:t>
      </w:r>
      <w:r>
        <w:rPr>
          <w:color w:val="000000"/>
        </w:rPr>
        <w:t xml:space="preserve"> in vulnerable pop</w:t>
      </w:r>
      <w:r w:rsidR="009B5976">
        <w:rPr>
          <w:color w:val="000000"/>
        </w:rPr>
        <w:t>ulation</w:t>
      </w:r>
      <w:r>
        <w:rPr>
          <w:color w:val="000000"/>
        </w:rPr>
        <w:t xml:space="preserve">s, </w:t>
      </w:r>
      <w:r w:rsidR="009B5976">
        <w:rPr>
          <w:color w:val="000000"/>
        </w:rPr>
        <w:t xml:space="preserve">and </w:t>
      </w:r>
      <w:r>
        <w:rPr>
          <w:color w:val="000000"/>
        </w:rPr>
        <w:t xml:space="preserve">outreach to communities of color to make this a robust response for testing. </w:t>
      </w:r>
    </w:p>
    <w:p w14:paraId="354D014F" w14:textId="77777777" w:rsidR="009B5976" w:rsidRDefault="009B5976">
      <w:pPr>
        <w:rPr>
          <w:color w:val="000000"/>
        </w:rPr>
      </w:pPr>
    </w:p>
    <w:p w14:paraId="4A76FF91" w14:textId="3CE57794" w:rsidR="00EF1371" w:rsidRDefault="00EF1371">
      <w:pPr>
        <w:rPr>
          <w:color w:val="000000"/>
        </w:rPr>
      </w:pPr>
      <w:r>
        <w:rPr>
          <w:color w:val="000000"/>
        </w:rPr>
        <w:t xml:space="preserve">Trish Elliot asked if they will work in </w:t>
      </w:r>
      <w:r w:rsidR="009B5976">
        <w:rPr>
          <w:color w:val="000000"/>
        </w:rPr>
        <w:t>coordination</w:t>
      </w:r>
      <w:r>
        <w:rPr>
          <w:color w:val="000000"/>
        </w:rPr>
        <w:t xml:space="preserve"> with LPHAs. Aaron said yes, LPHAs should be working with these regional staff on a day-to-day basis. Danna Drum added that it will take time to get infrastructure in place, but this work should help with getting the dots connected. Trish Elliot a</w:t>
      </w:r>
      <w:r w:rsidR="009B5976">
        <w:rPr>
          <w:color w:val="000000"/>
        </w:rPr>
        <w:t>sked if this is connected with Medical Teams I</w:t>
      </w:r>
      <w:r>
        <w:rPr>
          <w:color w:val="000000"/>
        </w:rPr>
        <w:t>nternational. Aaron said that OHA has looked at working with MTI. The testing team is open to leveraging any resource that’s out there.</w:t>
      </w:r>
    </w:p>
    <w:p w14:paraId="2CE3C1B3" w14:textId="77777777" w:rsidR="00EF1371" w:rsidRDefault="00EF1371">
      <w:pPr>
        <w:rPr>
          <w:color w:val="000000"/>
        </w:rPr>
      </w:pPr>
    </w:p>
    <w:p w14:paraId="3F77BAEF" w14:textId="32778D8C" w:rsidR="00EF1371" w:rsidRPr="009B5976" w:rsidRDefault="00EF1371">
      <w:pPr>
        <w:rPr>
          <w:b/>
          <w:color w:val="000000"/>
        </w:rPr>
      </w:pPr>
      <w:r w:rsidRPr="009B5976">
        <w:rPr>
          <w:b/>
          <w:color w:val="000000"/>
        </w:rPr>
        <w:t xml:space="preserve">Vaccine Planning Funding </w:t>
      </w:r>
    </w:p>
    <w:p w14:paraId="6F4B2FD9" w14:textId="34940B76" w:rsidR="00EF1371" w:rsidRDefault="00EF1371">
      <w:pPr>
        <w:rPr>
          <w:color w:val="000000"/>
        </w:rPr>
      </w:pPr>
      <w:r>
        <w:rPr>
          <w:color w:val="000000"/>
        </w:rPr>
        <w:t>Danna Drum presented. On a Health Administrator call, OHA mentioned some funding for COVID vaccine planning</w:t>
      </w:r>
      <w:r w:rsidR="00282B7F">
        <w:rPr>
          <w:color w:val="000000"/>
        </w:rPr>
        <w:t>. OHA had follow-up c</w:t>
      </w:r>
      <w:r w:rsidR="008B66C1">
        <w:rPr>
          <w:color w:val="000000"/>
        </w:rPr>
        <w:t xml:space="preserve">onversations with </w:t>
      </w:r>
      <w:r w:rsidR="00282B7F">
        <w:rPr>
          <w:color w:val="000000"/>
        </w:rPr>
        <w:t xml:space="preserve">the </w:t>
      </w:r>
      <w:r w:rsidR="008B66C1">
        <w:rPr>
          <w:color w:val="000000"/>
        </w:rPr>
        <w:t xml:space="preserve">CD </w:t>
      </w:r>
      <w:r w:rsidR="00282B7F">
        <w:rPr>
          <w:color w:val="000000"/>
        </w:rPr>
        <w:t xml:space="preserve">Committee </w:t>
      </w:r>
      <w:r w:rsidR="008B66C1">
        <w:rPr>
          <w:color w:val="000000"/>
        </w:rPr>
        <w:t>chair and Jocelyn</w:t>
      </w:r>
      <w:r w:rsidR="00282B7F">
        <w:rPr>
          <w:color w:val="000000"/>
        </w:rPr>
        <w:t xml:space="preserve"> Warren</w:t>
      </w:r>
      <w:r w:rsidR="008B66C1">
        <w:rPr>
          <w:color w:val="000000"/>
        </w:rPr>
        <w:t xml:space="preserve">. CLHO last month approved funding for the supplemental flu funds. OHA will go ahead with moving those to the next IGA amendment. It doesn’t require </w:t>
      </w:r>
      <w:r w:rsidR="00282B7F">
        <w:rPr>
          <w:color w:val="000000"/>
        </w:rPr>
        <w:t>a PE change. It’s one-</w:t>
      </w:r>
      <w:r w:rsidR="008B66C1">
        <w:rPr>
          <w:color w:val="000000"/>
        </w:rPr>
        <w:t xml:space="preserve">time funding, </w:t>
      </w:r>
      <w:r w:rsidR="00282B7F">
        <w:rPr>
          <w:color w:val="000000"/>
        </w:rPr>
        <w:t xml:space="preserve">but </w:t>
      </w:r>
      <w:r w:rsidR="008B66C1">
        <w:rPr>
          <w:color w:val="000000"/>
        </w:rPr>
        <w:t>the PE states t</w:t>
      </w:r>
      <w:r w:rsidR="00282B7F">
        <w:rPr>
          <w:color w:val="000000"/>
        </w:rPr>
        <w:t>hat LPHAs have to apply for one-</w:t>
      </w:r>
      <w:r w:rsidR="008B66C1">
        <w:rPr>
          <w:color w:val="000000"/>
        </w:rPr>
        <w:t xml:space="preserve">time funding. There will be a small administrative burden as </w:t>
      </w:r>
      <w:r w:rsidR="00A76882">
        <w:rPr>
          <w:color w:val="000000"/>
        </w:rPr>
        <w:t>administrators</w:t>
      </w:r>
      <w:r w:rsidR="008B66C1">
        <w:rPr>
          <w:color w:val="000000"/>
        </w:rPr>
        <w:t xml:space="preserve"> will get an email for opting into flu funding that </w:t>
      </w:r>
      <w:r w:rsidR="00282B7F">
        <w:rPr>
          <w:color w:val="000000"/>
        </w:rPr>
        <w:t>is going through the M</w:t>
      </w:r>
      <w:r w:rsidR="008B66C1">
        <w:rPr>
          <w:color w:val="000000"/>
        </w:rPr>
        <w:t xml:space="preserve">odernization funding formula and that will count as your application. </w:t>
      </w:r>
    </w:p>
    <w:p w14:paraId="0F15CCAE" w14:textId="44A76104" w:rsidR="008B66C1" w:rsidRDefault="008B66C1">
      <w:pPr>
        <w:rPr>
          <w:color w:val="000000"/>
        </w:rPr>
      </w:pPr>
      <w:r>
        <w:rPr>
          <w:color w:val="000000"/>
        </w:rPr>
        <w:t xml:space="preserve">OHA now has additional </w:t>
      </w:r>
      <w:r w:rsidR="00282B7F">
        <w:rPr>
          <w:color w:val="000000"/>
        </w:rPr>
        <w:t>one-time</w:t>
      </w:r>
      <w:r>
        <w:rPr>
          <w:color w:val="000000"/>
        </w:rPr>
        <w:t xml:space="preserve"> funds for COVID vaccine planning. This will go to CLHO CD in early October for the Conference Board to approve in October. It’s similar to the flu requirements, and it’s a similar amount. After the COVID vaccine planning funds are approved, there will be a similar opt in process. </w:t>
      </w:r>
    </w:p>
    <w:p w14:paraId="46F9408B" w14:textId="77777777" w:rsidR="00282B7F" w:rsidRDefault="00282B7F">
      <w:pPr>
        <w:rPr>
          <w:color w:val="000000"/>
        </w:rPr>
      </w:pPr>
    </w:p>
    <w:p w14:paraId="334766ED" w14:textId="75A13974" w:rsidR="008B66C1" w:rsidRDefault="008B66C1">
      <w:pPr>
        <w:rPr>
          <w:color w:val="000000"/>
        </w:rPr>
      </w:pPr>
      <w:r>
        <w:rPr>
          <w:color w:val="000000"/>
        </w:rPr>
        <w:t xml:space="preserve">OHA found out about these funds recently. OHA know that administrative funding burden continues to be a concern. The goal is to report on these two streams together, </w:t>
      </w:r>
      <w:r w:rsidR="00282B7F">
        <w:rPr>
          <w:color w:val="000000"/>
        </w:rPr>
        <w:t>but</w:t>
      </w:r>
      <w:r>
        <w:rPr>
          <w:color w:val="000000"/>
        </w:rPr>
        <w:t xml:space="preserve"> OHA doesn’t have a final determination on this. OHA is pursuing the least burdensome option to avoid having the COVID vaccine funds in a separate PE if possible. </w:t>
      </w:r>
    </w:p>
    <w:p w14:paraId="32F1DD8D" w14:textId="3B2007D5" w:rsidR="008B66C1" w:rsidRDefault="008B66C1">
      <w:pPr>
        <w:rPr>
          <w:color w:val="000000"/>
        </w:rPr>
      </w:pPr>
      <w:r>
        <w:rPr>
          <w:color w:val="000000"/>
        </w:rPr>
        <w:lastRenderedPageBreak/>
        <w:t xml:space="preserve">Tricia </w:t>
      </w:r>
      <w:proofErr w:type="spellStart"/>
      <w:r>
        <w:rPr>
          <w:color w:val="000000"/>
        </w:rPr>
        <w:t>Mortell</w:t>
      </w:r>
      <w:proofErr w:type="spellEnd"/>
      <w:r>
        <w:rPr>
          <w:color w:val="000000"/>
        </w:rPr>
        <w:t xml:space="preserve"> asked if the bodies of work can’t be bl</w:t>
      </w:r>
      <w:r w:rsidR="00282B7F">
        <w:rPr>
          <w:color w:val="000000"/>
        </w:rPr>
        <w:t>ended. Danna said the work is</w:t>
      </w:r>
      <w:r>
        <w:rPr>
          <w:color w:val="000000"/>
        </w:rPr>
        <w:t xml:space="preserve"> similar, so that’s why OHA is trying to figure out if this can be administratively put together. Collette Young said the flu funds came to us to prep for COVID and access to vaccine</w:t>
      </w:r>
      <w:r w:rsidR="00282B7F">
        <w:rPr>
          <w:color w:val="000000"/>
        </w:rPr>
        <w:t>s</w:t>
      </w:r>
      <w:r>
        <w:rPr>
          <w:color w:val="000000"/>
        </w:rPr>
        <w:t>. The access to vaccine</w:t>
      </w:r>
      <w:r w:rsidR="00282B7F">
        <w:rPr>
          <w:color w:val="000000"/>
        </w:rPr>
        <w:t>s is the primary difference</w:t>
      </w:r>
      <w:r>
        <w:rPr>
          <w:color w:val="000000"/>
        </w:rPr>
        <w:t>.</w:t>
      </w:r>
      <w:r w:rsidR="00282B7F">
        <w:rPr>
          <w:color w:val="000000"/>
        </w:rPr>
        <w:t xml:space="preserve"> </w:t>
      </w:r>
      <w:r>
        <w:rPr>
          <w:color w:val="000000"/>
        </w:rPr>
        <w:t>Jocelyn said there will be overlap with flu, but also some difference</w:t>
      </w:r>
      <w:r w:rsidR="00282B7F">
        <w:rPr>
          <w:color w:val="000000"/>
        </w:rPr>
        <w:t>s</w:t>
      </w:r>
      <w:r>
        <w:rPr>
          <w:color w:val="000000"/>
        </w:rPr>
        <w:t xml:space="preserve"> for COVID. She said she hopes there will be opportunity to share ideas. </w:t>
      </w:r>
    </w:p>
    <w:p w14:paraId="06D45F9B" w14:textId="77777777" w:rsidR="008B66C1" w:rsidRDefault="008B66C1">
      <w:pPr>
        <w:rPr>
          <w:color w:val="000000"/>
        </w:rPr>
      </w:pPr>
    </w:p>
    <w:p w14:paraId="5233D89E" w14:textId="5BC58203" w:rsidR="008B66C1" w:rsidRPr="00282B7F" w:rsidRDefault="008B66C1">
      <w:pPr>
        <w:rPr>
          <w:b/>
          <w:color w:val="000000"/>
        </w:rPr>
      </w:pPr>
      <w:r w:rsidRPr="00282B7F">
        <w:rPr>
          <w:b/>
          <w:color w:val="000000"/>
        </w:rPr>
        <w:t>Report to the Legislature on Funding for Modernization</w:t>
      </w:r>
    </w:p>
    <w:p w14:paraId="2A09F9EB" w14:textId="3F29AFB0" w:rsidR="008B66C1" w:rsidRDefault="008B66C1">
      <w:pPr>
        <w:rPr>
          <w:color w:val="000000"/>
        </w:rPr>
      </w:pPr>
      <w:r>
        <w:rPr>
          <w:color w:val="000000"/>
        </w:rPr>
        <w:t xml:space="preserve">Sara </w:t>
      </w:r>
      <w:proofErr w:type="spellStart"/>
      <w:r>
        <w:rPr>
          <w:color w:val="000000"/>
        </w:rPr>
        <w:t>Beaudrault</w:t>
      </w:r>
      <w:proofErr w:type="spellEnd"/>
      <w:r>
        <w:rPr>
          <w:color w:val="000000"/>
        </w:rPr>
        <w:t xml:space="preserve"> reminded everyone that this report go</w:t>
      </w:r>
      <w:r w:rsidR="00282B7F">
        <w:rPr>
          <w:color w:val="000000"/>
        </w:rPr>
        <w:t>es</w:t>
      </w:r>
      <w:r>
        <w:rPr>
          <w:color w:val="000000"/>
        </w:rPr>
        <w:t xml:space="preserve"> to the legislature every two years. </w:t>
      </w:r>
      <w:r w:rsidR="00282B7F">
        <w:rPr>
          <w:color w:val="000000"/>
        </w:rPr>
        <w:t>There</w:t>
      </w:r>
      <w:r>
        <w:rPr>
          <w:color w:val="000000"/>
        </w:rPr>
        <w:t xml:space="preserve"> was an extension this year. </w:t>
      </w:r>
      <w:r w:rsidR="00282B7F">
        <w:rPr>
          <w:color w:val="000000"/>
        </w:rPr>
        <w:t>The report has two main sections -</w:t>
      </w:r>
      <w:r>
        <w:rPr>
          <w:color w:val="000000"/>
        </w:rPr>
        <w:t xml:space="preserve"> current progress and then priorities for the next biennium. Sara reviewed the executive summary (full report available in CLHO Meeting Materials). </w:t>
      </w:r>
    </w:p>
    <w:p w14:paraId="4E477C2E" w14:textId="77777777" w:rsidR="008B66C1" w:rsidRDefault="008B66C1">
      <w:pPr>
        <w:rPr>
          <w:color w:val="000000"/>
        </w:rPr>
      </w:pPr>
    </w:p>
    <w:p w14:paraId="229B38F6" w14:textId="15D8EAFA" w:rsidR="008B66C1" w:rsidRDefault="008B66C1">
      <w:pPr>
        <w:rPr>
          <w:color w:val="000000"/>
        </w:rPr>
      </w:pPr>
      <w:r>
        <w:rPr>
          <w:color w:val="000000"/>
        </w:rPr>
        <w:t xml:space="preserve">For 2021-2023 investments, PHAB and CLHO recommended staying the course on </w:t>
      </w:r>
      <w:r w:rsidR="00282B7F">
        <w:rPr>
          <w:color w:val="000000"/>
        </w:rPr>
        <w:t>priorities, which</w:t>
      </w:r>
      <w:r>
        <w:rPr>
          <w:color w:val="000000"/>
        </w:rPr>
        <w:t xml:space="preserve"> </w:t>
      </w:r>
      <w:r w:rsidR="00282B7F">
        <w:rPr>
          <w:color w:val="000000"/>
        </w:rPr>
        <w:t>will</w:t>
      </w:r>
      <w:r>
        <w:rPr>
          <w:color w:val="000000"/>
        </w:rPr>
        <w:t xml:space="preserve"> expand into environmental health and emergency preparedness. There were no changes to the funding formula and the intent is to distribute the majority of funds to LPHAs. </w:t>
      </w:r>
    </w:p>
    <w:p w14:paraId="7D2DE34C" w14:textId="77777777" w:rsidR="007702AB" w:rsidRDefault="007702AB">
      <w:pPr>
        <w:rPr>
          <w:color w:val="000000"/>
        </w:rPr>
      </w:pPr>
    </w:p>
    <w:p w14:paraId="6475E41A" w14:textId="26ED925F" w:rsidR="007702AB" w:rsidRPr="00455EB5" w:rsidRDefault="007702AB">
      <w:pPr>
        <w:rPr>
          <w:color w:val="000000"/>
        </w:rPr>
      </w:pPr>
      <w:r>
        <w:rPr>
          <w:color w:val="000000"/>
        </w:rPr>
        <w:t xml:space="preserve">PHAB will give feedback today. The report will be submitted to LFO at the end of the month. </w:t>
      </w:r>
    </w:p>
    <w:p w14:paraId="03151A96" w14:textId="77777777" w:rsidR="007702AB" w:rsidRDefault="007702AB">
      <w:pPr>
        <w:rPr>
          <w:color w:val="000000"/>
        </w:rPr>
      </w:pPr>
    </w:p>
    <w:p w14:paraId="5BA99853" w14:textId="3DBB336A" w:rsidR="007702AB" w:rsidRPr="00282B7F" w:rsidRDefault="007702AB">
      <w:pPr>
        <w:rPr>
          <w:b/>
          <w:color w:val="000000"/>
        </w:rPr>
      </w:pPr>
      <w:r w:rsidRPr="00282B7F">
        <w:rPr>
          <w:b/>
          <w:color w:val="000000"/>
        </w:rPr>
        <w:t>EH</w:t>
      </w:r>
      <w:r w:rsidR="00282B7F" w:rsidRPr="00282B7F">
        <w:rPr>
          <w:b/>
          <w:color w:val="000000"/>
        </w:rPr>
        <w:t xml:space="preserve"> </w:t>
      </w:r>
      <w:r w:rsidRPr="00282B7F">
        <w:rPr>
          <w:b/>
          <w:color w:val="000000"/>
        </w:rPr>
        <w:t>IGA</w:t>
      </w:r>
    </w:p>
    <w:p w14:paraId="51E99F0F" w14:textId="7253BC28" w:rsidR="007702AB" w:rsidRDefault="007702AB">
      <w:pPr>
        <w:rPr>
          <w:color w:val="000000"/>
        </w:rPr>
      </w:pPr>
      <w:r>
        <w:rPr>
          <w:color w:val="000000"/>
        </w:rPr>
        <w:t xml:space="preserve">Brett Sherry presented. OHA started a workgroup in November to review the EH IGA. Meetings wrapped up in July. Topics addressed in </w:t>
      </w:r>
      <w:r w:rsidR="00282B7F">
        <w:rPr>
          <w:color w:val="000000"/>
        </w:rPr>
        <w:t xml:space="preserve">the </w:t>
      </w:r>
      <w:r>
        <w:rPr>
          <w:color w:val="000000"/>
        </w:rPr>
        <w:t xml:space="preserve">revisions </w:t>
      </w:r>
      <w:proofErr w:type="gramStart"/>
      <w:r>
        <w:rPr>
          <w:color w:val="000000"/>
        </w:rPr>
        <w:t>include:</w:t>
      </w:r>
      <w:proofErr w:type="gramEnd"/>
      <w:r>
        <w:rPr>
          <w:color w:val="000000"/>
        </w:rPr>
        <w:t xml:space="preserve"> delegating to subcontractors; enforcement; </w:t>
      </w:r>
      <w:r w:rsidR="00282B7F">
        <w:rPr>
          <w:color w:val="000000"/>
        </w:rPr>
        <w:t xml:space="preserve">and </w:t>
      </w:r>
      <w:r>
        <w:rPr>
          <w:color w:val="000000"/>
        </w:rPr>
        <w:t xml:space="preserve">reporting clarifications. The goal is to review points in more detail at the next Conference meeting. The draft will be shared ahead of time. The Current IGA doesn’t expire until 2023, but there is an amendment to revise the remittance factor for the second half of the biennium. As part of the IGA, the state is required to supply a preliminary remittance factor to LPHAs in September to raise fees if needed. COVID has obviously impacted this. The preliminary remittance factor has gone down, but we won’t have a final remittance factor until April. </w:t>
      </w:r>
    </w:p>
    <w:p w14:paraId="22A0F2B8" w14:textId="77777777" w:rsidR="007702AB" w:rsidRDefault="007702AB">
      <w:pPr>
        <w:rPr>
          <w:color w:val="000000"/>
        </w:rPr>
      </w:pPr>
    </w:p>
    <w:p w14:paraId="613B5CF4" w14:textId="11663C5A" w:rsidR="007702AB" w:rsidRDefault="007702AB">
      <w:pPr>
        <w:rPr>
          <w:color w:val="000000"/>
        </w:rPr>
      </w:pPr>
      <w:r>
        <w:rPr>
          <w:color w:val="000000"/>
        </w:rPr>
        <w:t xml:space="preserve">Danna Drum said the draft remittance factor will also get circulated with county counsels. Aaron Dunn said they will share a track changes document to be able to review changes. </w:t>
      </w:r>
    </w:p>
    <w:p w14:paraId="15B5838E" w14:textId="77777777" w:rsidR="007702AB" w:rsidRDefault="007702AB">
      <w:pPr>
        <w:rPr>
          <w:color w:val="000000"/>
        </w:rPr>
      </w:pPr>
    </w:p>
    <w:p w14:paraId="4AA8524D" w14:textId="0F87BBCD" w:rsidR="008F4E12" w:rsidRPr="00621271" w:rsidRDefault="006D3896">
      <w:r w:rsidRPr="00621271">
        <w:rPr>
          <w:b/>
        </w:rPr>
        <w:t>Adjourn</w:t>
      </w:r>
      <w:r w:rsidR="00524228" w:rsidRPr="00621271">
        <w:rPr>
          <w:b/>
        </w:rPr>
        <w:t xml:space="preserve"> </w:t>
      </w:r>
    </w:p>
    <w:sectPr w:rsidR="008F4E12" w:rsidRPr="00621271" w:rsidSect="002E5B4B">
      <w:headerReference w:type="default" r:id="rId7"/>
      <w:pgSz w:w="15840" w:h="12240" w:orient="landscape"/>
      <w:pgMar w:top="1440" w:right="1440" w:bottom="1170" w:left="1080" w:header="720"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298C9" w14:textId="77777777" w:rsidR="0055325F" w:rsidRDefault="0055325F" w:rsidP="00EF7F32">
      <w:r>
        <w:separator/>
      </w:r>
    </w:p>
  </w:endnote>
  <w:endnote w:type="continuationSeparator" w:id="0">
    <w:p w14:paraId="011E1F9F" w14:textId="77777777" w:rsidR="0055325F" w:rsidRDefault="0055325F" w:rsidP="00EF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67EF6D" w14:textId="77777777" w:rsidR="0055325F" w:rsidRDefault="0055325F" w:rsidP="00EF7F32">
      <w:r>
        <w:separator/>
      </w:r>
    </w:p>
  </w:footnote>
  <w:footnote w:type="continuationSeparator" w:id="0">
    <w:p w14:paraId="69EA9DED" w14:textId="77777777" w:rsidR="0055325F" w:rsidRDefault="0055325F" w:rsidP="00EF7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87C2" w14:textId="77777777" w:rsidR="009B5976" w:rsidRDefault="009B5976">
    <w:pPr>
      <w:pStyle w:val="Header"/>
    </w:pPr>
    <w:r>
      <w:rPr>
        <w:noProof/>
      </w:rPr>
      <mc:AlternateContent>
        <mc:Choice Requires="wpg">
          <w:drawing>
            <wp:anchor distT="0" distB="0" distL="114300" distR="114300" simplePos="0" relativeHeight="251659264" behindDoc="0" locked="0" layoutInCell="1" allowOverlap="1" wp14:anchorId="51D7ADFA" wp14:editId="5A3A34F9">
              <wp:simplePos x="0" y="0"/>
              <wp:positionH relativeFrom="column">
                <wp:posOffset>-571500</wp:posOffset>
              </wp:positionH>
              <wp:positionV relativeFrom="paragraph">
                <wp:posOffset>-228600</wp:posOffset>
              </wp:positionV>
              <wp:extent cx="1828800" cy="1036955"/>
              <wp:effectExtent l="0" t="0" r="0" b="4445"/>
              <wp:wrapThrough wrapText="bothSides">
                <wp:wrapPolygon edited="0">
                  <wp:start x="4500" y="0"/>
                  <wp:lineTo x="3600" y="15873"/>
                  <wp:lineTo x="300" y="17460"/>
                  <wp:lineTo x="300" y="21164"/>
                  <wp:lineTo x="21000" y="21164"/>
                  <wp:lineTo x="21300" y="17460"/>
                  <wp:lineTo x="19500" y="16931"/>
                  <wp:lineTo x="14700" y="16931"/>
                  <wp:lineTo x="15900" y="14814"/>
                  <wp:lineTo x="15900" y="1587"/>
                  <wp:lineTo x="14400" y="0"/>
                  <wp:lineTo x="7200" y="0"/>
                  <wp:lineTo x="4500" y="0"/>
                </wp:wrapPolygon>
              </wp:wrapThrough>
              <wp:docPr id="4" name="Group 4"/>
              <wp:cNvGraphicFramePr/>
              <a:graphic xmlns:a="http://schemas.openxmlformats.org/drawingml/2006/main">
                <a:graphicData uri="http://schemas.microsoft.com/office/word/2010/wordprocessingGroup">
                  <wpg:wgp>
                    <wpg:cNvGrpSpPr/>
                    <wpg:grpSpPr>
                      <a:xfrm>
                        <a:off x="0" y="0"/>
                        <a:ext cx="1828800" cy="1036955"/>
                        <a:chOff x="-265528" y="102675"/>
                        <a:chExt cx="2124222" cy="1016679"/>
                      </a:xfrm>
                    </wpg:grpSpPr>
                    <pic:pic xmlns:pic="http://schemas.openxmlformats.org/drawingml/2006/picture">
                      <pic:nvPicPr>
                        <pic:cNvPr id="2" name="Picture 2"/>
                        <pic:cNvPicPr>
                          <a:picLocks noChangeAspect="1"/>
                        </pic:cNvPicPr>
                      </pic:nvPicPr>
                      <pic:blipFill>
                        <a:blip r:embed="rId1" cstate="print"/>
                        <a:srcRect/>
                        <a:stretch>
                          <a:fillRect/>
                        </a:stretch>
                      </pic:blipFill>
                      <pic:spPr bwMode="auto">
                        <a:xfrm>
                          <a:off x="132764" y="102675"/>
                          <a:ext cx="1118673" cy="800779"/>
                        </a:xfrm>
                        <a:prstGeom prst="rect">
                          <a:avLst/>
                        </a:prstGeom>
                        <a:noFill/>
                        <a:ln w="9525">
                          <a:noFill/>
                          <a:miter lim="800000"/>
                          <a:headEnd/>
                          <a:tailEnd/>
                        </a:ln>
                      </pic:spPr>
                    </pic:pic>
                    <wps:wsp>
                      <wps:cNvPr id="3" name="Text Box 2"/>
                      <wps:cNvSpPr txBox="1">
                        <a:spLocks noChangeArrowheads="1"/>
                      </wps:cNvSpPr>
                      <wps:spPr bwMode="auto">
                        <a:xfrm>
                          <a:off x="-265528" y="903454"/>
                          <a:ext cx="2124222" cy="2159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842447F" w14:textId="77777777" w:rsidR="009B5976" w:rsidRPr="00726A3E" w:rsidRDefault="009B5976" w:rsidP="00EF7F32">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1D7ADFA" id="Group 4" o:spid="_x0000_s1029" style="position:absolute;margin-left:-45pt;margin-top:-18pt;width:2in;height:81.65pt;z-index:251659264;mso-width-relative:margin;mso-height-relative:margin" coordorigin="-2655,1026" coordsize="21242,10166"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style="position:absolute;left:1327;top:1026;width:11187;height:800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">
                <v:imagedata r:id="rId2" o:title=""/>
              </v:shape>
              <v:shapetype id="_x0000_t202" coordsize="21600,21600" o:spt="202" path="m,l,21600r21600,l21600,xe">
                <v:stroke joinstyle="miter"/>
                <v:path gradientshapeok="t" o:connecttype="rect"/>
              </v:shapetype>
              <v:shape id="Text Box 2" o:spid="_x0000_s1031" type="#_x0000_t202" style="position:absolute;left:-2655;top:9034;width:21241;height:21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" filled="f" stroked="f">
                <v:textbox>
                  <w:txbxContent>
                    <w:p w14:paraId="6842447F" w14:textId="77777777" w:rsidR="009B5976" w:rsidRPr="00726A3E" w:rsidRDefault="009B5976" w:rsidP="00EF7F32">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v:textbox>
              </v:shape>
              <w10:wrap type="through"/>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81245"/>
    <w:multiLevelType w:val="hybridMultilevel"/>
    <w:tmpl w:val="221CE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45472"/>
    <w:multiLevelType w:val="hybridMultilevel"/>
    <w:tmpl w:val="87E8634E"/>
    <w:lvl w:ilvl="0" w:tplc="93440ACC">
      <w:start w:val="3"/>
      <w:numFmt w:val="bullet"/>
      <w:lvlText w:val="-"/>
      <w:lvlJc w:val="left"/>
      <w:pPr>
        <w:ind w:left="720" w:hanging="360"/>
      </w:pPr>
      <w:rPr>
        <w:rFonts w:ascii="Century Gothic" w:eastAsiaTheme="minorEastAsia" w:hAnsi="Century Gothic"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D0EAB"/>
    <w:multiLevelType w:val="hybridMultilevel"/>
    <w:tmpl w:val="B8C03EF6"/>
    <w:lvl w:ilvl="0" w:tplc="93440ACC">
      <w:start w:val="3"/>
      <w:numFmt w:val="bullet"/>
      <w:lvlText w:val="-"/>
      <w:lvlJc w:val="left"/>
      <w:pPr>
        <w:ind w:left="2160" w:hanging="360"/>
      </w:pPr>
      <w:rPr>
        <w:rFonts w:ascii="Century Gothic" w:eastAsiaTheme="minorEastAsia" w:hAnsi="Century Gothic" w:cs="Aria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C690FCC"/>
    <w:multiLevelType w:val="hybridMultilevel"/>
    <w:tmpl w:val="5FFA7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A50C54"/>
    <w:multiLevelType w:val="hybridMultilevel"/>
    <w:tmpl w:val="15FE18A2"/>
    <w:lvl w:ilvl="0" w:tplc="7026E404">
      <w:numFmt w:val="bullet"/>
      <w:lvlText w:val="-"/>
      <w:lvlJc w:val="left"/>
      <w:pPr>
        <w:ind w:left="720" w:hanging="360"/>
      </w:pPr>
      <w:rPr>
        <w:rFonts w:ascii="Century Gothic" w:eastAsiaTheme="minorEastAsia" w:hAnsi="Century Gothic"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363E4"/>
    <w:multiLevelType w:val="multilevel"/>
    <w:tmpl w:val="E5CA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8148F"/>
    <w:multiLevelType w:val="hybridMultilevel"/>
    <w:tmpl w:val="06FA0E3A"/>
    <w:lvl w:ilvl="0" w:tplc="D7322DC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5D3210"/>
    <w:multiLevelType w:val="hybridMultilevel"/>
    <w:tmpl w:val="B4BC1E6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BD6DE3"/>
    <w:multiLevelType w:val="hybridMultilevel"/>
    <w:tmpl w:val="D04C7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497B8A"/>
    <w:multiLevelType w:val="hybridMultilevel"/>
    <w:tmpl w:val="62CE0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C85EE1"/>
    <w:multiLevelType w:val="hybridMultilevel"/>
    <w:tmpl w:val="0FCA1DBA"/>
    <w:lvl w:ilvl="0" w:tplc="47E817AE">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6F5DB0"/>
    <w:multiLevelType w:val="hybridMultilevel"/>
    <w:tmpl w:val="C4184C18"/>
    <w:lvl w:ilvl="0" w:tplc="82DCD848">
      <w:numFmt w:val="bullet"/>
      <w:lvlText w:val="-"/>
      <w:lvlJc w:val="left"/>
      <w:pPr>
        <w:ind w:left="720" w:hanging="360"/>
      </w:pPr>
      <w:rPr>
        <w:rFonts w:ascii="Century Gothic" w:eastAsiaTheme="minorEastAsia" w:hAnsi="Century Gothic"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B76441"/>
    <w:multiLevelType w:val="hybridMultilevel"/>
    <w:tmpl w:val="B6542C76"/>
    <w:lvl w:ilvl="0" w:tplc="82DCD848">
      <w:numFmt w:val="bullet"/>
      <w:lvlText w:val="-"/>
      <w:lvlJc w:val="left"/>
      <w:pPr>
        <w:ind w:left="2160" w:hanging="360"/>
      </w:pPr>
      <w:rPr>
        <w:rFonts w:ascii="Century Gothic" w:eastAsiaTheme="minorEastAsia" w:hAnsi="Century Gothic" w:cs="Aria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CFB7FDD"/>
    <w:multiLevelType w:val="hybridMultilevel"/>
    <w:tmpl w:val="0F4AC5DE"/>
    <w:lvl w:ilvl="0" w:tplc="48205CE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9"/>
  </w:num>
  <w:num w:numId="4">
    <w:abstractNumId w:val="13"/>
  </w:num>
  <w:num w:numId="5">
    <w:abstractNumId w:val="6"/>
  </w:num>
  <w:num w:numId="6">
    <w:abstractNumId w:val="0"/>
  </w:num>
  <w:num w:numId="7">
    <w:abstractNumId w:val="10"/>
  </w:num>
  <w:num w:numId="8">
    <w:abstractNumId w:val="1"/>
  </w:num>
  <w:num w:numId="9">
    <w:abstractNumId w:val="2"/>
  </w:num>
  <w:num w:numId="10">
    <w:abstractNumId w:val="11"/>
  </w:num>
  <w:num w:numId="11">
    <w:abstractNumId w:val="12"/>
  </w:num>
  <w:num w:numId="12">
    <w:abstractNumId w:val="7"/>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32"/>
    <w:rsid w:val="00000D3F"/>
    <w:rsid w:val="00004DBF"/>
    <w:rsid w:val="00011474"/>
    <w:rsid w:val="0002197B"/>
    <w:rsid w:val="000324A4"/>
    <w:rsid w:val="0003308A"/>
    <w:rsid w:val="00062822"/>
    <w:rsid w:val="00077441"/>
    <w:rsid w:val="00084536"/>
    <w:rsid w:val="00084972"/>
    <w:rsid w:val="00095A73"/>
    <w:rsid w:val="000A0E3B"/>
    <w:rsid w:val="000B68FE"/>
    <w:rsid w:val="000B799E"/>
    <w:rsid w:val="000B7F17"/>
    <w:rsid w:val="000C5F54"/>
    <w:rsid w:val="000E2090"/>
    <w:rsid w:val="000F591B"/>
    <w:rsid w:val="001043AF"/>
    <w:rsid w:val="00111FF0"/>
    <w:rsid w:val="00117DD8"/>
    <w:rsid w:val="00126AD8"/>
    <w:rsid w:val="00134957"/>
    <w:rsid w:val="00140867"/>
    <w:rsid w:val="00166BDB"/>
    <w:rsid w:val="001701F9"/>
    <w:rsid w:val="00180495"/>
    <w:rsid w:val="0018723C"/>
    <w:rsid w:val="001946E2"/>
    <w:rsid w:val="001B4B70"/>
    <w:rsid w:val="001C48F8"/>
    <w:rsid w:val="001F67D1"/>
    <w:rsid w:val="00214F7B"/>
    <w:rsid w:val="00217902"/>
    <w:rsid w:val="00235E89"/>
    <w:rsid w:val="0024381E"/>
    <w:rsid w:val="002605B9"/>
    <w:rsid w:val="00282B7F"/>
    <w:rsid w:val="00290BDD"/>
    <w:rsid w:val="00290D5E"/>
    <w:rsid w:val="002D06E2"/>
    <w:rsid w:val="002E0F78"/>
    <w:rsid w:val="002E5B4B"/>
    <w:rsid w:val="002E7282"/>
    <w:rsid w:val="002F43D3"/>
    <w:rsid w:val="00302781"/>
    <w:rsid w:val="00317CA9"/>
    <w:rsid w:val="00324677"/>
    <w:rsid w:val="00326891"/>
    <w:rsid w:val="00327C5C"/>
    <w:rsid w:val="0034219C"/>
    <w:rsid w:val="0035543B"/>
    <w:rsid w:val="003714F0"/>
    <w:rsid w:val="00383573"/>
    <w:rsid w:val="0039564C"/>
    <w:rsid w:val="003A2C2A"/>
    <w:rsid w:val="003A59BC"/>
    <w:rsid w:val="003B6AD9"/>
    <w:rsid w:val="003B793B"/>
    <w:rsid w:val="003C5A95"/>
    <w:rsid w:val="003D1781"/>
    <w:rsid w:val="003D18B9"/>
    <w:rsid w:val="003D2511"/>
    <w:rsid w:val="003D2B0F"/>
    <w:rsid w:val="003E1A89"/>
    <w:rsid w:val="003F107A"/>
    <w:rsid w:val="003F24AE"/>
    <w:rsid w:val="003F7031"/>
    <w:rsid w:val="004429F1"/>
    <w:rsid w:val="00445672"/>
    <w:rsid w:val="00453CDE"/>
    <w:rsid w:val="00455EB5"/>
    <w:rsid w:val="004830EB"/>
    <w:rsid w:val="004876BA"/>
    <w:rsid w:val="00493B60"/>
    <w:rsid w:val="004B220D"/>
    <w:rsid w:val="004C2AB1"/>
    <w:rsid w:val="004E47C0"/>
    <w:rsid w:val="00505552"/>
    <w:rsid w:val="005147BE"/>
    <w:rsid w:val="00524228"/>
    <w:rsid w:val="0055325F"/>
    <w:rsid w:val="005615B9"/>
    <w:rsid w:val="00585561"/>
    <w:rsid w:val="00593B85"/>
    <w:rsid w:val="005A2DAA"/>
    <w:rsid w:val="005B5E14"/>
    <w:rsid w:val="005E0FF8"/>
    <w:rsid w:val="005F0231"/>
    <w:rsid w:val="005F0971"/>
    <w:rsid w:val="005F5DBC"/>
    <w:rsid w:val="0060249D"/>
    <w:rsid w:val="006031A5"/>
    <w:rsid w:val="006101F8"/>
    <w:rsid w:val="0061114C"/>
    <w:rsid w:val="006145A9"/>
    <w:rsid w:val="00615F5A"/>
    <w:rsid w:val="00621271"/>
    <w:rsid w:val="00622791"/>
    <w:rsid w:val="006258CD"/>
    <w:rsid w:val="00656437"/>
    <w:rsid w:val="00674C12"/>
    <w:rsid w:val="00692B02"/>
    <w:rsid w:val="006B2359"/>
    <w:rsid w:val="006B6259"/>
    <w:rsid w:val="006C4FCF"/>
    <w:rsid w:val="006C719E"/>
    <w:rsid w:val="006C767C"/>
    <w:rsid w:val="006C7752"/>
    <w:rsid w:val="006D3896"/>
    <w:rsid w:val="006E2593"/>
    <w:rsid w:val="00703377"/>
    <w:rsid w:val="0070339F"/>
    <w:rsid w:val="00733724"/>
    <w:rsid w:val="00735EBE"/>
    <w:rsid w:val="00741B7C"/>
    <w:rsid w:val="00750EF7"/>
    <w:rsid w:val="00764591"/>
    <w:rsid w:val="007702AB"/>
    <w:rsid w:val="0077163F"/>
    <w:rsid w:val="00781501"/>
    <w:rsid w:val="00782CE8"/>
    <w:rsid w:val="007871D7"/>
    <w:rsid w:val="007A0EA3"/>
    <w:rsid w:val="007F4787"/>
    <w:rsid w:val="0080128A"/>
    <w:rsid w:val="00803E36"/>
    <w:rsid w:val="00836A63"/>
    <w:rsid w:val="00843481"/>
    <w:rsid w:val="00861437"/>
    <w:rsid w:val="00863F92"/>
    <w:rsid w:val="00873409"/>
    <w:rsid w:val="0087781E"/>
    <w:rsid w:val="00885E23"/>
    <w:rsid w:val="008929CF"/>
    <w:rsid w:val="00895D0D"/>
    <w:rsid w:val="008A6DA3"/>
    <w:rsid w:val="008B053F"/>
    <w:rsid w:val="008B17A1"/>
    <w:rsid w:val="008B36AF"/>
    <w:rsid w:val="008B4C6B"/>
    <w:rsid w:val="008B66C1"/>
    <w:rsid w:val="008D4246"/>
    <w:rsid w:val="008E277C"/>
    <w:rsid w:val="008F03CB"/>
    <w:rsid w:val="008F4B09"/>
    <w:rsid w:val="008F4E12"/>
    <w:rsid w:val="00900F56"/>
    <w:rsid w:val="0090482C"/>
    <w:rsid w:val="00912227"/>
    <w:rsid w:val="00914692"/>
    <w:rsid w:val="0093361A"/>
    <w:rsid w:val="00943014"/>
    <w:rsid w:val="0095073D"/>
    <w:rsid w:val="00950E0D"/>
    <w:rsid w:val="00956267"/>
    <w:rsid w:val="00957FD0"/>
    <w:rsid w:val="0097235C"/>
    <w:rsid w:val="00975100"/>
    <w:rsid w:val="009769E1"/>
    <w:rsid w:val="009918F8"/>
    <w:rsid w:val="00995E13"/>
    <w:rsid w:val="009B5976"/>
    <w:rsid w:val="009B7DDE"/>
    <w:rsid w:val="009B7DEC"/>
    <w:rsid w:val="009E4FF5"/>
    <w:rsid w:val="009E6273"/>
    <w:rsid w:val="009F5148"/>
    <w:rsid w:val="00A2527C"/>
    <w:rsid w:val="00A331CE"/>
    <w:rsid w:val="00A437A2"/>
    <w:rsid w:val="00A62F9B"/>
    <w:rsid w:val="00A6356B"/>
    <w:rsid w:val="00A66669"/>
    <w:rsid w:val="00A76882"/>
    <w:rsid w:val="00A836F6"/>
    <w:rsid w:val="00A85559"/>
    <w:rsid w:val="00A90A6B"/>
    <w:rsid w:val="00AA2C3C"/>
    <w:rsid w:val="00AB5D5D"/>
    <w:rsid w:val="00AC1A9E"/>
    <w:rsid w:val="00B03434"/>
    <w:rsid w:val="00B052AC"/>
    <w:rsid w:val="00B34577"/>
    <w:rsid w:val="00B41C1E"/>
    <w:rsid w:val="00B4335D"/>
    <w:rsid w:val="00B50450"/>
    <w:rsid w:val="00B5769B"/>
    <w:rsid w:val="00B60963"/>
    <w:rsid w:val="00B64821"/>
    <w:rsid w:val="00B8026B"/>
    <w:rsid w:val="00B820FE"/>
    <w:rsid w:val="00BA3079"/>
    <w:rsid w:val="00BA5178"/>
    <w:rsid w:val="00BA77EF"/>
    <w:rsid w:val="00BC0708"/>
    <w:rsid w:val="00BD535A"/>
    <w:rsid w:val="00BD7923"/>
    <w:rsid w:val="00C05EB4"/>
    <w:rsid w:val="00C3784B"/>
    <w:rsid w:val="00C50046"/>
    <w:rsid w:val="00C65860"/>
    <w:rsid w:val="00C70F9C"/>
    <w:rsid w:val="00C731B3"/>
    <w:rsid w:val="00C84262"/>
    <w:rsid w:val="00CC1695"/>
    <w:rsid w:val="00CE1C61"/>
    <w:rsid w:val="00CE6A19"/>
    <w:rsid w:val="00D05FA5"/>
    <w:rsid w:val="00D230E9"/>
    <w:rsid w:val="00D244BD"/>
    <w:rsid w:val="00D3367B"/>
    <w:rsid w:val="00D34261"/>
    <w:rsid w:val="00D363D1"/>
    <w:rsid w:val="00D4629D"/>
    <w:rsid w:val="00D53E20"/>
    <w:rsid w:val="00D563F7"/>
    <w:rsid w:val="00D57A08"/>
    <w:rsid w:val="00D600C7"/>
    <w:rsid w:val="00D678E4"/>
    <w:rsid w:val="00D7365B"/>
    <w:rsid w:val="00D74AF5"/>
    <w:rsid w:val="00DA1E10"/>
    <w:rsid w:val="00DC2280"/>
    <w:rsid w:val="00DD4545"/>
    <w:rsid w:val="00DE5DEA"/>
    <w:rsid w:val="00DF5805"/>
    <w:rsid w:val="00DF69BD"/>
    <w:rsid w:val="00E23D43"/>
    <w:rsid w:val="00E2577B"/>
    <w:rsid w:val="00E30B73"/>
    <w:rsid w:val="00E45761"/>
    <w:rsid w:val="00E579E5"/>
    <w:rsid w:val="00E85273"/>
    <w:rsid w:val="00E96AFF"/>
    <w:rsid w:val="00EB6732"/>
    <w:rsid w:val="00EB7C75"/>
    <w:rsid w:val="00EC0A8E"/>
    <w:rsid w:val="00EC31E3"/>
    <w:rsid w:val="00EC6E11"/>
    <w:rsid w:val="00EE0E1F"/>
    <w:rsid w:val="00EE2C7A"/>
    <w:rsid w:val="00EF1371"/>
    <w:rsid w:val="00EF6A03"/>
    <w:rsid w:val="00EF7F32"/>
    <w:rsid w:val="00F14298"/>
    <w:rsid w:val="00F21FC8"/>
    <w:rsid w:val="00F34128"/>
    <w:rsid w:val="00F3664F"/>
    <w:rsid w:val="00F754DB"/>
    <w:rsid w:val="00F9298F"/>
    <w:rsid w:val="00F96E58"/>
    <w:rsid w:val="00FB2B92"/>
    <w:rsid w:val="00FC204B"/>
    <w:rsid w:val="00FD44E0"/>
    <w:rsid w:val="00FF0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905375"/>
  <w14:defaultImageDpi w14:val="300"/>
  <w15:docId w15:val="{DD9C7F17-74CD-6E47-BE0D-D39E92A5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7F32"/>
    <w:pPr>
      <w:tabs>
        <w:tab w:val="center" w:pos="4320"/>
        <w:tab w:val="right" w:pos="8640"/>
      </w:tabs>
    </w:pPr>
  </w:style>
  <w:style w:type="character" w:customStyle="1" w:styleId="HeaderChar">
    <w:name w:val="Header Char"/>
    <w:basedOn w:val="DefaultParagraphFont"/>
    <w:link w:val="Header"/>
    <w:uiPriority w:val="99"/>
    <w:rsid w:val="00EF7F32"/>
  </w:style>
  <w:style w:type="paragraph" w:styleId="Footer">
    <w:name w:val="footer"/>
    <w:basedOn w:val="Normal"/>
    <w:link w:val="FooterChar"/>
    <w:uiPriority w:val="99"/>
    <w:unhideWhenUsed/>
    <w:rsid w:val="00EF7F32"/>
    <w:pPr>
      <w:tabs>
        <w:tab w:val="center" w:pos="4320"/>
        <w:tab w:val="right" w:pos="8640"/>
      </w:tabs>
    </w:pPr>
  </w:style>
  <w:style w:type="character" w:customStyle="1" w:styleId="FooterChar">
    <w:name w:val="Footer Char"/>
    <w:basedOn w:val="DefaultParagraphFont"/>
    <w:link w:val="Footer"/>
    <w:uiPriority w:val="99"/>
    <w:rsid w:val="00EF7F32"/>
  </w:style>
  <w:style w:type="paragraph" w:styleId="ListParagraph">
    <w:name w:val="List Paragraph"/>
    <w:basedOn w:val="Normal"/>
    <w:uiPriority w:val="34"/>
    <w:qFormat/>
    <w:rsid w:val="00B820FE"/>
    <w:pPr>
      <w:ind w:left="720"/>
      <w:contextualSpacing/>
    </w:pPr>
  </w:style>
  <w:style w:type="paragraph" w:styleId="NormalWeb">
    <w:name w:val="Normal (Web)"/>
    <w:basedOn w:val="Normal"/>
    <w:uiPriority w:val="99"/>
    <w:semiHidden/>
    <w:unhideWhenUsed/>
    <w:rsid w:val="00F754DB"/>
    <w:pPr>
      <w:spacing w:before="100" w:beforeAutospacing="1" w:after="100" w:afterAutospacing="1"/>
    </w:pPr>
    <w:rPr>
      <w:rFonts w:ascii="Times" w:eastAsia="MS Mincho" w:hAnsi="Times" w:cs="Times New Roman"/>
      <w:sz w:val="20"/>
      <w:szCs w:val="20"/>
    </w:rPr>
  </w:style>
  <w:style w:type="character" w:customStyle="1" w:styleId="apple-tab-span">
    <w:name w:val="apple-tab-span"/>
    <w:basedOn w:val="DefaultParagraphFont"/>
    <w:rsid w:val="00F754DB"/>
  </w:style>
  <w:style w:type="paragraph" w:styleId="BalloonText">
    <w:name w:val="Balloon Text"/>
    <w:basedOn w:val="Normal"/>
    <w:link w:val="BalloonTextChar"/>
    <w:uiPriority w:val="99"/>
    <w:semiHidden/>
    <w:unhideWhenUsed/>
    <w:rsid w:val="00674C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4C1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834012">
      <w:bodyDiv w:val="1"/>
      <w:marLeft w:val="0"/>
      <w:marRight w:val="0"/>
      <w:marTop w:val="0"/>
      <w:marBottom w:val="0"/>
      <w:divBdr>
        <w:top w:val="none" w:sz="0" w:space="0" w:color="auto"/>
        <w:left w:val="none" w:sz="0" w:space="0" w:color="auto"/>
        <w:bottom w:val="none" w:sz="0" w:space="0" w:color="auto"/>
        <w:right w:val="none" w:sz="0" w:space="0" w:color="auto"/>
      </w:divBdr>
    </w:div>
    <w:div w:id="838421548">
      <w:bodyDiv w:val="1"/>
      <w:marLeft w:val="0"/>
      <w:marRight w:val="0"/>
      <w:marTop w:val="0"/>
      <w:marBottom w:val="0"/>
      <w:divBdr>
        <w:top w:val="none" w:sz="0" w:space="0" w:color="auto"/>
        <w:left w:val="none" w:sz="0" w:space="0" w:color="auto"/>
        <w:bottom w:val="none" w:sz="0" w:space="0" w:color="auto"/>
        <w:right w:val="none" w:sz="0" w:space="0" w:color="auto"/>
      </w:divBdr>
      <w:divsChild>
        <w:div w:id="1762293157">
          <w:marLeft w:val="0"/>
          <w:marRight w:val="0"/>
          <w:marTop w:val="0"/>
          <w:marBottom w:val="0"/>
          <w:divBdr>
            <w:top w:val="none" w:sz="0" w:space="0" w:color="auto"/>
            <w:left w:val="none" w:sz="0" w:space="0" w:color="auto"/>
            <w:bottom w:val="none" w:sz="0" w:space="0" w:color="auto"/>
            <w:right w:val="none" w:sz="0" w:space="0" w:color="auto"/>
          </w:divBdr>
        </w:div>
        <w:div w:id="1882400165">
          <w:marLeft w:val="0"/>
          <w:marRight w:val="0"/>
          <w:marTop w:val="0"/>
          <w:marBottom w:val="0"/>
          <w:divBdr>
            <w:top w:val="none" w:sz="0" w:space="0" w:color="auto"/>
            <w:left w:val="none" w:sz="0" w:space="0" w:color="auto"/>
            <w:bottom w:val="none" w:sz="0" w:space="0" w:color="auto"/>
            <w:right w:val="none" w:sz="0" w:space="0" w:color="auto"/>
          </w:divBdr>
        </w:div>
      </w:divsChild>
    </w:div>
    <w:div w:id="1866287752">
      <w:bodyDiv w:val="1"/>
      <w:marLeft w:val="0"/>
      <w:marRight w:val="0"/>
      <w:marTop w:val="0"/>
      <w:marBottom w:val="0"/>
      <w:divBdr>
        <w:top w:val="none" w:sz="0" w:space="0" w:color="auto"/>
        <w:left w:val="none" w:sz="0" w:space="0" w:color="auto"/>
        <w:bottom w:val="none" w:sz="0" w:space="0" w:color="auto"/>
        <w:right w:val="none" w:sz="0" w:space="0" w:color="auto"/>
      </w:divBdr>
    </w:div>
    <w:div w:id="20328802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1522</Words>
  <Characters>8678</Characters>
  <Application>Microsoft Office Word</Application>
  <DocSecurity>0</DocSecurity>
  <Lines>72</Lines>
  <Paragraphs>20</Paragraphs>
  <ScaleCrop>false</ScaleCrop>
  <Company>Coalition of Local Health Officials</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Cowling</cp:lastModifiedBy>
  <cp:revision>2</cp:revision>
  <cp:lastPrinted>2020-02-20T15:50:00Z</cp:lastPrinted>
  <dcterms:created xsi:type="dcterms:W3CDTF">2020-10-15T16:10:00Z</dcterms:created>
  <dcterms:modified xsi:type="dcterms:W3CDTF">2020-10-15T16:10:00Z</dcterms:modified>
</cp:coreProperties>
</file>