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EBBA18" w14:textId="102CA370" w:rsidR="005E0FF8" w:rsidRDefault="007D7136">
      <w:r>
        <w:t>October 15</w:t>
      </w:r>
      <w:r w:rsidRPr="007D7136">
        <w:rPr>
          <w:vertAlign w:val="superscript"/>
        </w:rPr>
        <w:t>th</w:t>
      </w:r>
      <w:r>
        <w:t>, 2020</w:t>
      </w:r>
    </w:p>
    <w:p w14:paraId="084F19C4" w14:textId="77777777" w:rsidR="009769E1" w:rsidRDefault="009769E1">
      <w:r>
        <w:t>Meeting of the Conference of Local Health Officials</w:t>
      </w:r>
    </w:p>
    <w:p w14:paraId="5D9C2F05" w14:textId="77777777" w:rsidR="009769E1" w:rsidRDefault="009769E1"/>
    <w:p w14:paraId="3B19E4E4" w14:textId="1B86CAEC" w:rsidR="00B4335D" w:rsidRDefault="009769E1">
      <w:r w:rsidRPr="004429F1">
        <w:rPr>
          <w:b/>
        </w:rPr>
        <w:t>Executive Members</w:t>
      </w:r>
      <w:r>
        <w:t xml:space="preserve"> </w:t>
      </w:r>
      <w:r w:rsidRPr="00B4335D">
        <w:rPr>
          <w:u w:val="single"/>
        </w:rPr>
        <w:t>Present:</w:t>
      </w:r>
      <w:r>
        <w:t xml:space="preserve"> </w:t>
      </w:r>
      <w:r w:rsidR="00741B7C">
        <w:t>Jocelyn Warren, CLHO Chair,</w:t>
      </w:r>
      <w:r w:rsidR="008F4E12">
        <w:t xml:space="preserve"> Lane</w:t>
      </w:r>
      <w:r>
        <w:t xml:space="preserve">; </w:t>
      </w:r>
      <w:r w:rsidR="00077441">
        <w:t xml:space="preserve">Carrie </w:t>
      </w:r>
      <w:proofErr w:type="spellStart"/>
      <w:r w:rsidR="00077441">
        <w:t>Brogoitti</w:t>
      </w:r>
      <w:proofErr w:type="spellEnd"/>
      <w:r w:rsidR="00077441">
        <w:t xml:space="preserve">, Vice-Chair, Center for Human Development Union; Katrina </w:t>
      </w:r>
      <w:proofErr w:type="spellStart"/>
      <w:r w:rsidR="00077441">
        <w:t>Rothenberger</w:t>
      </w:r>
      <w:proofErr w:type="spellEnd"/>
      <w:r w:rsidR="00077441">
        <w:t xml:space="preserve">, Secretary, Marion; </w:t>
      </w:r>
      <w:r w:rsidR="008F4E12">
        <w:t xml:space="preserve">Jackson </w:t>
      </w:r>
      <w:proofErr w:type="spellStart"/>
      <w:r w:rsidR="008F4E12">
        <w:t>Baures</w:t>
      </w:r>
      <w:proofErr w:type="spellEnd"/>
      <w:r w:rsidR="008F4E12">
        <w:t>, Large County Rep, Jackson</w:t>
      </w:r>
      <w:r>
        <w:t xml:space="preserve">; </w:t>
      </w:r>
      <w:r w:rsidR="00077441">
        <w:t xml:space="preserve">Joseph </w:t>
      </w:r>
      <w:proofErr w:type="spellStart"/>
      <w:r w:rsidR="00077441">
        <w:t>Fiumara</w:t>
      </w:r>
      <w:proofErr w:type="spellEnd"/>
      <w:r w:rsidR="00077441">
        <w:t xml:space="preserve">, Coalition of Local Environmental Health Specialists; </w:t>
      </w:r>
      <w:r>
        <w:t>Pat Luedtke, Health Officer Rep, Lane,</w:t>
      </w:r>
      <w:r w:rsidR="00B5769B">
        <w:t xml:space="preserve"> </w:t>
      </w:r>
      <w:r w:rsidR="008F4E12">
        <w:t xml:space="preserve">Tricia </w:t>
      </w:r>
      <w:proofErr w:type="spellStart"/>
      <w:r w:rsidR="008F4E12">
        <w:t>Mortell</w:t>
      </w:r>
      <w:proofErr w:type="spellEnd"/>
      <w:r>
        <w:t>, Past Chair</w:t>
      </w:r>
      <w:r w:rsidR="008F4E12">
        <w:t>, Washington</w:t>
      </w:r>
      <w:r w:rsidR="00B5769B">
        <w:t xml:space="preserve">; </w:t>
      </w:r>
    </w:p>
    <w:p w14:paraId="4BC4C335" w14:textId="28358A6B" w:rsidR="009769E1" w:rsidRDefault="00B50450">
      <w:r w:rsidRPr="00B4335D">
        <w:rPr>
          <w:u w:val="single"/>
        </w:rPr>
        <w:t>Absent:</w:t>
      </w:r>
      <w:r>
        <w:t xml:space="preserve"> </w:t>
      </w:r>
      <w:r w:rsidR="00A90A6B">
        <w:t xml:space="preserve">Lindsey </w:t>
      </w:r>
      <w:proofErr w:type="spellStart"/>
      <w:r w:rsidR="00A90A6B">
        <w:t>Manfrin</w:t>
      </w:r>
      <w:proofErr w:type="spellEnd"/>
      <w:r w:rsidR="00A90A6B">
        <w:t xml:space="preserve">, Public Health Administrator of Oregon Caucus; </w:t>
      </w:r>
      <w:r>
        <w:t>Mid-County Rep</w:t>
      </w:r>
    </w:p>
    <w:p w14:paraId="5681B3C6" w14:textId="77777777" w:rsidR="004429F1" w:rsidRDefault="004429F1" w:rsidP="004429F1"/>
    <w:p w14:paraId="48DAA5DF" w14:textId="7F407601" w:rsidR="004429F1" w:rsidRPr="004429F1" w:rsidRDefault="00077441" w:rsidP="004429F1">
      <w:pPr>
        <w:rPr>
          <w:b/>
        </w:rPr>
      </w:pPr>
      <w:r>
        <w:rPr>
          <w:noProof/>
        </w:rPr>
        <mc:AlternateContent>
          <mc:Choice Requires="wps">
            <w:drawing>
              <wp:anchor distT="0" distB="0" distL="114300" distR="114300" simplePos="0" relativeHeight="251661312" behindDoc="0" locked="0" layoutInCell="1" allowOverlap="1" wp14:anchorId="53513A97" wp14:editId="1DF3FF59">
                <wp:simplePos x="0" y="0"/>
                <wp:positionH relativeFrom="column">
                  <wp:posOffset>5829300</wp:posOffset>
                </wp:positionH>
                <wp:positionV relativeFrom="paragraph">
                  <wp:posOffset>292100</wp:posOffset>
                </wp:positionV>
                <wp:extent cx="3314700" cy="2971800"/>
                <wp:effectExtent l="0" t="0" r="0" b="0"/>
                <wp:wrapSquare wrapText="bothSides"/>
                <wp:docPr id="6" name="Text Box 6"/>
                <wp:cNvGraphicFramePr/>
                <a:graphic xmlns:a="http://schemas.openxmlformats.org/drawingml/2006/main">
                  <a:graphicData uri="http://schemas.microsoft.com/office/word/2010/wordprocessingShape">
                    <wps:wsp>
                      <wps:cNvSpPr txBox="1"/>
                      <wps:spPr>
                        <a:xfrm>
                          <a:off x="0" y="0"/>
                          <a:ext cx="3314700" cy="297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1A042F8" w14:textId="5E550804" w:rsidR="009B5976" w:rsidRDefault="009B5976">
                            <w:r>
                              <w:rPr>
                                <w:rFonts w:ascii="Wingdings" w:hAnsi="Wingdings"/>
                              </w:rPr>
                              <w:t></w:t>
                            </w:r>
                            <w:r>
                              <w:t xml:space="preserve"> North Central PHD – Shellie Campbell</w:t>
                            </w:r>
                          </w:p>
                          <w:p w14:paraId="4C35CBBB" w14:textId="3BCFDBB9" w:rsidR="009B5976" w:rsidRDefault="009B5976">
                            <w:r>
                              <w:rPr>
                                <w:rFonts w:ascii="Wingdings" w:hAnsi="Wingdings"/>
                              </w:rPr>
                              <w:t></w:t>
                            </w:r>
                            <w:r>
                              <w:t xml:space="preserve"> Polk – Jacqui Umstead  </w:t>
                            </w:r>
                          </w:p>
                          <w:p w14:paraId="46D5A225" w14:textId="7ADE7840" w:rsidR="009B5976" w:rsidRDefault="00CB64D1">
                            <w:r>
                              <w:rPr>
                                <w:rFonts w:ascii="MS Gothic" w:eastAsia="MS Gothic" w:hint="eastAsia"/>
                              </w:rPr>
                              <w:t>☐</w:t>
                            </w:r>
                            <w:r w:rsidR="009B5976">
                              <w:t xml:space="preserve"> Tillamook – Marlene Putman </w:t>
                            </w:r>
                          </w:p>
                          <w:p w14:paraId="0CBA3DC9" w14:textId="4D1E67F0" w:rsidR="009B5976" w:rsidRDefault="009B5976">
                            <w:r>
                              <w:rPr>
                                <w:rFonts w:ascii="Wingdings" w:hAnsi="Wingdings"/>
                              </w:rPr>
                              <w:t></w:t>
                            </w:r>
                            <w:r>
                              <w:t xml:space="preserve"> Umatilla – Joseph </w:t>
                            </w:r>
                            <w:proofErr w:type="spellStart"/>
                            <w:r>
                              <w:t>Fiamara</w:t>
                            </w:r>
                            <w:proofErr w:type="spellEnd"/>
                            <w:r>
                              <w:t xml:space="preserve"> </w:t>
                            </w:r>
                          </w:p>
                          <w:p w14:paraId="5F92374E" w14:textId="13E1BCE6" w:rsidR="009B5976" w:rsidRDefault="009B5976">
                            <w:r>
                              <w:rPr>
                                <w:rFonts w:ascii="Wingdings" w:hAnsi="Wingdings"/>
                              </w:rPr>
                              <w:t></w:t>
                            </w:r>
                            <w:r>
                              <w:t xml:space="preserve"> Union – Carrie </w:t>
                            </w:r>
                            <w:proofErr w:type="spellStart"/>
                            <w:r>
                              <w:t>Brogotti</w:t>
                            </w:r>
                            <w:proofErr w:type="spellEnd"/>
                          </w:p>
                          <w:p w14:paraId="56001E97" w14:textId="380E0ECF" w:rsidR="009B5976" w:rsidRDefault="009B5976">
                            <w:r>
                              <w:rPr>
                                <w:rFonts w:ascii="Wingdings" w:hAnsi="Wingdings"/>
                              </w:rPr>
                              <w:t></w:t>
                            </w:r>
                            <w:r>
                              <w:t xml:space="preserve"> Washington – Tricia </w:t>
                            </w:r>
                            <w:proofErr w:type="spellStart"/>
                            <w:r>
                              <w:t>Mortell</w:t>
                            </w:r>
                            <w:proofErr w:type="spellEnd"/>
                            <w:r>
                              <w:t xml:space="preserve"> </w:t>
                            </w:r>
                          </w:p>
                          <w:p w14:paraId="5DA273F3" w14:textId="083B7258" w:rsidR="009B5976" w:rsidRDefault="00CB64D1">
                            <w:proofErr w:type="gramStart"/>
                            <w:r>
                              <w:rPr>
                                <w:rFonts w:ascii="MS Gothic" w:eastAsia="MS Gothic" w:hint="eastAsia"/>
                              </w:rPr>
                              <w:t>☐</w:t>
                            </w:r>
                            <w:r w:rsidR="009B5976">
                              <w:t xml:space="preserve">  Wheeler</w:t>
                            </w:r>
                            <w:proofErr w:type="gramEnd"/>
                            <w:r w:rsidR="009B5976">
                              <w:t xml:space="preserve"> – Karen Woods </w:t>
                            </w:r>
                          </w:p>
                          <w:p w14:paraId="3C471D1A" w14:textId="77965596" w:rsidR="009B5976" w:rsidRDefault="00A76882">
                            <w:proofErr w:type="gramStart"/>
                            <w:r>
                              <w:rPr>
                                <w:rFonts w:ascii="Wingdings" w:hAnsi="Wingdings"/>
                              </w:rPr>
                              <w:t></w:t>
                            </w:r>
                            <w:r w:rsidR="009B5976">
                              <w:t xml:space="preserve">  Yamhill</w:t>
                            </w:r>
                            <w:proofErr w:type="gramEnd"/>
                            <w:r w:rsidR="009B5976">
                              <w:t xml:space="preserve"> – Lindsey </w:t>
                            </w:r>
                            <w:proofErr w:type="spellStart"/>
                            <w:r w:rsidR="009B5976">
                              <w:t>Manfrin</w:t>
                            </w:r>
                            <w:proofErr w:type="spellEnd"/>
                            <w:r w:rsidR="009B5976">
                              <w:t xml:space="preserve"> </w:t>
                            </w:r>
                          </w:p>
                          <w:p w14:paraId="0F343089" w14:textId="77777777" w:rsidR="009B5976" w:rsidRDefault="009B5976"/>
                          <w:p w14:paraId="6036B330" w14:textId="4D6384E0" w:rsidR="009B5976" w:rsidRDefault="00A76882">
                            <w:r>
                              <w:rPr>
                                <w:rFonts w:ascii="MS Gothic" w:eastAsia="MS Gothic" w:hint="eastAsia"/>
                              </w:rPr>
                              <w:t>☐</w:t>
                            </w:r>
                            <w:r w:rsidR="009B5976">
                              <w:t xml:space="preserve"> HO Caucus – Pat Luedtke </w:t>
                            </w:r>
                          </w:p>
                          <w:p w14:paraId="2D8513DA" w14:textId="74BA4E5B" w:rsidR="009B5976" w:rsidRDefault="009B5976">
                            <w:r>
                              <w:rPr>
                                <w:rFonts w:ascii="Wingdings" w:hAnsi="Wingdings"/>
                              </w:rPr>
                              <w:t></w:t>
                            </w:r>
                            <w:r>
                              <w:t xml:space="preserve"> CLEHS Caucus – Joseph </w:t>
                            </w:r>
                            <w:proofErr w:type="spellStart"/>
                            <w:r>
                              <w:t>Fiumara</w:t>
                            </w:r>
                            <w:proofErr w:type="spellEnd"/>
                          </w:p>
                          <w:p w14:paraId="65575CBF" w14:textId="1BD2CECF" w:rsidR="009B5976" w:rsidRDefault="009B5976">
                            <w:r>
                              <w:rPr>
                                <w:rFonts w:ascii="MS Gothic" w:eastAsia="MS Gothic" w:hint="eastAsia"/>
                              </w:rPr>
                              <w:t>☐</w:t>
                            </w:r>
                            <w:r>
                              <w:t xml:space="preserve"> AOPHNS – vacant</w:t>
                            </w:r>
                          </w:p>
                          <w:p w14:paraId="0154AE73" w14:textId="0988BB0D" w:rsidR="009B5976" w:rsidRDefault="00A76882" w:rsidP="00E2577B">
                            <w:r>
                              <w:rPr>
                                <w:rFonts w:ascii="Wingdings" w:hAnsi="Wingdings"/>
                              </w:rPr>
                              <w:t></w:t>
                            </w:r>
                            <w:r w:rsidR="009B5976">
                              <w:t xml:space="preserve"> </w:t>
                            </w:r>
                            <w:r w:rsidR="009B5976">
                              <w:rPr>
                                <w:rFonts w:ascii="Lucida Grande" w:hAnsi="Lucida Grande" w:cs="Lucida Grande"/>
                              </w:rPr>
                              <w:t xml:space="preserve"> </w:t>
                            </w:r>
                            <w:r w:rsidR="009B5976">
                              <w:t xml:space="preserve"> Public Health Administrators - Lindsey </w:t>
                            </w:r>
                            <w:proofErr w:type="spellStart"/>
                            <w:r w:rsidR="009B5976">
                              <w:t>Manfrin</w:t>
                            </w:r>
                            <w:proofErr w:type="spellEnd"/>
                          </w:p>
                          <w:p w14:paraId="574983E8" w14:textId="77777777" w:rsidR="009B5976" w:rsidRDefault="009B5976"/>
                          <w:p w14:paraId="638E0152" w14:textId="77777777" w:rsidR="009B5976" w:rsidRDefault="009B5976"/>
                          <w:p w14:paraId="59D5A33E" w14:textId="77777777" w:rsidR="009B5976"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3513A97" id="_x0000_t202" coordsize="21600,21600" o:spt="202" path="m,l,21600r21600,l21600,xe">
                <v:stroke joinstyle="miter"/>
                <v:path gradientshapeok="t" o:connecttype="rect"/>
              </v:shapetype>
              <v:shape id="Text Box 6" o:spid="_x0000_s1026" type="#_x0000_t202" style="position:absolute;margin-left:459pt;margin-top:23pt;width:261pt;height:234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" filled="f" stroked="f">
                <v:textbox>
                  <w:txbxContent>
                    <w:p w14:paraId="11A042F8" w14:textId="5E550804" w:rsidR="009B5976" w:rsidRDefault="009B5976">
                      <w:r>
                        <w:rPr>
                          <w:rFonts w:ascii="Wingdings" w:hAnsi="Wingdings"/>
                        </w:rPr>
                        <w:t></w:t>
                      </w:r>
                      <w:r>
                        <w:t xml:space="preserve"> North Central PHD – Shellie Campbell</w:t>
                      </w:r>
                    </w:p>
                    <w:p w14:paraId="4C35CBBB" w14:textId="3BCFDBB9" w:rsidR="009B5976" w:rsidRDefault="009B5976">
                      <w:r>
                        <w:rPr>
                          <w:rFonts w:ascii="Wingdings" w:hAnsi="Wingdings"/>
                        </w:rPr>
                        <w:t></w:t>
                      </w:r>
                      <w:r>
                        <w:t xml:space="preserve"> Polk – Jacqui Umstead  </w:t>
                      </w:r>
                    </w:p>
                    <w:p w14:paraId="46D5A225" w14:textId="7ADE7840" w:rsidR="009B5976" w:rsidRDefault="00CB64D1">
                      <w:r>
                        <w:rPr>
                          <w:rFonts w:ascii="MS Gothic" w:eastAsia="MS Gothic" w:hint="eastAsia"/>
                        </w:rPr>
                        <w:t>☐</w:t>
                      </w:r>
                      <w:r w:rsidR="009B5976">
                        <w:t xml:space="preserve"> Tillamook – Marlene Putman </w:t>
                      </w:r>
                    </w:p>
                    <w:p w14:paraId="0CBA3DC9" w14:textId="4D1E67F0" w:rsidR="009B5976" w:rsidRDefault="009B5976">
                      <w:r>
                        <w:rPr>
                          <w:rFonts w:ascii="Wingdings" w:hAnsi="Wingdings"/>
                        </w:rPr>
                        <w:t></w:t>
                      </w:r>
                      <w:r>
                        <w:t xml:space="preserve"> Umatilla – Joseph Fiamara </w:t>
                      </w:r>
                    </w:p>
                    <w:p w14:paraId="5F92374E" w14:textId="13E1BCE6" w:rsidR="009B5976" w:rsidRDefault="009B5976">
                      <w:r>
                        <w:rPr>
                          <w:rFonts w:ascii="Wingdings" w:hAnsi="Wingdings"/>
                        </w:rPr>
                        <w:t></w:t>
                      </w:r>
                      <w:r>
                        <w:t xml:space="preserve"> Union – Carrie Brogotti</w:t>
                      </w:r>
                    </w:p>
                    <w:p w14:paraId="56001E97" w14:textId="380E0ECF" w:rsidR="009B5976" w:rsidRDefault="009B5976">
                      <w:r>
                        <w:rPr>
                          <w:rFonts w:ascii="Wingdings" w:hAnsi="Wingdings"/>
                        </w:rPr>
                        <w:t></w:t>
                      </w:r>
                      <w:r>
                        <w:t xml:space="preserve"> Washington – Tricia Mortell </w:t>
                      </w:r>
                    </w:p>
                    <w:p w14:paraId="5DA273F3" w14:textId="083B7258" w:rsidR="009B5976" w:rsidRDefault="00CB64D1">
                      <w:r>
                        <w:rPr>
                          <w:rFonts w:ascii="MS Gothic" w:eastAsia="MS Gothic" w:hint="eastAsia"/>
                        </w:rPr>
                        <w:t>☐</w:t>
                      </w:r>
                      <w:r w:rsidR="009B5976">
                        <w:t xml:space="preserve">  Wheeler – Karen Woods </w:t>
                      </w:r>
                    </w:p>
                    <w:p w14:paraId="3C471D1A" w14:textId="77965596" w:rsidR="009B5976" w:rsidRDefault="00A76882">
                      <w:r>
                        <w:rPr>
                          <w:rFonts w:ascii="Wingdings" w:hAnsi="Wingdings"/>
                        </w:rPr>
                        <w:t></w:t>
                      </w:r>
                      <w:r w:rsidR="009B5976">
                        <w:t xml:space="preserve">  Yamhill – Lindsey Manfrin </w:t>
                      </w:r>
                    </w:p>
                    <w:p w14:paraId="0F343089" w14:textId="77777777" w:rsidR="009B5976" w:rsidRDefault="009B5976"/>
                    <w:p w14:paraId="6036B330" w14:textId="4D6384E0" w:rsidR="009B5976" w:rsidRDefault="00A76882">
                      <w:r>
                        <w:rPr>
                          <w:rFonts w:ascii="MS Gothic" w:eastAsia="MS Gothic" w:hint="eastAsia"/>
                        </w:rPr>
                        <w:t>☐</w:t>
                      </w:r>
                      <w:r w:rsidR="009B5976">
                        <w:t xml:space="preserve"> HO Caucus – Pat Luedtke </w:t>
                      </w:r>
                    </w:p>
                    <w:p w14:paraId="2D8513DA" w14:textId="74BA4E5B" w:rsidR="009B5976" w:rsidRDefault="009B5976">
                      <w:r>
                        <w:rPr>
                          <w:rFonts w:ascii="Wingdings" w:hAnsi="Wingdings"/>
                        </w:rPr>
                        <w:t></w:t>
                      </w:r>
                      <w:r>
                        <w:t xml:space="preserve"> CLEHS Caucus – Joseph Fiumara</w:t>
                      </w:r>
                    </w:p>
                    <w:p w14:paraId="65575CBF" w14:textId="1BD2CECF" w:rsidR="009B5976" w:rsidRDefault="009B5976">
                      <w:r>
                        <w:rPr>
                          <w:rFonts w:ascii="MS Gothic" w:eastAsia="MS Gothic" w:hint="eastAsia"/>
                        </w:rPr>
                        <w:t>☐</w:t>
                      </w:r>
                      <w:r>
                        <w:t xml:space="preserve"> AOPHNS – vacant</w:t>
                      </w:r>
                    </w:p>
                    <w:p w14:paraId="0154AE73" w14:textId="0988BB0D" w:rsidR="009B5976" w:rsidRDefault="00A76882" w:rsidP="00E2577B">
                      <w:r>
                        <w:rPr>
                          <w:rFonts w:ascii="Wingdings" w:hAnsi="Wingdings"/>
                        </w:rPr>
                        <w:t></w:t>
                      </w:r>
                      <w:r w:rsidR="009B5976">
                        <w:t xml:space="preserve"> </w:t>
                      </w:r>
                      <w:r w:rsidR="009B5976">
                        <w:rPr>
                          <w:rFonts w:ascii="Lucida Grande" w:hAnsi="Lucida Grande" w:cs="Lucida Grande"/>
                        </w:rPr>
                        <w:t xml:space="preserve"> </w:t>
                      </w:r>
                      <w:r w:rsidR="009B5976">
                        <w:t xml:space="preserve"> Public Health Administrators - Lindsey Manfrin</w:t>
                      </w:r>
                    </w:p>
                    <w:p w14:paraId="574983E8" w14:textId="77777777" w:rsidR="009B5976" w:rsidRDefault="009B5976"/>
                    <w:p w14:paraId="638E0152" w14:textId="77777777" w:rsidR="009B5976" w:rsidRDefault="009B5976"/>
                    <w:p w14:paraId="59D5A33E" w14:textId="77777777" w:rsidR="009B5976" w:rsidRDefault="009B5976"/>
                  </w:txbxContent>
                </v:textbox>
                <w10:wrap type="square"/>
              </v:shape>
            </w:pict>
          </mc:Fallback>
        </mc:AlternateContent>
      </w:r>
      <w:r w:rsidR="005B5E14">
        <w:rPr>
          <w:noProof/>
        </w:rPr>
        <mc:AlternateContent>
          <mc:Choice Requires="wps">
            <w:drawing>
              <wp:anchor distT="0" distB="0" distL="114300" distR="114300" simplePos="0" relativeHeight="251659264" behindDoc="0" locked="0" layoutInCell="1" allowOverlap="1" wp14:anchorId="301CF4FF" wp14:editId="25761246">
                <wp:simplePos x="0" y="0"/>
                <wp:positionH relativeFrom="column">
                  <wp:posOffset>0</wp:posOffset>
                </wp:positionH>
                <wp:positionV relativeFrom="paragraph">
                  <wp:posOffset>219710</wp:posOffset>
                </wp:positionV>
                <wp:extent cx="2971800" cy="2857500"/>
                <wp:effectExtent l="0" t="0" r="0" b="12700"/>
                <wp:wrapSquare wrapText="bothSides"/>
                <wp:docPr id="1" name="Text Box 1"/>
                <wp:cNvGraphicFramePr/>
                <a:graphic xmlns:a="http://schemas.openxmlformats.org/drawingml/2006/main">
                  <a:graphicData uri="http://schemas.microsoft.com/office/word/2010/wordprocessingShape">
                    <wps:wsp>
                      <wps:cNvSpPr txBox="1"/>
                      <wps:spPr>
                        <a:xfrm>
                          <a:off x="0" y="0"/>
                          <a:ext cx="2971800" cy="28575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60F168B" w14:textId="363BE822" w:rsidR="009B5976" w:rsidRDefault="009B5976">
                            <w:r w:rsidRPr="004D6675">
                              <w:rPr>
                                <w:rFonts w:ascii="Wingdings" w:hAnsi="Wingdings"/>
                                <w:color w:val="000000"/>
                              </w:rPr>
                              <w:t></w:t>
                            </w:r>
                            <w:r>
                              <w:t xml:space="preserve"> Baker – Nancy Staten</w:t>
                            </w:r>
                          </w:p>
                          <w:p w14:paraId="0BE07D0F" w14:textId="6B9E578F" w:rsidR="009B5976" w:rsidRDefault="00CB64D1">
                            <w:r w:rsidRPr="004D6675">
                              <w:rPr>
                                <w:rFonts w:ascii="Wingdings" w:hAnsi="Wingdings"/>
                                <w:color w:val="000000"/>
                              </w:rPr>
                              <w:t></w:t>
                            </w:r>
                            <w:r>
                              <w:t xml:space="preserve"> </w:t>
                            </w:r>
                            <w:r w:rsidR="009B5976">
                              <w:t xml:space="preserve">Benton – Charlie </w:t>
                            </w:r>
                            <w:proofErr w:type="spellStart"/>
                            <w:r w:rsidR="009B5976">
                              <w:t>Fautin</w:t>
                            </w:r>
                            <w:proofErr w:type="spellEnd"/>
                          </w:p>
                          <w:p w14:paraId="3E2A6285" w14:textId="0553AE5C" w:rsidR="009B5976" w:rsidRDefault="009B5976">
                            <w:r>
                              <w:rPr>
                                <w:rFonts w:ascii="Wingdings" w:eastAsia="MS Gothic" w:hAnsi="Wingdings"/>
                              </w:rPr>
                              <w:t></w:t>
                            </w:r>
                            <w:r>
                              <w:t xml:space="preserve"> Clackamas – </w:t>
                            </w:r>
                            <w:r w:rsidR="00CB64D1">
                              <w:t xml:space="preserve">Julie </w:t>
                            </w:r>
                            <w:proofErr w:type="spellStart"/>
                            <w:r w:rsidR="00CB64D1">
                              <w:t>Aalbers</w:t>
                            </w:r>
                            <w:proofErr w:type="spellEnd"/>
                          </w:p>
                          <w:p w14:paraId="7B125963" w14:textId="3A4606B4" w:rsidR="009B5976" w:rsidRDefault="009B5976">
                            <w:r>
                              <w:rPr>
                                <w:rFonts w:ascii="MS Gothic" w:eastAsia="MS Gothic" w:hint="eastAsia"/>
                              </w:rPr>
                              <w:t>☐</w:t>
                            </w:r>
                            <w:r>
                              <w:t xml:space="preserve"> Clatsop – Mike </w:t>
                            </w:r>
                            <w:proofErr w:type="spellStart"/>
                            <w:r>
                              <w:t>McNickel</w:t>
                            </w:r>
                            <w:proofErr w:type="spellEnd"/>
                          </w:p>
                          <w:p w14:paraId="09FC1956" w14:textId="318590D0" w:rsidR="009B5976" w:rsidRDefault="009B5976">
                            <w:r>
                              <w:rPr>
                                <w:rFonts w:ascii="MS Gothic" w:eastAsia="MS Gothic" w:hint="eastAsia"/>
                              </w:rPr>
                              <w:t>☐</w:t>
                            </w:r>
                            <w:r>
                              <w:t xml:space="preserve"> Columbia – Mike Paul </w:t>
                            </w:r>
                          </w:p>
                          <w:p w14:paraId="2764C126" w14:textId="06FCFA13" w:rsidR="009B5976" w:rsidRDefault="00CB64D1">
                            <w:r>
                              <w:rPr>
                                <w:rFonts w:ascii="MS Gothic" w:eastAsia="MS Gothic" w:hint="eastAsia"/>
                              </w:rPr>
                              <w:t>☐</w:t>
                            </w:r>
                            <w:r w:rsidR="009B5976">
                              <w:t xml:space="preserve"> Coos – Kathy Cooley</w:t>
                            </w:r>
                          </w:p>
                          <w:p w14:paraId="5F529E87" w14:textId="566122C7" w:rsidR="009B5976" w:rsidRDefault="009B5976">
                            <w:r>
                              <w:rPr>
                                <w:rFonts w:ascii="Wingdings" w:eastAsia="MS Gothic" w:hAnsi="Wingdings"/>
                              </w:rPr>
                              <w:t></w:t>
                            </w:r>
                            <w:r>
                              <w:t xml:space="preserve"> Crook – Muriel </w:t>
                            </w:r>
                            <w:proofErr w:type="spellStart"/>
                            <w:r>
                              <w:t>DeLavergne</w:t>
                            </w:r>
                            <w:proofErr w:type="spellEnd"/>
                            <w:r>
                              <w:t xml:space="preserve">-Brown </w:t>
                            </w:r>
                          </w:p>
                          <w:p w14:paraId="7F988512" w14:textId="39B0FE94" w:rsidR="009B5976" w:rsidRDefault="009B5976">
                            <w:r>
                              <w:rPr>
                                <w:rFonts w:ascii="Wingdings" w:eastAsia="MS Gothic" w:hAnsi="Wingdings"/>
                              </w:rPr>
                              <w:t></w:t>
                            </w:r>
                            <w:r>
                              <w:t xml:space="preserve"> Curry – Sherrie Ward</w:t>
                            </w:r>
                          </w:p>
                          <w:p w14:paraId="1935F030" w14:textId="20430911" w:rsidR="009B5976" w:rsidRDefault="009B5976">
                            <w:r>
                              <w:rPr>
                                <w:rFonts w:ascii="Wingdings" w:eastAsia="MS Gothic" w:hAnsi="Wingdings"/>
                              </w:rPr>
                              <w:t></w:t>
                            </w:r>
                            <w:r>
                              <w:t xml:space="preserve"> Deschutes – </w:t>
                            </w:r>
                            <w:proofErr w:type="spellStart"/>
                            <w:r>
                              <w:t>Nahad</w:t>
                            </w:r>
                            <w:proofErr w:type="spellEnd"/>
                            <w:r>
                              <w:t xml:space="preserve"> Sadr-</w:t>
                            </w:r>
                            <w:proofErr w:type="spellStart"/>
                            <w:r>
                              <w:t>Azodi</w:t>
                            </w:r>
                            <w:proofErr w:type="spellEnd"/>
                          </w:p>
                          <w:p w14:paraId="454C2399" w14:textId="6F88AA36" w:rsidR="009B5976" w:rsidRDefault="009B5976">
                            <w:r>
                              <w:rPr>
                                <w:rFonts w:ascii="Wingdings" w:hAnsi="Wingdings"/>
                              </w:rPr>
                              <w:t></w:t>
                            </w:r>
                            <w:r>
                              <w:t xml:space="preserve"> Douglas – Bob </w:t>
                            </w:r>
                            <w:proofErr w:type="spellStart"/>
                            <w:r>
                              <w:t>Dannenhoffer</w:t>
                            </w:r>
                            <w:proofErr w:type="spellEnd"/>
                          </w:p>
                          <w:p w14:paraId="14FE8D56" w14:textId="2D1A1293" w:rsidR="009B5976" w:rsidRDefault="009B5976">
                            <w:r>
                              <w:rPr>
                                <w:rFonts w:ascii="Wingdings" w:hAnsi="Wingdings"/>
                              </w:rPr>
                              <w:t></w:t>
                            </w:r>
                            <w:r>
                              <w:t xml:space="preserve"> Grant – </w:t>
                            </w:r>
                            <w:r w:rsidR="00CB64D1">
                              <w:t xml:space="preserve">Jessica </w:t>
                            </w:r>
                            <w:proofErr w:type="spellStart"/>
                            <w:r w:rsidR="00CB64D1">
                              <w:t>Winegar</w:t>
                            </w:r>
                            <w:proofErr w:type="spellEnd"/>
                            <w:r w:rsidR="00A76882">
                              <w:t xml:space="preserve"> </w:t>
                            </w:r>
                          </w:p>
                          <w:p w14:paraId="0480CD2D" w14:textId="5C475AC1" w:rsidR="009B5976" w:rsidRPr="00D563F7" w:rsidRDefault="009B5976" w:rsidP="004429F1">
                            <w:r>
                              <w:rPr>
                                <w:rFonts w:ascii="Wingdings" w:hAnsi="Wingdings"/>
                              </w:rPr>
                              <w:t></w:t>
                            </w:r>
                            <w:r w:rsidRPr="00D563F7">
                              <w:t xml:space="preserve"> Harney – </w:t>
                            </w:r>
                            <w:r>
                              <w:t>Nic Calvin</w:t>
                            </w:r>
                          </w:p>
                          <w:p w14:paraId="5C4BDBE9" w14:textId="77777777" w:rsidR="009B5976" w:rsidRDefault="009B5976"/>
                          <w:p w14:paraId="65406C0F" w14:textId="77777777" w:rsidR="009B5976" w:rsidRDefault="009B5976">
                            <w:r>
                              <w:tab/>
                            </w:r>
                          </w:p>
                          <w:p w14:paraId="737E634C" w14:textId="77777777" w:rsidR="009B5976" w:rsidRPr="009769E1"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01CF4FF" id="Text Box 1" o:spid="_x0000_s1027" type="#_x0000_t202" style="position:absolute;margin-left:0;margin-top:17.3pt;width:234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" filled="f" stroked="f">
                <v:textbox>
                  <w:txbxContent>
                    <w:p w14:paraId="060F168B" w14:textId="363BE822" w:rsidR="009B5976" w:rsidRDefault="009B5976">
                      <w:r w:rsidRPr="004D6675">
                        <w:rPr>
                          <w:rFonts w:ascii="Wingdings" w:hAnsi="Wingdings"/>
                          <w:color w:val="000000"/>
                        </w:rPr>
                        <w:t></w:t>
                      </w:r>
                      <w:r>
                        <w:t xml:space="preserve"> Baker – Nancy Staten</w:t>
                      </w:r>
                    </w:p>
                    <w:p w14:paraId="0BE07D0F" w14:textId="6B9E578F" w:rsidR="009B5976" w:rsidRDefault="00CB64D1">
                      <w:r w:rsidRPr="004D6675">
                        <w:rPr>
                          <w:rFonts w:ascii="Wingdings" w:hAnsi="Wingdings"/>
                          <w:color w:val="000000"/>
                        </w:rPr>
                        <w:t></w:t>
                      </w:r>
                      <w:r>
                        <w:t xml:space="preserve"> </w:t>
                      </w:r>
                      <w:r w:rsidR="009B5976">
                        <w:t>Benton – Charlie Fautin</w:t>
                      </w:r>
                    </w:p>
                    <w:p w14:paraId="3E2A6285" w14:textId="0553AE5C" w:rsidR="009B5976" w:rsidRDefault="009B5976">
                      <w:r>
                        <w:rPr>
                          <w:rFonts w:ascii="Wingdings" w:eastAsia="MS Gothic" w:hAnsi="Wingdings"/>
                        </w:rPr>
                        <w:t></w:t>
                      </w:r>
                      <w:r>
                        <w:t xml:space="preserve"> Clackamas – </w:t>
                      </w:r>
                      <w:r w:rsidR="00CB64D1">
                        <w:t>Julie Aalbers</w:t>
                      </w:r>
                    </w:p>
                    <w:p w14:paraId="7B125963" w14:textId="3A4606B4" w:rsidR="009B5976" w:rsidRDefault="009B5976">
                      <w:r>
                        <w:rPr>
                          <w:rFonts w:ascii="MS Gothic" w:eastAsia="MS Gothic" w:hint="eastAsia"/>
                        </w:rPr>
                        <w:t>☐</w:t>
                      </w:r>
                      <w:r>
                        <w:t xml:space="preserve"> Clatsop – Mike McNickel</w:t>
                      </w:r>
                    </w:p>
                    <w:p w14:paraId="09FC1956" w14:textId="318590D0" w:rsidR="009B5976" w:rsidRDefault="009B5976">
                      <w:r>
                        <w:rPr>
                          <w:rFonts w:ascii="MS Gothic" w:eastAsia="MS Gothic" w:hint="eastAsia"/>
                        </w:rPr>
                        <w:t>☐</w:t>
                      </w:r>
                      <w:r>
                        <w:t xml:space="preserve"> Columbia – Mike Paul </w:t>
                      </w:r>
                    </w:p>
                    <w:p w14:paraId="2764C126" w14:textId="06FCFA13" w:rsidR="009B5976" w:rsidRDefault="00CB64D1">
                      <w:r>
                        <w:rPr>
                          <w:rFonts w:ascii="MS Gothic" w:eastAsia="MS Gothic" w:hint="eastAsia"/>
                        </w:rPr>
                        <w:t>☐</w:t>
                      </w:r>
                      <w:r w:rsidR="009B5976">
                        <w:t xml:space="preserve"> Coos – Kathy Cooley</w:t>
                      </w:r>
                    </w:p>
                    <w:p w14:paraId="5F529E87" w14:textId="566122C7" w:rsidR="009B5976" w:rsidRDefault="009B5976">
                      <w:r>
                        <w:rPr>
                          <w:rFonts w:ascii="Wingdings" w:eastAsia="MS Gothic" w:hAnsi="Wingdings"/>
                        </w:rPr>
                        <w:t></w:t>
                      </w:r>
                      <w:r>
                        <w:t xml:space="preserve"> Crook – Muriel DeLavergne-Brown </w:t>
                      </w:r>
                    </w:p>
                    <w:p w14:paraId="7F988512" w14:textId="39B0FE94" w:rsidR="009B5976" w:rsidRDefault="009B5976">
                      <w:r>
                        <w:rPr>
                          <w:rFonts w:ascii="Wingdings" w:eastAsia="MS Gothic" w:hAnsi="Wingdings"/>
                        </w:rPr>
                        <w:t></w:t>
                      </w:r>
                      <w:r>
                        <w:t xml:space="preserve"> Curry – Sherrie Ward</w:t>
                      </w:r>
                    </w:p>
                    <w:p w14:paraId="1935F030" w14:textId="20430911" w:rsidR="009B5976" w:rsidRDefault="009B5976">
                      <w:r>
                        <w:rPr>
                          <w:rFonts w:ascii="Wingdings" w:eastAsia="MS Gothic" w:hAnsi="Wingdings"/>
                        </w:rPr>
                        <w:t></w:t>
                      </w:r>
                      <w:r>
                        <w:t xml:space="preserve"> Deschutes – Nahad Sadr-Azodi</w:t>
                      </w:r>
                    </w:p>
                    <w:p w14:paraId="454C2399" w14:textId="6F88AA36" w:rsidR="009B5976" w:rsidRDefault="009B5976">
                      <w:r>
                        <w:rPr>
                          <w:rFonts w:ascii="Wingdings" w:hAnsi="Wingdings"/>
                        </w:rPr>
                        <w:t></w:t>
                      </w:r>
                      <w:r>
                        <w:t xml:space="preserve"> Douglas – Bob Dannenhoffer</w:t>
                      </w:r>
                    </w:p>
                    <w:p w14:paraId="14FE8D56" w14:textId="2D1A1293" w:rsidR="009B5976" w:rsidRDefault="009B5976">
                      <w:r>
                        <w:rPr>
                          <w:rFonts w:ascii="Wingdings" w:hAnsi="Wingdings"/>
                        </w:rPr>
                        <w:t></w:t>
                      </w:r>
                      <w:r>
                        <w:t xml:space="preserve"> Grant – </w:t>
                      </w:r>
                      <w:r w:rsidR="00CB64D1">
                        <w:t>Jessica Winegar</w:t>
                      </w:r>
                      <w:r w:rsidR="00A76882">
                        <w:t xml:space="preserve"> </w:t>
                      </w:r>
                    </w:p>
                    <w:p w14:paraId="0480CD2D" w14:textId="5C475AC1" w:rsidR="009B5976" w:rsidRPr="00D563F7" w:rsidRDefault="009B5976" w:rsidP="004429F1">
                      <w:r>
                        <w:rPr>
                          <w:rFonts w:ascii="Wingdings" w:hAnsi="Wingdings"/>
                        </w:rPr>
                        <w:t></w:t>
                      </w:r>
                      <w:r w:rsidRPr="00D563F7">
                        <w:t xml:space="preserve"> Harney – </w:t>
                      </w:r>
                      <w:r>
                        <w:t>Nic Calvin</w:t>
                      </w:r>
                    </w:p>
                    <w:p w14:paraId="5C4BDBE9" w14:textId="77777777" w:rsidR="009B5976" w:rsidRDefault="009B5976"/>
                    <w:p w14:paraId="65406C0F" w14:textId="77777777" w:rsidR="009B5976" w:rsidRDefault="009B5976">
                      <w:r>
                        <w:tab/>
                      </w:r>
                    </w:p>
                    <w:p w14:paraId="737E634C" w14:textId="77777777" w:rsidR="009B5976" w:rsidRPr="009769E1" w:rsidRDefault="009B5976"/>
                  </w:txbxContent>
                </v:textbox>
                <w10:wrap type="square"/>
              </v:shape>
            </w:pict>
          </mc:Fallback>
        </mc:AlternateContent>
      </w:r>
      <w:r w:rsidR="002D06E2">
        <w:rPr>
          <w:noProof/>
        </w:rPr>
        <mc:AlternateContent>
          <mc:Choice Requires="wps">
            <w:drawing>
              <wp:anchor distT="0" distB="0" distL="114300" distR="114300" simplePos="0" relativeHeight="251660288" behindDoc="0" locked="0" layoutInCell="1" allowOverlap="1" wp14:anchorId="66153F6F" wp14:editId="66FBEF0F">
                <wp:simplePos x="0" y="0"/>
                <wp:positionH relativeFrom="column">
                  <wp:posOffset>3086100</wp:posOffset>
                </wp:positionH>
                <wp:positionV relativeFrom="paragraph">
                  <wp:posOffset>292100</wp:posOffset>
                </wp:positionV>
                <wp:extent cx="2743200" cy="2971800"/>
                <wp:effectExtent l="0" t="0" r="0" b="0"/>
                <wp:wrapSquare wrapText="bothSides"/>
                <wp:docPr id="5" name="Text Box 5"/>
                <wp:cNvGraphicFramePr/>
                <a:graphic xmlns:a="http://schemas.openxmlformats.org/drawingml/2006/main">
                  <a:graphicData uri="http://schemas.microsoft.com/office/word/2010/wordprocessingShape">
                    <wps:wsp>
                      <wps:cNvSpPr txBox="1"/>
                      <wps:spPr>
                        <a:xfrm>
                          <a:off x="0" y="0"/>
                          <a:ext cx="2743200" cy="2971800"/>
                        </a:xfrm>
                        <a:prstGeom prst="rect">
                          <a:avLst/>
                        </a:prstGeom>
                        <a:no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6AA27F9A" w14:textId="4F69AF6A" w:rsidR="009B5976" w:rsidRPr="00D563F7" w:rsidRDefault="00CB64D1">
                            <w:r>
                              <w:rPr>
                                <w:rFonts w:ascii="MS Gothic" w:eastAsia="MS Gothic" w:hint="eastAsia"/>
                              </w:rPr>
                              <w:t>☐</w:t>
                            </w:r>
                            <w:r w:rsidR="009B5976" w:rsidRPr="00D563F7">
                              <w:t xml:space="preserve"> Hood River – Trish Elliot</w:t>
                            </w:r>
                          </w:p>
                          <w:p w14:paraId="77062BD5" w14:textId="2891DB24" w:rsidR="009B5976" w:rsidRPr="00D563F7" w:rsidRDefault="009B5976">
                            <w:r w:rsidRPr="00D563F7">
                              <w:rPr>
                                <w:rFonts w:ascii="Wingdings" w:hAnsi="Wingdings"/>
                              </w:rPr>
                              <w:t></w:t>
                            </w:r>
                            <w:r w:rsidRPr="00D563F7">
                              <w:t xml:space="preserve"> Jackson – Jackson </w:t>
                            </w:r>
                            <w:proofErr w:type="spellStart"/>
                            <w:r w:rsidRPr="00D563F7">
                              <w:t>Baures</w:t>
                            </w:r>
                            <w:proofErr w:type="spellEnd"/>
                          </w:p>
                          <w:p w14:paraId="42CC7201" w14:textId="75F8BED8" w:rsidR="009B5976" w:rsidRPr="00D563F7" w:rsidRDefault="009B5976">
                            <w:r>
                              <w:rPr>
                                <w:rFonts w:ascii="Wingdings" w:hAnsi="Wingdings"/>
                              </w:rPr>
                              <w:t></w:t>
                            </w:r>
                            <w:r w:rsidRPr="00D563F7">
                              <w:t xml:space="preserve"> Jefferson – Mike Baker</w:t>
                            </w:r>
                          </w:p>
                          <w:p w14:paraId="383E724C" w14:textId="3CE15857" w:rsidR="009B5976" w:rsidRPr="00D563F7" w:rsidRDefault="00CB64D1">
                            <w:pPr>
                              <w:rPr>
                                <w:rFonts w:eastAsia="MS Gothic"/>
                              </w:rPr>
                            </w:pPr>
                            <w:r>
                              <w:rPr>
                                <w:rFonts w:ascii="MS Gothic" w:eastAsia="MS Gothic" w:hint="eastAsia"/>
                              </w:rPr>
                              <w:t>☐</w:t>
                            </w:r>
                            <w:r w:rsidR="009B5976" w:rsidRPr="00956267">
                              <w:rPr>
                                <w:rFonts w:eastAsia="MS Gothic"/>
                              </w:rPr>
                              <w:t xml:space="preserve">Josephine –Audrey </w:t>
                            </w:r>
                            <w:proofErr w:type="spellStart"/>
                            <w:r w:rsidR="009B5976" w:rsidRPr="00956267">
                              <w:rPr>
                                <w:rFonts w:eastAsia="MS Gothic"/>
                              </w:rPr>
                              <w:t>Tiberio</w:t>
                            </w:r>
                            <w:proofErr w:type="spellEnd"/>
                          </w:p>
                          <w:p w14:paraId="4EB39098" w14:textId="729564E9" w:rsidR="009B5976" w:rsidRPr="00D563F7" w:rsidRDefault="009B5976">
                            <w:pPr>
                              <w:rPr>
                                <w:rFonts w:eastAsia="MS Gothic"/>
                              </w:rPr>
                            </w:pPr>
                            <w:r>
                              <w:rPr>
                                <w:rFonts w:ascii="Wingdings" w:hAnsi="Wingdings"/>
                              </w:rPr>
                              <w:t></w:t>
                            </w:r>
                            <w:r w:rsidRPr="00D563F7">
                              <w:rPr>
                                <w:rFonts w:eastAsia="MS Gothic"/>
                              </w:rPr>
                              <w:t xml:space="preserve"> Klamath – </w:t>
                            </w:r>
                            <w:r>
                              <w:rPr>
                                <w:rFonts w:eastAsia="MS Gothic"/>
                              </w:rPr>
                              <w:t>Jennifer Little</w:t>
                            </w:r>
                          </w:p>
                          <w:p w14:paraId="59BEFFE4" w14:textId="3BEFB69B" w:rsidR="009B5976" w:rsidRPr="00D563F7" w:rsidRDefault="009B5976">
                            <w:pPr>
                              <w:rPr>
                                <w:rFonts w:eastAsia="MS Gothic"/>
                              </w:rPr>
                            </w:pPr>
                            <w:proofErr w:type="gramStart"/>
                            <w:r>
                              <w:rPr>
                                <w:rFonts w:ascii="MS Gothic" w:eastAsia="MS Gothic" w:hint="eastAsia"/>
                              </w:rPr>
                              <w:t>☐</w:t>
                            </w:r>
                            <w:r>
                              <w:t xml:space="preserve"> </w:t>
                            </w:r>
                            <w:r w:rsidRPr="00D563F7">
                              <w:rPr>
                                <w:rFonts w:eastAsia="MS Gothic"/>
                              </w:rPr>
                              <w:t xml:space="preserve"> Lake</w:t>
                            </w:r>
                            <w:proofErr w:type="gramEnd"/>
                            <w:r w:rsidRPr="00D563F7">
                              <w:rPr>
                                <w:rFonts w:eastAsia="MS Gothic"/>
                              </w:rPr>
                              <w:t xml:space="preserve"> – Judy Clarke</w:t>
                            </w:r>
                          </w:p>
                          <w:p w14:paraId="0F6BC485" w14:textId="2D037BC2" w:rsidR="009B5976" w:rsidRPr="00D563F7" w:rsidRDefault="009B5976">
                            <w:pPr>
                              <w:rPr>
                                <w:rFonts w:eastAsia="MS Gothic"/>
                              </w:rPr>
                            </w:pPr>
                            <w:r w:rsidRPr="00D563F7">
                              <w:rPr>
                                <w:rFonts w:ascii="Wingdings" w:eastAsia="MS Gothic" w:hAnsi="Wingdings"/>
                              </w:rPr>
                              <w:t></w:t>
                            </w:r>
                            <w:r w:rsidRPr="00D563F7">
                              <w:rPr>
                                <w:rFonts w:eastAsia="MS Gothic"/>
                              </w:rPr>
                              <w:t xml:space="preserve"> Lane – Jocelyn Warren</w:t>
                            </w:r>
                          </w:p>
                          <w:p w14:paraId="345ECB01" w14:textId="233F8997" w:rsidR="009B5976" w:rsidRPr="00D563F7" w:rsidRDefault="00A76882">
                            <w:pPr>
                              <w:rPr>
                                <w:rFonts w:eastAsia="MS Gothic"/>
                              </w:rPr>
                            </w:pPr>
                            <w:r>
                              <w:rPr>
                                <w:rFonts w:ascii="MS Gothic" w:eastAsia="MS Gothic" w:hint="eastAsia"/>
                              </w:rPr>
                              <w:t>☐</w:t>
                            </w:r>
                            <w:r w:rsidR="009B5976">
                              <w:rPr>
                                <w:rFonts w:eastAsia="MS Gothic"/>
                              </w:rPr>
                              <w:t xml:space="preserve"> Lincoln – </w:t>
                            </w:r>
                            <w:r w:rsidR="00CB64D1">
                              <w:rPr>
                                <w:rFonts w:eastAsia="MS Gothic"/>
                              </w:rPr>
                              <w:t xml:space="preserve">Florence </w:t>
                            </w:r>
                            <w:proofErr w:type="spellStart"/>
                            <w:r w:rsidR="00CB64D1">
                              <w:rPr>
                                <w:rFonts w:eastAsia="MS Gothic"/>
                              </w:rPr>
                              <w:t>Pourtal</w:t>
                            </w:r>
                            <w:proofErr w:type="spellEnd"/>
                          </w:p>
                          <w:p w14:paraId="339EB10B" w14:textId="2BEA444A" w:rsidR="009B5976" w:rsidRPr="00D563F7" w:rsidRDefault="00A76882">
                            <w:pPr>
                              <w:rPr>
                                <w:rFonts w:eastAsia="MS Gothic"/>
                              </w:rPr>
                            </w:pPr>
                            <w:r w:rsidRPr="00D563F7">
                              <w:rPr>
                                <w:rFonts w:ascii="Wingdings" w:eastAsia="MS Gothic" w:hAnsi="Wingdings"/>
                              </w:rPr>
                              <w:t></w:t>
                            </w:r>
                            <w:r w:rsidR="009B5976">
                              <w:t xml:space="preserve"> </w:t>
                            </w:r>
                            <w:r w:rsidR="009B5976" w:rsidRPr="00D563F7">
                              <w:rPr>
                                <w:rFonts w:eastAsia="MS Gothic"/>
                              </w:rPr>
                              <w:t xml:space="preserve"> </w:t>
                            </w:r>
                            <w:r w:rsidR="009B5976">
                              <w:rPr>
                                <w:rFonts w:eastAsia="MS Gothic"/>
                              </w:rPr>
                              <w:t xml:space="preserve"> Linn – </w:t>
                            </w:r>
                            <w:r>
                              <w:rPr>
                                <w:rFonts w:eastAsia="MS Gothic"/>
                              </w:rPr>
                              <w:t>Shane Sanderson</w:t>
                            </w:r>
                          </w:p>
                          <w:p w14:paraId="69FAB801" w14:textId="2E5E96CA" w:rsidR="009B5976" w:rsidRPr="00D563F7" w:rsidRDefault="009B5976">
                            <w:pPr>
                              <w:rPr>
                                <w:rFonts w:eastAsia="MS Gothic"/>
                              </w:rPr>
                            </w:pPr>
                            <w:r w:rsidRPr="00D563F7">
                              <w:rPr>
                                <w:rFonts w:ascii="Wingdings" w:eastAsia="MS Gothic" w:hAnsi="Wingdings"/>
                              </w:rPr>
                              <w:t></w:t>
                            </w:r>
                            <w:r w:rsidRPr="00D563F7">
                              <w:rPr>
                                <w:rFonts w:eastAsia="MS Gothic"/>
                              </w:rPr>
                              <w:t xml:space="preserve"> Malheur – </w:t>
                            </w:r>
                            <w:r>
                              <w:rPr>
                                <w:rFonts w:eastAsia="MS Gothic"/>
                              </w:rPr>
                              <w:t xml:space="preserve">Sarah Poe </w:t>
                            </w:r>
                          </w:p>
                          <w:p w14:paraId="5271E35E" w14:textId="1FB87A71" w:rsidR="009B5976" w:rsidRDefault="009B5976">
                            <w:pPr>
                              <w:rPr>
                                <w:rFonts w:eastAsia="MS Gothic"/>
                              </w:rPr>
                            </w:pPr>
                            <w:r>
                              <w:rPr>
                                <w:rFonts w:ascii="Wingdings" w:hAnsi="Wingdings"/>
                              </w:rPr>
                              <w:t></w:t>
                            </w:r>
                            <w:r w:rsidRPr="00D563F7">
                              <w:rPr>
                                <w:rFonts w:eastAsia="MS Gothic"/>
                              </w:rPr>
                              <w:t xml:space="preserve"> Marion – </w:t>
                            </w:r>
                            <w:r w:rsidR="00CB64D1">
                              <w:rPr>
                                <w:rFonts w:eastAsia="MS Gothic"/>
                              </w:rPr>
                              <w:t xml:space="preserve">Katrina </w:t>
                            </w:r>
                            <w:proofErr w:type="spellStart"/>
                            <w:r w:rsidR="00CB64D1">
                              <w:rPr>
                                <w:rFonts w:eastAsia="MS Gothic"/>
                              </w:rPr>
                              <w:t>Rothenberger</w:t>
                            </w:r>
                            <w:proofErr w:type="spellEnd"/>
                          </w:p>
                          <w:p w14:paraId="762C614A" w14:textId="1B9F3851" w:rsidR="009B5976" w:rsidRDefault="00A76882" w:rsidP="004429F1">
                            <w:proofErr w:type="gramStart"/>
                            <w:r>
                              <w:rPr>
                                <w:rFonts w:ascii="MS Gothic" w:eastAsia="MS Gothic" w:hint="eastAsia"/>
                              </w:rPr>
                              <w:t>☐</w:t>
                            </w:r>
                            <w:r w:rsidR="009B5976" w:rsidRPr="00D563F7">
                              <w:rPr>
                                <w:rFonts w:eastAsia="MS Gothic"/>
                              </w:rPr>
                              <w:t xml:space="preserve"> </w:t>
                            </w:r>
                            <w:r w:rsidR="009B5976">
                              <w:t xml:space="preserve"> Morrow</w:t>
                            </w:r>
                            <w:proofErr w:type="gramEnd"/>
                            <w:r w:rsidR="009B5976">
                              <w:t xml:space="preserve"> – Diane </w:t>
                            </w:r>
                            <w:proofErr w:type="spellStart"/>
                            <w:r w:rsidR="009B5976">
                              <w:t>Kilkenney</w:t>
                            </w:r>
                            <w:proofErr w:type="spellEnd"/>
                            <w:r w:rsidR="009B5976">
                              <w:t xml:space="preserve"> </w:t>
                            </w:r>
                          </w:p>
                          <w:p w14:paraId="1F9D536A" w14:textId="1AC7BC80" w:rsidR="009B5976" w:rsidRDefault="00CB64D1" w:rsidP="004429F1">
                            <w:r>
                              <w:rPr>
                                <w:rFonts w:ascii="MS Gothic" w:eastAsia="MS Gothic" w:hint="eastAsia"/>
                              </w:rPr>
                              <w:t>☐</w:t>
                            </w:r>
                            <w:r w:rsidR="009B5976">
                              <w:t xml:space="preserve"> </w:t>
                            </w:r>
                            <w:proofErr w:type="spellStart"/>
                            <w:r w:rsidR="009B5976">
                              <w:t>Multco</w:t>
                            </w:r>
                            <w:proofErr w:type="spellEnd"/>
                            <w:r w:rsidR="009B5976">
                              <w:t xml:space="preserve"> – Adelle Adams </w:t>
                            </w:r>
                          </w:p>
                          <w:p w14:paraId="7195C2FA" w14:textId="77777777" w:rsidR="009B5976" w:rsidRDefault="009B5976" w:rsidP="004429F1"/>
                          <w:p w14:paraId="1965D6E0" w14:textId="77777777" w:rsidR="009B5976" w:rsidRPr="00D563F7" w:rsidRDefault="009B5976">
                            <w:pPr>
                              <w:rPr>
                                <w:rFonts w:eastAsia="MS Gothic"/>
                              </w:rPr>
                            </w:pPr>
                          </w:p>
                          <w:p w14:paraId="72F11222" w14:textId="77777777" w:rsidR="009B5976" w:rsidRPr="00D563F7" w:rsidRDefault="009B5976"/>
                          <w:p w14:paraId="25519C7D" w14:textId="77777777" w:rsidR="009B5976" w:rsidRDefault="009B5976"/>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6153F6F" id="Text Box 5" o:spid="_x0000_s1028" type="#_x0000_t202" style="position:absolute;margin-left:243pt;margin-top:23pt;width:3in;height:23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" filled="f" stroked="f">
                <v:textbox>
                  <w:txbxContent>
                    <w:p w14:paraId="6AA27F9A" w14:textId="4F69AF6A" w:rsidR="009B5976" w:rsidRPr="00D563F7" w:rsidRDefault="00CB64D1">
                      <w:r>
                        <w:rPr>
                          <w:rFonts w:ascii="MS Gothic" w:eastAsia="MS Gothic" w:hint="eastAsia"/>
                        </w:rPr>
                        <w:t>☐</w:t>
                      </w:r>
                      <w:r w:rsidR="009B5976" w:rsidRPr="00D563F7">
                        <w:t xml:space="preserve"> Hood River – Trish Elliot</w:t>
                      </w:r>
                    </w:p>
                    <w:p w14:paraId="77062BD5" w14:textId="2891DB24" w:rsidR="009B5976" w:rsidRPr="00D563F7" w:rsidRDefault="009B5976">
                      <w:r w:rsidRPr="00D563F7">
                        <w:rPr>
                          <w:rFonts w:ascii="Wingdings" w:hAnsi="Wingdings"/>
                        </w:rPr>
                        <w:t></w:t>
                      </w:r>
                      <w:r w:rsidRPr="00D563F7">
                        <w:t xml:space="preserve"> Jackson – Jackson Baures</w:t>
                      </w:r>
                    </w:p>
                    <w:p w14:paraId="42CC7201" w14:textId="75F8BED8" w:rsidR="009B5976" w:rsidRPr="00D563F7" w:rsidRDefault="009B5976">
                      <w:r>
                        <w:rPr>
                          <w:rFonts w:ascii="Wingdings" w:hAnsi="Wingdings"/>
                        </w:rPr>
                        <w:t></w:t>
                      </w:r>
                      <w:r w:rsidRPr="00D563F7">
                        <w:t xml:space="preserve"> Jefferson – Mike Baker</w:t>
                      </w:r>
                    </w:p>
                    <w:p w14:paraId="383E724C" w14:textId="3CE15857" w:rsidR="009B5976" w:rsidRPr="00D563F7" w:rsidRDefault="00CB64D1">
                      <w:pPr>
                        <w:rPr>
                          <w:rFonts w:eastAsia="MS Gothic"/>
                        </w:rPr>
                      </w:pPr>
                      <w:r>
                        <w:rPr>
                          <w:rFonts w:ascii="MS Gothic" w:eastAsia="MS Gothic" w:hint="eastAsia"/>
                        </w:rPr>
                        <w:t>☐</w:t>
                      </w:r>
                      <w:r w:rsidR="009B5976" w:rsidRPr="00956267">
                        <w:rPr>
                          <w:rFonts w:eastAsia="MS Gothic"/>
                        </w:rPr>
                        <w:t>Josephine –Audrey Tiberio</w:t>
                      </w:r>
                    </w:p>
                    <w:p w14:paraId="4EB39098" w14:textId="729564E9" w:rsidR="009B5976" w:rsidRPr="00D563F7" w:rsidRDefault="009B5976">
                      <w:pPr>
                        <w:rPr>
                          <w:rFonts w:eastAsia="MS Gothic"/>
                        </w:rPr>
                      </w:pPr>
                      <w:r>
                        <w:rPr>
                          <w:rFonts w:ascii="Wingdings" w:hAnsi="Wingdings"/>
                        </w:rPr>
                        <w:t></w:t>
                      </w:r>
                      <w:r w:rsidRPr="00D563F7">
                        <w:rPr>
                          <w:rFonts w:eastAsia="MS Gothic"/>
                        </w:rPr>
                        <w:t xml:space="preserve"> Klamath – </w:t>
                      </w:r>
                      <w:r>
                        <w:rPr>
                          <w:rFonts w:eastAsia="MS Gothic"/>
                        </w:rPr>
                        <w:t>Jennifer Little</w:t>
                      </w:r>
                    </w:p>
                    <w:p w14:paraId="59BEFFE4" w14:textId="3BEFB69B" w:rsidR="009B5976" w:rsidRPr="00D563F7" w:rsidRDefault="009B5976">
                      <w:pPr>
                        <w:rPr>
                          <w:rFonts w:eastAsia="MS Gothic"/>
                        </w:rPr>
                      </w:pPr>
                      <w:r>
                        <w:rPr>
                          <w:rFonts w:ascii="MS Gothic" w:eastAsia="MS Gothic" w:hint="eastAsia"/>
                        </w:rPr>
                        <w:t>☐</w:t>
                      </w:r>
                      <w:r>
                        <w:t xml:space="preserve"> </w:t>
                      </w:r>
                      <w:r w:rsidRPr="00D563F7">
                        <w:rPr>
                          <w:rFonts w:eastAsia="MS Gothic"/>
                        </w:rPr>
                        <w:t xml:space="preserve"> Lake – Judy Clarke</w:t>
                      </w:r>
                    </w:p>
                    <w:p w14:paraId="0F6BC485" w14:textId="2D037BC2" w:rsidR="009B5976" w:rsidRPr="00D563F7" w:rsidRDefault="009B5976">
                      <w:pPr>
                        <w:rPr>
                          <w:rFonts w:eastAsia="MS Gothic"/>
                        </w:rPr>
                      </w:pPr>
                      <w:r w:rsidRPr="00D563F7">
                        <w:rPr>
                          <w:rFonts w:ascii="Wingdings" w:eastAsia="MS Gothic" w:hAnsi="Wingdings"/>
                        </w:rPr>
                        <w:t></w:t>
                      </w:r>
                      <w:r w:rsidRPr="00D563F7">
                        <w:rPr>
                          <w:rFonts w:eastAsia="MS Gothic"/>
                        </w:rPr>
                        <w:t xml:space="preserve"> Lane – Jocelyn Warren</w:t>
                      </w:r>
                    </w:p>
                    <w:p w14:paraId="345ECB01" w14:textId="233F8997" w:rsidR="009B5976" w:rsidRPr="00D563F7" w:rsidRDefault="00A76882">
                      <w:pPr>
                        <w:rPr>
                          <w:rFonts w:eastAsia="MS Gothic"/>
                        </w:rPr>
                      </w:pPr>
                      <w:r>
                        <w:rPr>
                          <w:rFonts w:ascii="MS Gothic" w:eastAsia="MS Gothic" w:hint="eastAsia"/>
                        </w:rPr>
                        <w:t>☐</w:t>
                      </w:r>
                      <w:r w:rsidR="009B5976">
                        <w:rPr>
                          <w:rFonts w:eastAsia="MS Gothic"/>
                        </w:rPr>
                        <w:t xml:space="preserve"> Lincoln – </w:t>
                      </w:r>
                      <w:r w:rsidR="00CB64D1">
                        <w:rPr>
                          <w:rFonts w:eastAsia="MS Gothic"/>
                        </w:rPr>
                        <w:t>Florence Pourtal</w:t>
                      </w:r>
                    </w:p>
                    <w:p w14:paraId="339EB10B" w14:textId="2BEA444A" w:rsidR="009B5976" w:rsidRPr="00D563F7" w:rsidRDefault="00A76882">
                      <w:pPr>
                        <w:rPr>
                          <w:rFonts w:eastAsia="MS Gothic"/>
                        </w:rPr>
                      </w:pPr>
                      <w:r w:rsidRPr="00D563F7">
                        <w:rPr>
                          <w:rFonts w:ascii="Wingdings" w:eastAsia="MS Gothic" w:hAnsi="Wingdings"/>
                        </w:rPr>
                        <w:t></w:t>
                      </w:r>
                      <w:r w:rsidR="009B5976">
                        <w:t xml:space="preserve"> </w:t>
                      </w:r>
                      <w:r w:rsidR="009B5976" w:rsidRPr="00D563F7">
                        <w:rPr>
                          <w:rFonts w:eastAsia="MS Gothic"/>
                        </w:rPr>
                        <w:t xml:space="preserve"> </w:t>
                      </w:r>
                      <w:r w:rsidR="009B5976">
                        <w:rPr>
                          <w:rFonts w:eastAsia="MS Gothic"/>
                        </w:rPr>
                        <w:t xml:space="preserve"> Linn – </w:t>
                      </w:r>
                      <w:r>
                        <w:rPr>
                          <w:rFonts w:eastAsia="MS Gothic"/>
                        </w:rPr>
                        <w:t>Shane Sanderson</w:t>
                      </w:r>
                    </w:p>
                    <w:p w14:paraId="69FAB801" w14:textId="2E5E96CA" w:rsidR="009B5976" w:rsidRPr="00D563F7" w:rsidRDefault="009B5976">
                      <w:pPr>
                        <w:rPr>
                          <w:rFonts w:eastAsia="MS Gothic"/>
                        </w:rPr>
                      </w:pPr>
                      <w:r w:rsidRPr="00D563F7">
                        <w:rPr>
                          <w:rFonts w:ascii="Wingdings" w:eastAsia="MS Gothic" w:hAnsi="Wingdings"/>
                        </w:rPr>
                        <w:t></w:t>
                      </w:r>
                      <w:r w:rsidRPr="00D563F7">
                        <w:rPr>
                          <w:rFonts w:eastAsia="MS Gothic"/>
                        </w:rPr>
                        <w:t xml:space="preserve"> Malheur – </w:t>
                      </w:r>
                      <w:r>
                        <w:rPr>
                          <w:rFonts w:eastAsia="MS Gothic"/>
                        </w:rPr>
                        <w:t xml:space="preserve">Sarah Poe </w:t>
                      </w:r>
                    </w:p>
                    <w:p w14:paraId="5271E35E" w14:textId="1FB87A71" w:rsidR="009B5976" w:rsidRDefault="009B5976">
                      <w:pPr>
                        <w:rPr>
                          <w:rFonts w:eastAsia="MS Gothic"/>
                        </w:rPr>
                      </w:pPr>
                      <w:r>
                        <w:rPr>
                          <w:rFonts w:ascii="Wingdings" w:hAnsi="Wingdings"/>
                        </w:rPr>
                        <w:t></w:t>
                      </w:r>
                      <w:r w:rsidRPr="00D563F7">
                        <w:rPr>
                          <w:rFonts w:eastAsia="MS Gothic"/>
                        </w:rPr>
                        <w:t xml:space="preserve"> Marion – </w:t>
                      </w:r>
                      <w:r w:rsidR="00CB64D1">
                        <w:rPr>
                          <w:rFonts w:eastAsia="MS Gothic"/>
                        </w:rPr>
                        <w:t>Katrina Rothenberger</w:t>
                      </w:r>
                    </w:p>
                    <w:p w14:paraId="762C614A" w14:textId="1B9F3851" w:rsidR="009B5976" w:rsidRDefault="00A76882" w:rsidP="004429F1">
                      <w:r>
                        <w:rPr>
                          <w:rFonts w:ascii="MS Gothic" w:eastAsia="MS Gothic" w:hint="eastAsia"/>
                        </w:rPr>
                        <w:t>☐</w:t>
                      </w:r>
                      <w:r w:rsidR="009B5976" w:rsidRPr="00D563F7">
                        <w:rPr>
                          <w:rFonts w:eastAsia="MS Gothic"/>
                        </w:rPr>
                        <w:t xml:space="preserve"> </w:t>
                      </w:r>
                      <w:r w:rsidR="009B5976">
                        <w:t xml:space="preserve"> Morrow – Diane Kilkenney </w:t>
                      </w:r>
                    </w:p>
                    <w:p w14:paraId="1F9D536A" w14:textId="1AC7BC80" w:rsidR="009B5976" w:rsidRDefault="00CB64D1" w:rsidP="004429F1">
                      <w:r>
                        <w:rPr>
                          <w:rFonts w:ascii="MS Gothic" w:eastAsia="MS Gothic" w:hint="eastAsia"/>
                        </w:rPr>
                        <w:t>☐</w:t>
                      </w:r>
                      <w:r w:rsidR="009B5976">
                        <w:t xml:space="preserve"> Multco – Adelle Adams </w:t>
                      </w:r>
                    </w:p>
                    <w:p w14:paraId="7195C2FA" w14:textId="77777777" w:rsidR="009B5976" w:rsidRDefault="009B5976" w:rsidP="004429F1"/>
                    <w:p w14:paraId="1965D6E0" w14:textId="77777777" w:rsidR="009B5976" w:rsidRPr="00D563F7" w:rsidRDefault="009B5976">
                      <w:pPr>
                        <w:rPr>
                          <w:rFonts w:eastAsia="MS Gothic"/>
                        </w:rPr>
                      </w:pPr>
                    </w:p>
                    <w:p w14:paraId="72F11222" w14:textId="77777777" w:rsidR="009B5976" w:rsidRPr="00D563F7" w:rsidRDefault="009B5976"/>
                    <w:p w14:paraId="25519C7D" w14:textId="77777777" w:rsidR="009B5976" w:rsidRDefault="009B5976"/>
                  </w:txbxContent>
                </v:textbox>
                <w10:wrap type="square"/>
              </v:shape>
            </w:pict>
          </mc:Fallback>
        </mc:AlternateContent>
      </w:r>
      <w:r w:rsidR="004429F1" w:rsidRPr="004429F1">
        <w:rPr>
          <w:b/>
        </w:rPr>
        <w:t xml:space="preserve">Members Present: </w:t>
      </w:r>
    </w:p>
    <w:p w14:paraId="32167532" w14:textId="77777777" w:rsidR="00741B7C" w:rsidRDefault="00741B7C" w:rsidP="000A0E3B">
      <w:pPr>
        <w:rPr>
          <w:b/>
        </w:rPr>
      </w:pPr>
    </w:p>
    <w:p w14:paraId="277995CF" w14:textId="05F7C1EF" w:rsidR="00302781" w:rsidRPr="00741B7C" w:rsidRDefault="004429F1" w:rsidP="000A0E3B">
      <w:r w:rsidRPr="004429F1">
        <w:rPr>
          <w:b/>
        </w:rPr>
        <w:t>Public Health Division</w:t>
      </w:r>
      <w:r>
        <w:rPr>
          <w:b/>
        </w:rPr>
        <w:t xml:space="preserve">: </w:t>
      </w:r>
      <w:r w:rsidR="00741B7C" w:rsidRPr="00741B7C">
        <w:t xml:space="preserve">Cara </w:t>
      </w:r>
      <w:proofErr w:type="spellStart"/>
      <w:r w:rsidR="00741B7C" w:rsidRPr="00741B7C">
        <w:t>Biddlecom</w:t>
      </w:r>
      <w:proofErr w:type="spellEnd"/>
      <w:r w:rsidR="00741B7C" w:rsidRPr="00741B7C">
        <w:t xml:space="preserve">, </w:t>
      </w:r>
      <w:r w:rsidR="000A0E3B" w:rsidRPr="00741B7C">
        <w:t>Danna Drum</w:t>
      </w:r>
      <w:r w:rsidR="008B4C6B" w:rsidRPr="00741B7C">
        <w:t xml:space="preserve">, </w:t>
      </w:r>
      <w:r w:rsidR="00A76882">
        <w:t xml:space="preserve">Sara </w:t>
      </w:r>
      <w:proofErr w:type="spellStart"/>
      <w:r w:rsidR="00A76882">
        <w:t>Beaudrault</w:t>
      </w:r>
      <w:proofErr w:type="spellEnd"/>
      <w:r w:rsidR="00A76882">
        <w:t>, Brett Sherry, Collette Young</w:t>
      </w:r>
      <w:r w:rsidR="007E737A">
        <w:t xml:space="preserve">, </w:t>
      </w:r>
    </w:p>
    <w:p w14:paraId="4BEB1F7B" w14:textId="24B58099" w:rsidR="002E5B4B" w:rsidRPr="00DA1E10" w:rsidRDefault="0003308A">
      <w:r>
        <w:rPr>
          <w:b/>
        </w:rPr>
        <w:t>Meeting Guests</w:t>
      </w:r>
      <w:r w:rsidR="00DA1E10">
        <w:rPr>
          <w:b/>
        </w:rPr>
        <w:t xml:space="preserve">: </w:t>
      </w:r>
      <w:r w:rsidR="007E737A">
        <w:t xml:space="preserve">Kusuma </w:t>
      </w:r>
      <w:proofErr w:type="spellStart"/>
      <w:r w:rsidR="007E737A">
        <w:t>Madamala</w:t>
      </w:r>
      <w:proofErr w:type="spellEnd"/>
      <w:r w:rsidR="007E737A">
        <w:t xml:space="preserve"> &amp; Margaret Braun, PDES</w:t>
      </w:r>
    </w:p>
    <w:p w14:paraId="2B649683" w14:textId="1502CEDD" w:rsidR="00324677" w:rsidRPr="00302781" w:rsidRDefault="004429F1">
      <w:pPr>
        <w:rPr>
          <w:b/>
        </w:rPr>
      </w:pPr>
      <w:r w:rsidRPr="004429F1">
        <w:rPr>
          <w:b/>
        </w:rPr>
        <w:t xml:space="preserve">Coalition of Local Health Officials: </w:t>
      </w:r>
      <w:r w:rsidR="002E5B4B">
        <w:t xml:space="preserve">Morgan Cowling, </w:t>
      </w:r>
    </w:p>
    <w:p w14:paraId="2162A32E" w14:textId="77777777" w:rsidR="002F43D3" w:rsidRDefault="002F43D3">
      <w:pPr>
        <w:rPr>
          <w:b/>
        </w:rPr>
      </w:pPr>
    </w:p>
    <w:p w14:paraId="229AC719" w14:textId="77777777" w:rsidR="00741B7C" w:rsidRDefault="00741B7C">
      <w:pPr>
        <w:rPr>
          <w:b/>
        </w:rPr>
      </w:pPr>
    </w:p>
    <w:p w14:paraId="26D4CBF2" w14:textId="77777777" w:rsidR="00741B7C" w:rsidRDefault="00741B7C">
      <w:pPr>
        <w:rPr>
          <w:b/>
        </w:rPr>
      </w:pPr>
    </w:p>
    <w:p w14:paraId="1A24B13C" w14:textId="1B0F5635" w:rsidR="00324677" w:rsidRPr="00621271" w:rsidRDefault="00324677">
      <w:r w:rsidRPr="00621271">
        <w:rPr>
          <w:b/>
        </w:rPr>
        <w:lastRenderedPageBreak/>
        <w:t>Agenda Review</w:t>
      </w:r>
      <w:r w:rsidR="002E5B4B" w:rsidRPr="00621271">
        <w:rPr>
          <w:b/>
        </w:rPr>
        <w:t xml:space="preserve"> </w:t>
      </w:r>
      <w:r w:rsidR="00D244BD" w:rsidRPr="00621271">
        <w:rPr>
          <w:b/>
        </w:rPr>
        <w:t>&amp; Meeting Goals</w:t>
      </w:r>
      <w:r w:rsidR="00912227" w:rsidRPr="00621271">
        <w:rPr>
          <w:b/>
        </w:rPr>
        <w:t xml:space="preserve">: </w:t>
      </w:r>
      <w:r w:rsidR="009B5976">
        <w:t xml:space="preserve">No changes were made to the agenda. </w:t>
      </w:r>
    </w:p>
    <w:p w14:paraId="772C7C7E" w14:textId="77777777" w:rsidR="006145A9" w:rsidRPr="00621271" w:rsidRDefault="006145A9">
      <w:pPr>
        <w:rPr>
          <w:b/>
        </w:rPr>
      </w:pPr>
    </w:p>
    <w:p w14:paraId="60E16A6F" w14:textId="68DD91D7" w:rsidR="006D3896" w:rsidRPr="00621271" w:rsidRDefault="00FD44E0">
      <w:r>
        <w:rPr>
          <w:b/>
        </w:rPr>
        <w:t>August</w:t>
      </w:r>
      <w:r w:rsidR="00CE6A19" w:rsidRPr="00621271">
        <w:rPr>
          <w:b/>
        </w:rPr>
        <w:t xml:space="preserve"> </w:t>
      </w:r>
      <w:r w:rsidR="006D3896" w:rsidRPr="00621271">
        <w:rPr>
          <w:b/>
        </w:rPr>
        <w:t>Minutes</w:t>
      </w:r>
    </w:p>
    <w:p w14:paraId="62FDAC9B" w14:textId="7D5253AF" w:rsidR="006D3896" w:rsidRPr="00621271" w:rsidRDefault="00317CA9">
      <w:pPr>
        <w:rPr>
          <w:i/>
        </w:rPr>
      </w:pPr>
      <w:r w:rsidRPr="00621271">
        <w:rPr>
          <w:i/>
        </w:rPr>
        <w:t>Motion</w:t>
      </w:r>
      <w:r w:rsidR="00A6356B" w:rsidRPr="00621271">
        <w:rPr>
          <w:i/>
        </w:rPr>
        <w:t xml:space="preserve">: </w:t>
      </w:r>
      <w:r w:rsidR="007E737A">
        <w:rPr>
          <w:i/>
        </w:rPr>
        <w:t xml:space="preserve">Muriel </w:t>
      </w:r>
      <w:proofErr w:type="spellStart"/>
      <w:r w:rsidR="007E737A">
        <w:rPr>
          <w:i/>
        </w:rPr>
        <w:t>DeLaVergne</w:t>
      </w:r>
      <w:proofErr w:type="spellEnd"/>
      <w:r w:rsidR="007E737A">
        <w:rPr>
          <w:i/>
        </w:rPr>
        <w:t>-Brown</w:t>
      </w:r>
      <w:r w:rsidR="005A2DAA">
        <w:rPr>
          <w:i/>
        </w:rPr>
        <w:t xml:space="preserve"> </w:t>
      </w:r>
      <w:r w:rsidRPr="00621271">
        <w:rPr>
          <w:i/>
        </w:rPr>
        <w:t xml:space="preserve">motioned to approve </w:t>
      </w:r>
      <w:r w:rsidR="00A6356B" w:rsidRPr="00621271">
        <w:rPr>
          <w:i/>
        </w:rPr>
        <w:t xml:space="preserve">the </w:t>
      </w:r>
      <w:r w:rsidR="007E737A">
        <w:rPr>
          <w:i/>
        </w:rPr>
        <w:t>September</w:t>
      </w:r>
      <w:r w:rsidRPr="00621271">
        <w:rPr>
          <w:i/>
        </w:rPr>
        <w:t xml:space="preserve"> Minutes.</w:t>
      </w:r>
      <w:r w:rsidR="005A2DAA">
        <w:rPr>
          <w:i/>
        </w:rPr>
        <w:t xml:space="preserve"> </w:t>
      </w:r>
      <w:r w:rsidR="007E737A">
        <w:rPr>
          <w:i/>
        </w:rPr>
        <w:t xml:space="preserve">Jackson </w:t>
      </w:r>
      <w:proofErr w:type="spellStart"/>
      <w:r w:rsidR="007E737A">
        <w:rPr>
          <w:i/>
        </w:rPr>
        <w:t>Baures</w:t>
      </w:r>
      <w:proofErr w:type="spellEnd"/>
      <w:r w:rsidR="007E737A">
        <w:rPr>
          <w:i/>
        </w:rPr>
        <w:t xml:space="preserve"> </w:t>
      </w:r>
      <w:r w:rsidRPr="00621271">
        <w:rPr>
          <w:i/>
        </w:rPr>
        <w:t xml:space="preserve">seconded. </w:t>
      </w:r>
      <w:r w:rsidR="00F21FC8" w:rsidRPr="00621271">
        <w:rPr>
          <w:i/>
        </w:rPr>
        <w:t xml:space="preserve">No discussion. </w:t>
      </w:r>
      <w:r w:rsidRPr="00621271">
        <w:rPr>
          <w:i/>
        </w:rPr>
        <w:t>No objections. Board approved.</w:t>
      </w:r>
    </w:p>
    <w:p w14:paraId="5AEA9303" w14:textId="77777777" w:rsidR="008B053F" w:rsidRPr="00621271" w:rsidRDefault="008B053F" w:rsidP="008B36AF">
      <w:pPr>
        <w:rPr>
          <w:b/>
        </w:rPr>
      </w:pPr>
    </w:p>
    <w:p w14:paraId="50D2ECC1" w14:textId="77777777" w:rsidR="009B5976" w:rsidRDefault="009B5976" w:rsidP="008B053F">
      <w:pPr>
        <w:rPr>
          <w:b/>
        </w:rPr>
      </w:pPr>
      <w:r>
        <w:rPr>
          <w:b/>
        </w:rPr>
        <w:t>Appointments</w:t>
      </w:r>
      <w:r w:rsidR="005A2DAA">
        <w:rPr>
          <w:b/>
        </w:rPr>
        <w:t xml:space="preserve"> </w:t>
      </w:r>
    </w:p>
    <w:p w14:paraId="0DD33312" w14:textId="330FE5AC" w:rsidR="00217902" w:rsidRPr="00621271" w:rsidRDefault="007E737A" w:rsidP="008B053F">
      <w:pPr>
        <w:rPr>
          <w:b/>
        </w:rPr>
      </w:pPr>
      <w:r>
        <w:t xml:space="preserve">Florence </w:t>
      </w:r>
      <w:proofErr w:type="spellStart"/>
      <w:r>
        <w:t>Pourtal</w:t>
      </w:r>
      <w:proofErr w:type="spellEnd"/>
      <w:r>
        <w:t xml:space="preserve"> was appointed to CLHO Systems and Innovation</w:t>
      </w:r>
    </w:p>
    <w:p w14:paraId="086E5E1C" w14:textId="77777777" w:rsidR="00FD44E0" w:rsidRDefault="00FD44E0">
      <w:pPr>
        <w:rPr>
          <w:color w:val="000000"/>
        </w:rPr>
      </w:pPr>
    </w:p>
    <w:p w14:paraId="0D1CFBEB" w14:textId="0038F52D" w:rsidR="00FD44E0" w:rsidRPr="00455EB5" w:rsidRDefault="007E737A">
      <w:pPr>
        <w:rPr>
          <w:b/>
          <w:color w:val="000000"/>
        </w:rPr>
      </w:pPr>
      <w:r>
        <w:rPr>
          <w:b/>
          <w:color w:val="000000"/>
        </w:rPr>
        <w:t>Modernizing OHA Survey Data</w:t>
      </w:r>
    </w:p>
    <w:p w14:paraId="5F40AEB1" w14:textId="3690A05C" w:rsidR="00455EB5" w:rsidRDefault="007E737A">
      <w:pPr>
        <w:rPr>
          <w:color w:val="000000"/>
        </w:rPr>
      </w:pPr>
      <w:r>
        <w:rPr>
          <w:color w:val="000000"/>
        </w:rPr>
        <w:t xml:space="preserve">Kusuma </w:t>
      </w:r>
      <w:r w:rsidR="00286235">
        <w:rPr>
          <w:color w:val="000000"/>
        </w:rPr>
        <w:t xml:space="preserve">and Margaret from PDES walked through a survey improvement project using the Public Health Modernization framework. The problem was identified that the BRFSS doesn’t represent all communities in Oregon, even with the race oversample so a project was undertaken to improve Oregon’s data collection with communities.  There were two approaches identified: 1. Collaborations with Communities and community groups and 2. Identify new survey methods.   </w:t>
      </w:r>
    </w:p>
    <w:p w14:paraId="6564BE17" w14:textId="64DD5BEF" w:rsidR="00E42FF0" w:rsidRDefault="00E42FF0">
      <w:pPr>
        <w:rPr>
          <w:color w:val="000000"/>
        </w:rPr>
      </w:pPr>
    </w:p>
    <w:p w14:paraId="1B1CC907" w14:textId="2EF9EBE4" w:rsidR="00E42FF0" w:rsidRDefault="00E42FF0">
      <w:pPr>
        <w:rPr>
          <w:color w:val="000000"/>
        </w:rPr>
      </w:pPr>
      <w:r>
        <w:rPr>
          <w:color w:val="000000"/>
        </w:rPr>
        <w:t xml:space="preserve">PDES developed two community collaborations (one looking at Black, Latinx communities and one specifically on Pacific Islander community) that included researchers, PDES and members of community groups which worked together to review current data, identify data gaps, data collection methods.  A new plan for survey methods </w:t>
      </w:r>
      <w:proofErr w:type="gramStart"/>
      <w:r>
        <w:rPr>
          <w:color w:val="000000"/>
        </w:rPr>
        <w:t>developed, and</w:t>
      </w:r>
      <w:proofErr w:type="gramEnd"/>
      <w:r>
        <w:rPr>
          <w:color w:val="000000"/>
        </w:rPr>
        <w:t xml:space="preserve"> collected by communities for communities should be developed and ready to launch in June of 2021. </w:t>
      </w:r>
    </w:p>
    <w:p w14:paraId="56CA2F46" w14:textId="258487A4" w:rsidR="007E737A" w:rsidRDefault="007E737A">
      <w:pPr>
        <w:rPr>
          <w:color w:val="000000"/>
        </w:rPr>
      </w:pPr>
    </w:p>
    <w:p w14:paraId="6854780A" w14:textId="77777777" w:rsidR="007E737A" w:rsidRDefault="007E737A">
      <w:pPr>
        <w:rPr>
          <w:color w:val="000000"/>
        </w:rPr>
      </w:pPr>
    </w:p>
    <w:p w14:paraId="30BE6822" w14:textId="179296F7" w:rsidR="00455EB5" w:rsidRDefault="00E42FF0">
      <w:pPr>
        <w:rPr>
          <w:b/>
          <w:color w:val="000000"/>
        </w:rPr>
      </w:pPr>
      <w:r>
        <w:rPr>
          <w:b/>
          <w:color w:val="000000"/>
        </w:rPr>
        <w:t xml:space="preserve">PE 01-05/05 Discussion and Action </w:t>
      </w:r>
    </w:p>
    <w:p w14:paraId="17FC0BEC" w14:textId="7AFAE627" w:rsidR="00455EB5" w:rsidRDefault="00E42FF0">
      <w:pPr>
        <w:rPr>
          <w:color w:val="000000"/>
        </w:rPr>
      </w:pPr>
      <w:r>
        <w:rPr>
          <w:color w:val="000000"/>
        </w:rPr>
        <w:t>This discussion began with Cara reviewing where Oregon is to date with the current funding for COVID -19 response.  OHA anticipates running out of funding at the end of September with $18.4 million in invoices for $17 million in funding available.  During the discussion on October 2</w:t>
      </w:r>
      <w:r w:rsidRPr="00E42FF0">
        <w:rPr>
          <w:color w:val="000000"/>
          <w:vertAlign w:val="superscript"/>
        </w:rPr>
        <w:t>nd</w:t>
      </w:r>
      <w:r>
        <w:rPr>
          <w:color w:val="000000"/>
        </w:rPr>
        <w:t xml:space="preserve"> </w:t>
      </w:r>
      <w:r w:rsidR="00697529">
        <w:rPr>
          <w:color w:val="000000"/>
        </w:rPr>
        <w:t xml:space="preserve">there was discussion with public health administrators about projecting how much of the base and regional components of the funding LPHAs would need and put any funds not anticipated being used into a pool for other LPHAS to utilize.  The goal is to ensure that funding does not go unused between now and December. </w:t>
      </w:r>
    </w:p>
    <w:p w14:paraId="065C6B2B" w14:textId="228813FC" w:rsidR="00697529" w:rsidRDefault="00697529">
      <w:pPr>
        <w:rPr>
          <w:color w:val="000000"/>
        </w:rPr>
      </w:pPr>
    </w:p>
    <w:p w14:paraId="59736956" w14:textId="30E88418" w:rsidR="00697529" w:rsidRDefault="00697529">
      <w:pPr>
        <w:rPr>
          <w:color w:val="000000"/>
        </w:rPr>
      </w:pPr>
      <w:r>
        <w:rPr>
          <w:color w:val="000000"/>
        </w:rPr>
        <w:t xml:space="preserve">Discussion: </w:t>
      </w:r>
    </w:p>
    <w:p w14:paraId="63206548" w14:textId="4C8A63C4" w:rsidR="00697529" w:rsidRDefault="00697529" w:rsidP="00697529">
      <w:pPr>
        <w:pStyle w:val="ListParagraph"/>
        <w:numPr>
          <w:ilvl w:val="0"/>
          <w:numId w:val="15"/>
        </w:numPr>
        <w:rPr>
          <w:color w:val="000000"/>
        </w:rPr>
      </w:pPr>
      <w:r>
        <w:rPr>
          <w:color w:val="000000"/>
        </w:rPr>
        <w:lastRenderedPageBreak/>
        <w:t xml:space="preserve">It has been difficult to predict needs with cases going up significantly in the last couple of weeks. </w:t>
      </w:r>
    </w:p>
    <w:p w14:paraId="513C4BFB" w14:textId="2FBF2D3B" w:rsidR="00697529" w:rsidRDefault="00697529" w:rsidP="00697529">
      <w:pPr>
        <w:pStyle w:val="ListParagraph"/>
        <w:numPr>
          <w:ilvl w:val="0"/>
          <w:numId w:val="15"/>
        </w:numPr>
        <w:rPr>
          <w:color w:val="000000"/>
        </w:rPr>
      </w:pPr>
      <w:r>
        <w:rPr>
          <w:color w:val="000000"/>
        </w:rPr>
        <w:t xml:space="preserve">Maybe there should be another group that looks at how to distribute the pool of funding and make a recommendation to CLHO, like the Joint Leadership Team or CLHO Systems and Innovation.  There was additional discussion about which is the right place to have the conversation and if Systems and Innovation is currently meeting. </w:t>
      </w:r>
    </w:p>
    <w:p w14:paraId="5436FD02" w14:textId="2B23B1D9" w:rsidR="00697529" w:rsidRDefault="00697529" w:rsidP="00697529">
      <w:pPr>
        <w:rPr>
          <w:color w:val="000000"/>
        </w:rPr>
      </w:pPr>
    </w:p>
    <w:p w14:paraId="60FA822B" w14:textId="67139955" w:rsidR="00697529" w:rsidRPr="00697529" w:rsidRDefault="00697529" w:rsidP="00697529">
      <w:pPr>
        <w:rPr>
          <w:i/>
          <w:iCs/>
          <w:color w:val="000000"/>
        </w:rPr>
      </w:pPr>
      <w:r w:rsidRPr="00697529">
        <w:rPr>
          <w:i/>
          <w:iCs/>
          <w:color w:val="000000"/>
        </w:rPr>
        <w:t>Muriel moved the following recommendation (three parts) and Bob 2</w:t>
      </w:r>
      <w:r w:rsidRPr="00697529">
        <w:rPr>
          <w:i/>
          <w:iCs/>
          <w:color w:val="000000"/>
          <w:vertAlign w:val="superscript"/>
        </w:rPr>
        <w:t>nd</w:t>
      </w:r>
      <w:r w:rsidRPr="00697529">
        <w:rPr>
          <w:i/>
          <w:iCs/>
          <w:color w:val="000000"/>
        </w:rPr>
        <w:t xml:space="preserve"> the motion. </w:t>
      </w:r>
    </w:p>
    <w:p w14:paraId="75EE523A" w14:textId="289A9A8C" w:rsidR="00697529" w:rsidRPr="00697529" w:rsidRDefault="00697529" w:rsidP="00697529">
      <w:pPr>
        <w:pStyle w:val="ListParagraph"/>
        <w:numPr>
          <w:ilvl w:val="0"/>
          <w:numId w:val="16"/>
        </w:numPr>
        <w:rPr>
          <w:i/>
          <w:iCs/>
          <w:color w:val="000000"/>
        </w:rPr>
      </w:pPr>
      <w:r w:rsidRPr="00697529">
        <w:rPr>
          <w:i/>
          <w:iCs/>
          <w:color w:val="000000"/>
        </w:rPr>
        <w:t xml:space="preserve">Accept Fee-For-Service through the end of </w:t>
      </w:r>
      <w:proofErr w:type="gramStart"/>
      <w:r w:rsidRPr="00697529">
        <w:rPr>
          <w:i/>
          <w:iCs/>
          <w:color w:val="000000"/>
        </w:rPr>
        <w:t>August,</w:t>
      </w:r>
      <w:proofErr w:type="gramEnd"/>
      <w:r w:rsidRPr="00697529">
        <w:rPr>
          <w:i/>
          <w:iCs/>
          <w:color w:val="000000"/>
        </w:rPr>
        <w:t xml:space="preserve"> 2020. </w:t>
      </w:r>
    </w:p>
    <w:p w14:paraId="4E27B6BD" w14:textId="330EB52F" w:rsidR="00697529" w:rsidRPr="00697529" w:rsidRDefault="00697529" w:rsidP="00697529">
      <w:pPr>
        <w:pStyle w:val="ListParagraph"/>
        <w:numPr>
          <w:ilvl w:val="0"/>
          <w:numId w:val="16"/>
        </w:numPr>
        <w:rPr>
          <w:i/>
          <w:iCs/>
          <w:color w:val="000000"/>
        </w:rPr>
      </w:pPr>
      <w:r w:rsidRPr="00697529">
        <w:rPr>
          <w:i/>
          <w:iCs/>
          <w:color w:val="000000"/>
        </w:rPr>
        <w:t>Adjust contracts to reduce the base based on projections received from LPHAs</w:t>
      </w:r>
    </w:p>
    <w:p w14:paraId="5649A217" w14:textId="03442DB2" w:rsidR="00697529" w:rsidRPr="00697529" w:rsidRDefault="00697529" w:rsidP="00697529">
      <w:pPr>
        <w:pStyle w:val="ListParagraph"/>
        <w:numPr>
          <w:ilvl w:val="0"/>
          <w:numId w:val="16"/>
        </w:numPr>
        <w:rPr>
          <w:i/>
          <w:iCs/>
          <w:color w:val="000000"/>
        </w:rPr>
      </w:pPr>
      <w:r w:rsidRPr="00697529">
        <w:rPr>
          <w:i/>
          <w:iCs/>
          <w:color w:val="000000"/>
        </w:rPr>
        <w:t xml:space="preserve">Request that CLHO Systems and Innovation make a recommendation on the unused pool of funding to redistribute (to be discussed at the November CLHO Meeting). </w:t>
      </w:r>
    </w:p>
    <w:p w14:paraId="6999B35E" w14:textId="4E1FD9D4" w:rsidR="00697529" w:rsidRPr="00697529" w:rsidRDefault="00697529" w:rsidP="00697529">
      <w:pPr>
        <w:rPr>
          <w:i/>
          <w:iCs/>
          <w:color w:val="000000"/>
        </w:rPr>
      </w:pPr>
      <w:r w:rsidRPr="00697529">
        <w:rPr>
          <w:i/>
          <w:iCs/>
          <w:color w:val="000000"/>
        </w:rPr>
        <w:t xml:space="preserve">No nay votes, All in favor. </w:t>
      </w:r>
    </w:p>
    <w:p w14:paraId="01972A44" w14:textId="1F3D2FEC" w:rsidR="00E42FF0" w:rsidRDefault="00E42FF0">
      <w:pPr>
        <w:rPr>
          <w:color w:val="000000"/>
        </w:rPr>
      </w:pPr>
    </w:p>
    <w:p w14:paraId="09643393" w14:textId="77777777" w:rsidR="00E42FF0" w:rsidRDefault="00E42FF0">
      <w:pPr>
        <w:rPr>
          <w:color w:val="000000"/>
        </w:rPr>
      </w:pPr>
    </w:p>
    <w:p w14:paraId="1A29530B" w14:textId="77777777" w:rsidR="00697529" w:rsidRPr="00282B7F" w:rsidRDefault="00697529" w:rsidP="00697529">
      <w:pPr>
        <w:rPr>
          <w:b/>
          <w:color w:val="000000"/>
        </w:rPr>
      </w:pPr>
      <w:r w:rsidRPr="00282B7F">
        <w:rPr>
          <w:b/>
          <w:color w:val="000000"/>
        </w:rPr>
        <w:t>EH IGA</w:t>
      </w:r>
    </w:p>
    <w:p w14:paraId="248AC205" w14:textId="77777777" w:rsidR="00C52464" w:rsidRDefault="00697529" w:rsidP="00697529">
      <w:pPr>
        <w:rPr>
          <w:color w:val="000000"/>
        </w:rPr>
      </w:pPr>
      <w:r>
        <w:rPr>
          <w:color w:val="000000"/>
        </w:rPr>
        <w:t xml:space="preserve">Brett Sherry presented. OHA started a workgroup in November to review the EH IGA. Meetings wrapped up in July. Topics addressed in the revisions </w:t>
      </w:r>
      <w:proofErr w:type="gramStart"/>
      <w:r>
        <w:rPr>
          <w:color w:val="000000"/>
        </w:rPr>
        <w:t>include:</w:t>
      </w:r>
      <w:proofErr w:type="gramEnd"/>
      <w:r>
        <w:rPr>
          <w:color w:val="000000"/>
        </w:rPr>
        <w:t xml:space="preserve"> delegating to subcontractors; enforcement; and reporting clarifications. </w:t>
      </w:r>
    </w:p>
    <w:p w14:paraId="5249B91A" w14:textId="77777777" w:rsidR="00C52464" w:rsidRDefault="00C52464" w:rsidP="00697529">
      <w:pPr>
        <w:rPr>
          <w:color w:val="000000"/>
        </w:rPr>
      </w:pPr>
    </w:p>
    <w:p w14:paraId="3E637F20" w14:textId="04679FC9" w:rsidR="00697529" w:rsidRDefault="00C52464" w:rsidP="00697529">
      <w:pPr>
        <w:rPr>
          <w:color w:val="000000"/>
        </w:rPr>
      </w:pPr>
      <w:r>
        <w:rPr>
          <w:color w:val="000000"/>
        </w:rPr>
        <w:t xml:space="preserve">Danna sent out the EH IGA to LPHA Administrators and County Counsels. </w:t>
      </w:r>
      <w:r w:rsidR="00697529">
        <w:rPr>
          <w:color w:val="000000"/>
        </w:rPr>
        <w:t>The Current IGA doesn’t expire until 2023</w:t>
      </w:r>
      <w:r>
        <w:rPr>
          <w:color w:val="000000"/>
        </w:rPr>
        <w:t xml:space="preserve">.  There will also be a discussion at the DHS-OHA County Contracts group in early November.  The goal is to adopt this IGA in July of 2021. </w:t>
      </w:r>
    </w:p>
    <w:p w14:paraId="7AC573E0" w14:textId="03FB3F55" w:rsidR="00C52464" w:rsidRDefault="00C52464" w:rsidP="00697529">
      <w:pPr>
        <w:rPr>
          <w:color w:val="000000"/>
        </w:rPr>
      </w:pPr>
    </w:p>
    <w:p w14:paraId="58B9432B" w14:textId="45E537FC" w:rsidR="00C52464" w:rsidRPr="00E74F36" w:rsidRDefault="00C52464" w:rsidP="00697529">
      <w:pPr>
        <w:rPr>
          <w:i/>
          <w:iCs/>
          <w:color w:val="000000"/>
        </w:rPr>
      </w:pPr>
      <w:r w:rsidRPr="00E74F36">
        <w:rPr>
          <w:i/>
          <w:iCs/>
          <w:color w:val="000000"/>
        </w:rPr>
        <w:t xml:space="preserve">If you have any comments, questions or concerns please send them to Danna by October 30, 2020. </w:t>
      </w:r>
    </w:p>
    <w:p w14:paraId="0A10B5F6" w14:textId="77777777" w:rsidR="00697529" w:rsidRDefault="00697529" w:rsidP="00697529">
      <w:pPr>
        <w:rPr>
          <w:color w:val="000000"/>
        </w:rPr>
      </w:pPr>
    </w:p>
    <w:p w14:paraId="79350C1A" w14:textId="120C5950" w:rsidR="009B5976" w:rsidRDefault="00C52464">
      <w:pPr>
        <w:rPr>
          <w:color w:val="000000"/>
        </w:rPr>
      </w:pPr>
      <w:r>
        <w:rPr>
          <w:color w:val="000000"/>
        </w:rPr>
        <w:t xml:space="preserve">There were a couple of questions about Pool Plan Review.  Brett acknowledged that the Plan program needs ore work with LPHA to develop a plan for the program.  They are currently working on hiring someone in the Pool Program at OHA. </w:t>
      </w:r>
    </w:p>
    <w:p w14:paraId="2CE3C1B3" w14:textId="77777777" w:rsidR="00EF1371" w:rsidRDefault="00EF1371">
      <w:pPr>
        <w:rPr>
          <w:color w:val="000000"/>
        </w:rPr>
      </w:pPr>
    </w:p>
    <w:p w14:paraId="4DEDED50" w14:textId="00AB93D1" w:rsidR="00C52464" w:rsidRDefault="00E74F36">
      <w:pPr>
        <w:rPr>
          <w:b/>
          <w:color w:val="000000"/>
        </w:rPr>
      </w:pPr>
      <w:r>
        <w:rPr>
          <w:b/>
          <w:color w:val="000000"/>
        </w:rPr>
        <w:t>Preparedness R</w:t>
      </w:r>
      <w:r w:rsidR="00C52464">
        <w:rPr>
          <w:b/>
          <w:color w:val="000000"/>
        </w:rPr>
        <w:t>ollover Funding</w:t>
      </w:r>
      <w:r>
        <w:rPr>
          <w:b/>
          <w:color w:val="000000"/>
        </w:rPr>
        <w:t xml:space="preserve"> – Recommendation from CLHO EPR Committee</w:t>
      </w:r>
    </w:p>
    <w:p w14:paraId="32F1DD8D" w14:textId="6B6128BD" w:rsidR="008B66C1" w:rsidRDefault="00C52464">
      <w:pPr>
        <w:rPr>
          <w:color w:val="000000"/>
        </w:rPr>
      </w:pPr>
      <w:r>
        <w:rPr>
          <w:color w:val="000000"/>
        </w:rPr>
        <w:t xml:space="preserve">Selene, Co-chair of the CLHO EPR committee shared that there are unspent funds </w:t>
      </w:r>
      <w:r w:rsidR="00E74F36">
        <w:rPr>
          <w:color w:val="000000"/>
        </w:rPr>
        <w:t xml:space="preserve">and the CLHO EPR is recommending that the rollover funds be sent out according to the document provided. </w:t>
      </w:r>
    </w:p>
    <w:p w14:paraId="0964BBB2" w14:textId="3192D156" w:rsidR="00E74F36" w:rsidRPr="00E74F36" w:rsidRDefault="00E74F36">
      <w:pPr>
        <w:rPr>
          <w:i/>
          <w:iCs/>
          <w:color w:val="000000"/>
        </w:rPr>
      </w:pPr>
      <w:r w:rsidRPr="00E74F36">
        <w:rPr>
          <w:i/>
          <w:iCs/>
          <w:color w:val="000000"/>
        </w:rPr>
        <w:lastRenderedPageBreak/>
        <w:t>Bob 2</w:t>
      </w:r>
      <w:r w:rsidRPr="00E74F36">
        <w:rPr>
          <w:i/>
          <w:iCs/>
          <w:color w:val="000000"/>
          <w:vertAlign w:val="superscript"/>
        </w:rPr>
        <w:t>nd</w:t>
      </w:r>
      <w:r w:rsidRPr="00E74F36">
        <w:rPr>
          <w:i/>
          <w:iCs/>
          <w:color w:val="000000"/>
        </w:rPr>
        <w:t xml:space="preserve"> the motion from the CLHO EPR Committee</w:t>
      </w:r>
    </w:p>
    <w:p w14:paraId="68758C8F" w14:textId="48C1D4F0" w:rsidR="00E74F36" w:rsidRPr="00E74F36" w:rsidRDefault="00E74F36">
      <w:pPr>
        <w:rPr>
          <w:i/>
          <w:iCs/>
          <w:color w:val="000000"/>
        </w:rPr>
      </w:pPr>
      <w:r w:rsidRPr="00E74F36">
        <w:rPr>
          <w:i/>
          <w:iCs/>
          <w:color w:val="000000"/>
        </w:rPr>
        <w:t xml:space="preserve">No nay votes.  All in favor. </w:t>
      </w:r>
    </w:p>
    <w:p w14:paraId="06D45F9B" w14:textId="77777777" w:rsidR="008B66C1" w:rsidRDefault="008B66C1">
      <w:pPr>
        <w:rPr>
          <w:color w:val="000000"/>
        </w:rPr>
      </w:pPr>
    </w:p>
    <w:p w14:paraId="5233D89E" w14:textId="46B9780A" w:rsidR="008B66C1" w:rsidRPr="00282B7F" w:rsidRDefault="00E74F36">
      <w:pPr>
        <w:rPr>
          <w:b/>
          <w:color w:val="000000"/>
        </w:rPr>
      </w:pPr>
      <w:r>
        <w:rPr>
          <w:b/>
          <w:color w:val="000000"/>
        </w:rPr>
        <w:t>Annual Meeting – Updates from CLHO Committees [Selene asked to go while she was in speaking then they returned to the agenda.]</w:t>
      </w:r>
    </w:p>
    <w:p w14:paraId="03151A96" w14:textId="1B30C898" w:rsidR="007702AB" w:rsidRDefault="00E74F36">
      <w:pPr>
        <w:rPr>
          <w:color w:val="000000"/>
        </w:rPr>
      </w:pPr>
      <w:r>
        <w:rPr>
          <w:color w:val="000000"/>
        </w:rPr>
        <w:t xml:space="preserve">CLHO EPR Committee – no meetings since May where they discussed wildfire protocol updates.  They are hoping to start meeting again in November. </w:t>
      </w:r>
    </w:p>
    <w:p w14:paraId="7A83223D" w14:textId="13C56C75" w:rsidR="00E74F36" w:rsidRDefault="00E74F36">
      <w:pPr>
        <w:rPr>
          <w:color w:val="000000"/>
        </w:rPr>
      </w:pPr>
    </w:p>
    <w:p w14:paraId="4D03CC93" w14:textId="77777777" w:rsidR="0056096B" w:rsidRDefault="0056096B" w:rsidP="0056096B">
      <w:pPr>
        <w:rPr>
          <w:b/>
          <w:color w:val="000000"/>
        </w:rPr>
      </w:pPr>
      <w:r>
        <w:rPr>
          <w:b/>
          <w:color w:val="000000"/>
        </w:rPr>
        <w:t xml:space="preserve">COVID Vaccine Funding </w:t>
      </w:r>
      <w:r>
        <w:rPr>
          <w:b/>
          <w:color w:val="000000"/>
        </w:rPr>
        <w:t>– Recommendation from CLHO CD Committee</w:t>
      </w:r>
    </w:p>
    <w:p w14:paraId="42FF7CB6" w14:textId="703DA51D" w:rsidR="0056096B" w:rsidRDefault="0056096B" w:rsidP="0056096B">
      <w:pPr>
        <w:rPr>
          <w:bCs/>
          <w:color w:val="000000"/>
        </w:rPr>
      </w:pPr>
      <w:r>
        <w:rPr>
          <w:b/>
          <w:color w:val="000000"/>
        </w:rPr>
        <w:t xml:space="preserve"> </w:t>
      </w:r>
      <w:r>
        <w:rPr>
          <w:bCs/>
          <w:color w:val="000000"/>
        </w:rPr>
        <w:t xml:space="preserve">Kathleen Rees came to “big” CLHO with a recommendation from the CLHO CD Committee to distribute Vaccine Planning funding through the Modernization funding formula.  Only five members of the CLHO CD Committee were in the meeting where the topic was discussed but Kathleen sent it out to the Committee via email and no concerns were </w:t>
      </w:r>
      <w:proofErr w:type="spellStart"/>
      <w:r>
        <w:rPr>
          <w:bCs/>
          <w:color w:val="000000"/>
        </w:rPr>
        <w:t>raiased</w:t>
      </w:r>
      <w:proofErr w:type="spellEnd"/>
      <w:r>
        <w:rPr>
          <w:bCs/>
          <w:color w:val="000000"/>
        </w:rPr>
        <w:t xml:space="preserve">. </w:t>
      </w:r>
    </w:p>
    <w:p w14:paraId="07F44F96" w14:textId="429DDF52" w:rsidR="0056096B" w:rsidRPr="0056096B" w:rsidRDefault="0056096B" w:rsidP="0056096B">
      <w:pPr>
        <w:rPr>
          <w:bCs/>
          <w:i/>
          <w:iCs/>
          <w:color w:val="000000"/>
        </w:rPr>
      </w:pPr>
    </w:p>
    <w:p w14:paraId="3D8D1E9C" w14:textId="35D694B9" w:rsidR="0056096B" w:rsidRPr="0056096B" w:rsidRDefault="0056096B" w:rsidP="0056096B">
      <w:pPr>
        <w:rPr>
          <w:bCs/>
          <w:i/>
          <w:iCs/>
          <w:color w:val="000000"/>
        </w:rPr>
      </w:pPr>
      <w:r w:rsidRPr="0056096B">
        <w:rPr>
          <w:bCs/>
          <w:i/>
          <w:iCs/>
          <w:color w:val="000000"/>
        </w:rPr>
        <w:t>Bob moved support of the CLHO CD Recommended distribution and Charlie 2</w:t>
      </w:r>
      <w:r w:rsidRPr="0056096B">
        <w:rPr>
          <w:bCs/>
          <w:i/>
          <w:iCs/>
          <w:color w:val="000000"/>
          <w:vertAlign w:val="superscript"/>
        </w:rPr>
        <w:t>nd</w:t>
      </w:r>
      <w:r w:rsidRPr="0056096B">
        <w:rPr>
          <w:bCs/>
          <w:i/>
          <w:iCs/>
          <w:color w:val="000000"/>
        </w:rPr>
        <w:t xml:space="preserve"> the motion.</w:t>
      </w:r>
    </w:p>
    <w:p w14:paraId="0414431E" w14:textId="2BAB544C" w:rsidR="0056096B" w:rsidRPr="0056096B" w:rsidRDefault="0056096B" w:rsidP="0056096B">
      <w:pPr>
        <w:rPr>
          <w:bCs/>
          <w:i/>
          <w:iCs/>
          <w:color w:val="000000"/>
        </w:rPr>
      </w:pPr>
      <w:r w:rsidRPr="0056096B">
        <w:rPr>
          <w:bCs/>
          <w:i/>
          <w:iCs/>
          <w:color w:val="000000"/>
        </w:rPr>
        <w:t xml:space="preserve">No opposed. All in favor. </w:t>
      </w:r>
    </w:p>
    <w:p w14:paraId="17DE865E" w14:textId="77777777" w:rsidR="00E74F36" w:rsidRDefault="00E74F36">
      <w:pPr>
        <w:rPr>
          <w:color w:val="000000"/>
        </w:rPr>
      </w:pPr>
    </w:p>
    <w:p w14:paraId="613B5CF4" w14:textId="51505740" w:rsidR="007702AB" w:rsidRPr="0056096B" w:rsidRDefault="00E74F36">
      <w:pPr>
        <w:rPr>
          <w:u w:val="single"/>
        </w:rPr>
      </w:pPr>
      <w:r>
        <w:rPr>
          <w:b/>
          <w:bCs/>
          <w:color w:val="000000"/>
        </w:rPr>
        <w:t xml:space="preserve"> </w:t>
      </w:r>
      <w:r w:rsidR="0056096B" w:rsidRPr="0056096B">
        <w:rPr>
          <w:b/>
          <w:bCs/>
          <w:color w:val="000000"/>
          <w:u w:val="single"/>
        </w:rPr>
        <w:t>Annual Meeting Reports from Committees</w:t>
      </w:r>
      <w:r w:rsidR="00425658" w:rsidRPr="0056096B">
        <w:rPr>
          <w:u w:val="single"/>
        </w:rPr>
        <w:t xml:space="preserve">                               </w:t>
      </w:r>
    </w:p>
    <w:p w14:paraId="15B5838E" w14:textId="7903109D" w:rsidR="007702AB" w:rsidRDefault="0056096B">
      <w:pPr>
        <w:rPr>
          <w:color w:val="000000"/>
        </w:rPr>
      </w:pPr>
      <w:r>
        <w:rPr>
          <w:color w:val="000000"/>
        </w:rPr>
        <w:t xml:space="preserve">CLHO Access to Clinical and Preventative Services – 16 active members. </w:t>
      </w:r>
      <w:r w:rsidR="005820DE">
        <w:rPr>
          <w:color w:val="000000"/>
        </w:rPr>
        <w:t xml:space="preserve">Report available on the website. </w:t>
      </w:r>
    </w:p>
    <w:p w14:paraId="05A14555" w14:textId="16ED8FBE" w:rsidR="005820DE" w:rsidRDefault="005820DE">
      <w:pPr>
        <w:rPr>
          <w:color w:val="000000"/>
        </w:rPr>
      </w:pPr>
    </w:p>
    <w:p w14:paraId="32B038E7" w14:textId="052B7F25" w:rsidR="005820DE" w:rsidRDefault="005820DE">
      <w:pPr>
        <w:rPr>
          <w:color w:val="000000"/>
        </w:rPr>
      </w:pPr>
      <w:r>
        <w:rPr>
          <w:color w:val="000000"/>
        </w:rPr>
        <w:t xml:space="preserve">CLHO Communicable Disease – Has only met a couple of times since January as many are involved in the COVID response.  They don’t yet know when regular meetings will </w:t>
      </w:r>
      <w:proofErr w:type="gramStart"/>
      <w:r>
        <w:rPr>
          <w:color w:val="000000"/>
        </w:rPr>
        <w:t>meeting</w:t>
      </w:r>
      <w:proofErr w:type="gramEnd"/>
      <w:r>
        <w:rPr>
          <w:color w:val="000000"/>
        </w:rPr>
        <w:t xml:space="preserve">, however, they are down a co-chair and will need to do some member recruitment in November. </w:t>
      </w:r>
    </w:p>
    <w:p w14:paraId="70B95B8C" w14:textId="2797BAFA" w:rsidR="005820DE" w:rsidRDefault="005820DE">
      <w:pPr>
        <w:rPr>
          <w:color w:val="000000"/>
        </w:rPr>
      </w:pPr>
    </w:p>
    <w:p w14:paraId="02ECC0B9" w14:textId="186E82C0" w:rsidR="005820DE" w:rsidRDefault="005820DE">
      <w:pPr>
        <w:rPr>
          <w:color w:val="000000"/>
        </w:rPr>
      </w:pPr>
      <w:r>
        <w:rPr>
          <w:color w:val="000000"/>
        </w:rPr>
        <w:t xml:space="preserve">CLHO Environmental Health Committee – Was not available for an update.  Morgan shared that they are down a co-chair and will be seeking a replacement for Jae Douglas who has been working on that committee with Bill </w:t>
      </w:r>
      <w:proofErr w:type="spellStart"/>
      <w:r>
        <w:rPr>
          <w:color w:val="000000"/>
        </w:rPr>
        <w:t>Emminger</w:t>
      </w:r>
      <w:proofErr w:type="spellEnd"/>
      <w:r>
        <w:rPr>
          <w:color w:val="000000"/>
        </w:rPr>
        <w:t>. [Update, after meeting, Bill sent in a written report that will be posted with the meeting materials.]</w:t>
      </w:r>
    </w:p>
    <w:p w14:paraId="5DABEC5E" w14:textId="77777777" w:rsidR="005820DE" w:rsidRDefault="005820DE">
      <w:pPr>
        <w:rPr>
          <w:color w:val="000000"/>
        </w:rPr>
      </w:pPr>
    </w:p>
    <w:p w14:paraId="3CA0C4C1" w14:textId="148216A8" w:rsidR="005820DE" w:rsidRDefault="005820DE">
      <w:pPr>
        <w:rPr>
          <w:color w:val="000000"/>
        </w:rPr>
      </w:pPr>
      <w:r>
        <w:rPr>
          <w:color w:val="000000"/>
        </w:rPr>
        <w:t xml:space="preserve">CLHO Health Promotion and Prevention – Has continued to meet through the pandemic. </w:t>
      </w:r>
    </w:p>
    <w:p w14:paraId="6F7A5788" w14:textId="437CDD24" w:rsidR="005820DE" w:rsidRDefault="005820DE">
      <w:pPr>
        <w:rPr>
          <w:color w:val="000000"/>
        </w:rPr>
      </w:pPr>
    </w:p>
    <w:p w14:paraId="283C74BD" w14:textId="3691696B" w:rsidR="005820DE" w:rsidRDefault="005820DE">
      <w:pPr>
        <w:rPr>
          <w:color w:val="000000"/>
        </w:rPr>
      </w:pPr>
      <w:r>
        <w:rPr>
          <w:color w:val="000000"/>
        </w:rPr>
        <w:t xml:space="preserve">CLHO Systems and Innovation – Has been mostly dormant throughout the pandemic as many committee members have been serving in their LPHAs response teams. Equity work has been built into the funding principles </w:t>
      </w:r>
      <w:r>
        <w:rPr>
          <w:color w:val="000000"/>
        </w:rPr>
        <w:lastRenderedPageBreak/>
        <w:t xml:space="preserve">that the committee worked on.  Mike Baker shared that he is ready for another local administrators to help provide leadership for the committee.  Want to be a Co-chair? </w:t>
      </w:r>
    </w:p>
    <w:p w14:paraId="03860DDC" w14:textId="48CE582F" w:rsidR="005820DE" w:rsidRDefault="005820DE">
      <w:pPr>
        <w:rPr>
          <w:color w:val="000000"/>
        </w:rPr>
      </w:pPr>
    </w:p>
    <w:p w14:paraId="7631B284" w14:textId="6B9A7334" w:rsidR="0056096B" w:rsidRDefault="0056096B">
      <w:pPr>
        <w:rPr>
          <w:color w:val="000000"/>
        </w:rPr>
      </w:pPr>
    </w:p>
    <w:p w14:paraId="1F427878" w14:textId="77777777" w:rsidR="0056096B" w:rsidRDefault="0056096B">
      <w:pPr>
        <w:rPr>
          <w:color w:val="000000"/>
        </w:rPr>
      </w:pPr>
    </w:p>
    <w:p w14:paraId="4AA8524D" w14:textId="0F87BBCD" w:rsidR="008F4E12" w:rsidRPr="00621271" w:rsidRDefault="006D3896">
      <w:r w:rsidRPr="00621271">
        <w:rPr>
          <w:b/>
        </w:rPr>
        <w:t>Adjourn</w:t>
      </w:r>
      <w:r w:rsidR="00524228" w:rsidRPr="00621271">
        <w:rPr>
          <w:b/>
        </w:rPr>
        <w:t xml:space="preserve"> </w:t>
      </w:r>
    </w:p>
    <w:sectPr w:rsidR="008F4E12" w:rsidRPr="00621271" w:rsidSect="002E5B4B">
      <w:headerReference w:type="default" r:id="rId7"/>
      <w:pgSz w:w="15840" w:h="12240" w:orient="landscape"/>
      <w:pgMar w:top="1440" w:right="1440" w:bottom="1170" w:left="1080" w:header="720" w:footer="461"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222B85C" w14:textId="77777777" w:rsidR="005541DE" w:rsidRDefault="005541DE" w:rsidP="00EF7F32">
      <w:r>
        <w:separator/>
      </w:r>
    </w:p>
  </w:endnote>
  <w:endnote w:type="continuationSeparator" w:id="0">
    <w:p w14:paraId="4F8385D7" w14:textId="77777777" w:rsidR="005541DE" w:rsidRDefault="005541DE" w:rsidP="00EF7F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entury Gothic">
    <w:panose1 w:val="020B0502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ADDA787" w14:textId="77777777" w:rsidR="005541DE" w:rsidRDefault="005541DE" w:rsidP="00EF7F32">
      <w:r>
        <w:separator/>
      </w:r>
    </w:p>
  </w:footnote>
  <w:footnote w:type="continuationSeparator" w:id="0">
    <w:p w14:paraId="33759EAC" w14:textId="77777777" w:rsidR="005541DE" w:rsidRDefault="005541DE" w:rsidP="00EF7F3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FD87C2" w14:textId="77777777" w:rsidR="009B5976" w:rsidRDefault="009B5976">
    <w:pPr>
      <w:pStyle w:val="Header"/>
    </w:pPr>
    <w:r>
      <w:rPr>
        <w:noProof/>
      </w:rPr>
      <mc:AlternateContent>
        <mc:Choice Requires="wpg">
          <w:drawing>
            <wp:anchor distT="0" distB="0" distL="114300" distR="114300" simplePos="0" relativeHeight="251659264" behindDoc="0" locked="0" layoutInCell="1" allowOverlap="1" wp14:anchorId="51D7ADFA" wp14:editId="5A3A34F9">
              <wp:simplePos x="0" y="0"/>
              <wp:positionH relativeFrom="column">
                <wp:posOffset>-571500</wp:posOffset>
              </wp:positionH>
              <wp:positionV relativeFrom="paragraph">
                <wp:posOffset>-228600</wp:posOffset>
              </wp:positionV>
              <wp:extent cx="1828800" cy="1036955"/>
              <wp:effectExtent l="0" t="0" r="0" b="4445"/>
              <wp:wrapThrough wrapText="bothSides">
                <wp:wrapPolygon edited="0">
                  <wp:start x="4500" y="0"/>
                  <wp:lineTo x="3600" y="15873"/>
                  <wp:lineTo x="300" y="17460"/>
                  <wp:lineTo x="300" y="21164"/>
                  <wp:lineTo x="21000" y="21164"/>
                  <wp:lineTo x="21300" y="17460"/>
                  <wp:lineTo x="19500" y="16931"/>
                  <wp:lineTo x="14700" y="16931"/>
                  <wp:lineTo x="15900" y="14814"/>
                  <wp:lineTo x="15900" y="1587"/>
                  <wp:lineTo x="14400" y="0"/>
                  <wp:lineTo x="7200" y="0"/>
                  <wp:lineTo x="4500" y="0"/>
                </wp:wrapPolygon>
              </wp:wrapThrough>
              <wp:docPr id="4" name="Group 4"/>
              <wp:cNvGraphicFramePr/>
              <a:graphic xmlns:a="http://schemas.openxmlformats.org/drawingml/2006/main">
                <a:graphicData uri="http://schemas.microsoft.com/office/word/2010/wordprocessingGroup">
                  <wpg:wgp>
                    <wpg:cNvGrpSpPr/>
                    <wpg:grpSpPr>
                      <a:xfrm>
                        <a:off x="0" y="0"/>
                        <a:ext cx="1828800" cy="1036955"/>
                        <a:chOff x="-265528" y="102675"/>
                        <a:chExt cx="2124222" cy="1016679"/>
                      </a:xfrm>
                    </wpg:grpSpPr>
                    <pic:pic xmlns:pic="http://schemas.openxmlformats.org/drawingml/2006/picture">
                      <pic:nvPicPr>
                        <pic:cNvPr id="2" name="Picture 2"/>
                        <pic:cNvPicPr>
                          <a:picLocks noChangeAspect="1"/>
                        </pic:cNvPicPr>
                      </pic:nvPicPr>
                      <pic:blipFill>
                        <a:blip r:embed="rId1" cstate="print"/>
                        <a:srcRect/>
                        <a:stretch>
                          <a:fillRect/>
                        </a:stretch>
                      </pic:blipFill>
                      <pic:spPr bwMode="auto">
                        <a:xfrm>
                          <a:off x="132764" y="102675"/>
                          <a:ext cx="1118673" cy="800779"/>
                        </a:xfrm>
                        <a:prstGeom prst="rect">
                          <a:avLst/>
                        </a:prstGeom>
                        <a:noFill/>
                        <a:ln w="9525">
                          <a:noFill/>
                          <a:miter lim="800000"/>
                          <a:headEnd/>
                          <a:tailEnd/>
                        </a:ln>
                      </pic:spPr>
                    </pic:pic>
                    <wps:wsp>
                      <wps:cNvPr id="3" name="Text Box 2"/>
                      <wps:cNvSpPr txBox="1">
                        <a:spLocks noChangeArrowheads="1"/>
                      </wps:cNvSpPr>
                      <wps:spPr bwMode="auto">
                        <a:xfrm>
                          <a:off x="-265528" y="903454"/>
                          <a:ext cx="2124222" cy="215900"/>
                        </a:xfrm>
                        <a:prstGeom prst="rect">
                          <a:avLst/>
                        </a:prstGeom>
                        <a:noFill/>
                        <a:ln>
                          <a:noFill/>
                        </a:ln>
                        <a:extLst>
                          <a:ext uri="{909E8E84-426E-40dd-AFC4-6F175D3DCCD1}">
                            <a14:hiddenFill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a:solidFill>
                                <a:srgbClr val="FFFFFF"/>
                              </a:solidFill>
                            </a14:hiddenFill>
                          </a:ext>
                          <a:ext uri="{91240B29-F687-4f45-9708-019B960494DF}">
                            <a14:hiddenLine xmlns=""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w="9525">
                              <a:solidFill>
                                <a:srgbClr val="000000"/>
                              </a:solidFill>
                              <a:miter lim="800000"/>
                              <a:headEnd/>
                              <a:tailEnd/>
                            </a14:hiddenLine>
                          </a:ext>
                        </a:extLst>
                      </wps:spPr>
                      <wps:txbx>
                        <w:txbxContent>
                          <w:p w14:paraId="6842447F" w14:textId="77777777" w:rsidR="009B5976" w:rsidRPr="00726A3E" w:rsidRDefault="009B5976"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wps:txbx>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w14:anchorId="51D7ADFA" id="Group 4" o:spid="_x0000_s1029" style="position:absolute;margin-left:-45pt;margin-top:-18pt;width:2in;height:81.65pt;z-index:251659264;mso-width-relative:margin;mso-height-relative:margin" coordorigin="-2655,1026" coordsize="21242,10166" o:gfxdata="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30" type="#_x0000_t75" style="position:absolute;left:1327;top:1026;width:11187;height:800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">
                <v:imagedata r:id="rId2" o:title=""/>
              </v:shape>
              <v:shapetype id="_x0000_t202" coordsize="21600,21600" o:spt="202" path="m,l,21600r21600,l21600,xe">
                <v:stroke joinstyle="miter"/>
                <v:path gradientshapeok="t" o:connecttype="rect"/>
              </v:shapetype>
              <v:shape id="Text Box 2" o:spid="_x0000_s1031" type="#_x0000_t202" style="position:absolute;left:-2655;top:9034;width:21241;height:215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" filled="f" stroked="f">
                <v:textbox>
                  <w:txbxContent>
                    <w:p w14:paraId="6842447F" w14:textId="77777777" w:rsidR="009B5976" w:rsidRPr="00726A3E" w:rsidRDefault="009B5976" w:rsidP="00EF7F32">
                      <w:pPr>
                        <w:rPr>
                          <w:rFonts w:ascii="Arial Narrow" w:hAnsi="Arial Narrow"/>
                          <w:color w:val="0000FF"/>
                          <w:sz w:val="18"/>
                          <w:szCs w:val="18"/>
                        </w:rPr>
                      </w:pPr>
                      <w:r w:rsidRPr="00726A3E">
                        <w:rPr>
                          <w:rFonts w:ascii="Arial Narrow" w:hAnsi="Arial Narrow"/>
                          <w:color w:val="0000FF"/>
                          <w:sz w:val="18"/>
                          <w:szCs w:val="18"/>
                        </w:rPr>
                        <w:t>Conference of Local Health Officials</w:t>
                      </w:r>
                    </w:p>
                  </w:txbxContent>
                </v:textbox>
              </v:shape>
              <w10:wrap type="through"/>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81245"/>
    <w:multiLevelType w:val="hybridMultilevel"/>
    <w:tmpl w:val="221CE9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1645472"/>
    <w:multiLevelType w:val="hybridMultilevel"/>
    <w:tmpl w:val="87E8634E"/>
    <w:lvl w:ilvl="0" w:tplc="93440ACC">
      <w:start w:val="3"/>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9D0EAB"/>
    <w:multiLevelType w:val="hybridMultilevel"/>
    <w:tmpl w:val="B8C03EF6"/>
    <w:lvl w:ilvl="0" w:tplc="93440ACC">
      <w:start w:val="3"/>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 w15:restartNumberingAfterBreak="0">
    <w:nsid w:val="1C690FCC"/>
    <w:multiLevelType w:val="hybridMultilevel"/>
    <w:tmpl w:val="5FFA70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0A50C54"/>
    <w:multiLevelType w:val="hybridMultilevel"/>
    <w:tmpl w:val="15FE18A2"/>
    <w:lvl w:ilvl="0" w:tplc="7026E404">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7BC2313"/>
    <w:multiLevelType w:val="hybridMultilevel"/>
    <w:tmpl w:val="938AA62C"/>
    <w:lvl w:ilvl="0" w:tplc="ECFC3542">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EA363E4"/>
    <w:multiLevelType w:val="multilevel"/>
    <w:tmpl w:val="E5CA2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48148F"/>
    <w:multiLevelType w:val="hybridMultilevel"/>
    <w:tmpl w:val="06FA0E3A"/>
    <w:lvl w:ilvl="0" w:tplc="D7322DC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F5D3210"/>
    <w:multiLevelType w:val="hybridMultilevel"/>
    <w:tmpl w:val="B4BC1E60"/>
    <w:lvl w:ilvl="0" w:tplc="04090003">
      <w:start w:val="1"/>
      <w:numFmt w:val="bullet"/>
      <w:lvlText w:val="o"/>
      <w:lvlJc w:val="left"/>
      <w:pPr>
        <w:ind w:left="1440" w:hanging="360"/>
      </w:pPr>
      <w:rPr>
        <w:rFonts w:ascii="Courier New" w:hAnsi="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31BD6DE3"/>
    <w:multiLevelType w:val="hybridMultilevel"/>
    <w:tmpl w:val="D04C7C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F5729DF"/>
    <w:multiLevelType w:val="hybridMultilevel"/>
    <w:tmpl w:val="AC6E93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3497B8A"/>
    <w:multiLevelType w:val="hybridMultilevel"/>
    <w:tmpl w:val="62CE03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5C85EE1"/>
    <w:multiLevelType w:val="hybridMultilevel"/>
    <w:tmpl w:val="0FCA1DBA"/>
    <w:lvl w:ilvl="0" w:tplc="47E817AE">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6F5DB0"/>
    <w:multiLevelType w:val="hybridMultilevel"/>
    <w:tmpl w:val="C4184C18"/>
    <w:lvl w:ilvl="0" w:tplc="82DCD848">
      <w:numFmt w:val="bullet"/>
      <w:lvlText w:val="-"/>
      <w:lvlJc w:val="left"/>
      <w:pPr>
        <w:ind w:left="720" w:hanging="360"/>
      </w:pPr>
      <w:rPr>
        <w:rFonts w:ascii="Century Gothic" w:eastAsiaTheme="minorEastAsia" w:hAnsi="Century Gothic" w:cs="Aria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CB76441"/>
    <w:multiLevelType w:val="hybridMultilevel"/>
    <w:tmpl w:val="B6542C76"/>
    <w:lvl w:ilvl="0" w:tplc="82DCD848">
      <w:numFmt w:val="bullet"/>
      <w:lvlText w:val="-"/>
      <w:lvlJc w:val="left"/>
      <w:pPr>
        <w:ind w:left="2160" w:hanging="360"/>
      </w:pPr>
      <w:rPr>
        <w:rFonts w:ascii="Century Gothic" w:eastAsiaTheme="minorEastAsia" w:hAnsi="Century Gothic" w:cs="Arial" w:hint="default"/>
      </w:rPr>
    </w:lvl>
    <w:lvl w:ilvl="1" w:tplc="04090003" w:tentative="1">
      <w:start w:val="1"/>
      <w:numFmt w:val="bullet"/>
      <w:lvlText w:val="o"/>
      <w:lvlJc w:val="left"/>
      <w:pPr>
        <w:ind w:left="2880" w:hanging="360"/>
      </w:pPr>
      <w:rPr>
        <w:rFonts w:ascii="Courier New" w:hAnsi="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5" w15:restartNumberingAfterBreak="0">
    <w:nsid w:val="7CFB7FDD"/>
    <w:multiLevelType w:val="hybridMultilevel"/>
    <w:tmpl w:val="0F4AC5DE"/>
    <w:lvl w:ilvl="0" w:tplc="48205CE4">
      <w:numFmt w:val="bullet"/>
      <w:lvlText w:val="-"/>
      <w:lvlJc w:val="left"/>
      <w:pPr>
        <w:ind w:left="720" w:hanging="360"/>
      </w:pPr>
      <w:rPr>
        <w:rFonts w:ascii="Century Gothic" w:eastAsiaTheme="minorEastAsia" w:hAnsi="Century Gothic" w:cs="Aria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1"/>
  </w:num>
  <w:num w:numId="4">
    <w:abstractNumId w:val="15"/>
  </w:num>
  <w:num w:numId="5">
    <w:abstractNumId w:val="7"/>
  </w:num>
  <w:num w:numId="6">
    <w:abstractNumId w:val="0"/>
  </w:num>
  <w:num w:numId="7">
    <w:abstractNumId w:val="12"/>
  </w:num>
  <w:num w:numId="8">
    <w:abstractNumId w:val="1"/>
  </w:num>
  <w:num w:numId="9">
    <w:abstractNumId w:val="2"/>
  </w:num>
  <w:num w:numId="10">
    <w:abstractNumId w:val="13"/>
  </w:num>
  <w:num w:numId="11">
    <w:abstractNumId w:val="14"/>
  </w:num>
  <w:num w:numId="12">
    <w:abstractNumId w:val="8"/>
  </w:num>
  <w:num w:numId="13">
    <w:abstractNumId w:val="6"/>
  </w:num>
  <w:num w:numId="14">
    <w:abstractNumId w:val="4"/>
  </w:num>
  <w:num w:numId="15">
    <w:abstractNumId w:val="5"/>
  </w:num>
  <w:num w:numId="1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F32"/>
    <w:rsid w:val="00000D3F"/>
    <w:rsid w:val="00004DBF"/>
    <w:rsid w:val="00011474"/>
    <w:rsid w:val="0002197B"/>
    <w:rsid w:val="000324A4"/>
    <w:rsid w:val="0003308A"/>
    <w:rsid w:val="00062822"/>
    <w:rsid w:val="00077441"/>
    <w:rsid w:val="00084536"/>
    <w:rsid w:val="00084972"/>
    <w:rsid w:val="00095A73"/>
    <w:rsid w:val="000A0E3B"/>
    <w:rsid w:val="000B68FE"/>
    <w:rsid w:val="000B799E"/>
    <w:rsid w:val="000B7F17"/>
    <w:rsid w:val="000C5F54"/>
    <w:rsid w:val="000E2090"/>
    <w:rsid w:val="000F591B"/>
    <w:rsid w:val="001043AF"/>
    <w:rsid w:val="00111FF0"/>
    <w:rsid w:val="00117DD8"/>
    <w:rsid w:val="00126AD8"/>
    <w:rsid w:val="00134957"/>
    <w:rsid w:val="00140867"/>
    <w:rsid w:val="00166BDB"/>
    <w:rsid w:val="001701F9"/>
    <w:rsid w:val="00180495"/>
    <w:rsid w:val="0018723C"/>
    <w:rsid w:val="001946E2"/>
    <w:rsid w:val="001B4B70"/>
    <w:rsid w:val="001C48F8"/>
    <w:rsid w:val="001F67D1"/>
    <w:rsid w:val="00214F7B"/>
    <w:rsid w:val="00217902"/>
    <w:rsid w:val="00235E89"/>
    <w:rsid w:val="0024381E"/>
    <w:rsid w:val="002605B9"/>
    <w:rsid w:val="00282B7F"/>
    <w:rsid w:val="00286235"/>
    <w:rsid w:val="00290BDD"/>
    <w:rsid w:val="00290D5E"/>
    <w:rsid w:val="002D06E2"/>
    <w:rsid w:val="002E0F78"/>
    <w:rsid w:val="002E5B4B"/>
    <w:rsid w:val="002E7282"/>
    <w:rsid w:val="002F43D3"/>
    <w:rsid w:val="00302781"/>
    <w:rsid w:val="00317CA9"/>
    <w:rsid w:val="00324677"/>
    <w:rsid w:val="00326891"/>
    <w:rsid w:val="00327C5C"/>
    <w:rsid w:val="0034219C"/>
    <w:rsid w:val="0035543B"/>
    <w:rsid w:val="003714F0"/>
    <w:rsid w:val="00383573"/>
    <w:rsid w:val="0039564C"/>
    <w:rsid w:val="003A2C2A"/>
    <w:rsid w:val="003A59BC"/>
    <w:rsid w:val="003B6AD9"/>
    <w:rsid w:val="003B793B"/>
    <w:rsid w:val="003C5A95"/>
    <w:rsid w:val="003D1781"/>
    <w:rsid w:val="003D18B9"/>
    <w:rsid w:val="003D2511"/>
    <w:rsid w:val="003D2B0F"/>
    <w:rsid w:val="003E1A89"/>
    <w:rsid w:val="003F107A"/>
    <w:rsid w:val="003F24AE"/>
    <w:rsid w:val="003F7031"/>
    <w:rsid w:val="00425658"/>
    <w:rsid w:val="004429F1"/>
    <w:rsid w:val="00445672"/>
    <w:rsid w:val="00453CDE"/>
    <w:rsid w:val="00455EB5"/>
    <w:rsid w:val="004830EB"/>
    <w:rsid w:val="004876BA"/>
    <w:rsid w:val="00493B60"/>
    <w:rsid w:val="004B220D"/>
    <w:rsid w:val="004C2AB1"/>
    <w:rsid w:val="004E47C0"/>
    <w:rsid w:val="00505552"/>
    <w:rsid w:val="005147BE"/>
    <w:rsid w:val="00524228"/>
    <w:rsid w:val="0055325F"/>
    <w:rsid w:val="005541DE"/>
    <w:rsid w:val="0056096B"/>
    <w:rsid w:val="005615B9"/>
    <w:rsid w:val="0057702A"/>
    <w:rsid w:val="005820DE"/>
    <w:rsid w:val="00585561"/>
    <w:rsid w:val="00593B85"/>
    <w:rsid w:val="005A2DAA"/>
    <w:rsid w:val="005B5E14"/>
    <w:rsid w:val="005E0FF8"/>
    <w:rsid w:val="005F0231"/>
    <w:rsid w:val="005F0971"/>
    <w:rsid w:val="005F5DBC"/>
    <w:rsid w:val="0060249D"/>
    <w:rsid w:val="006031A5"/>
    <w:rsid w:val="006101F8"/>
    <w:rsid w:val="0061114C"/>
    <w:rsid w:val="006145A9"/>
    <w:rsid w:val="00615F5A"/>
    <w:rsid w:val="00621271"/>
    <w:rsid w:val="00622791"/>
    <w:rsid w:val="006258CD"/>
    <w:rsid w:val="00656437"/>
    <w:rsid w:val="00674C12"/>
    <w:rsid w:val="00692B02"/>
    <w:rsid w:val="00697529"/>
    <w:rsid w:val="006B2359"/>
    <w:rsid w:val="006B6259"/>
    <w:rsid w:val="006C4FCF"/>
    <w:rsid w:val="006C719E"/>
    <w:rsid w:val="006C767C"/>
    <w:rsid w:val="006C7752"/>
    <w:rsid w:val="006D3896"/>
    <w:rsid w:val="006E2593"/>
    <w:rsid w:val="00703377"/>
    <w:rsid w:val="0070339F"/>
    <w:rsid w:val="00733724"/>
    <w:rsid w:val="00735EBE"/>
    <w:rsid w:val="00741B7C"/>
    <w:rsid w:val="00750EF7"/>
    <w:rsid w:val="00764591"/>
    <w:rsid w:val="007702AB"/>
    <w:rsid w:val="0077163F"/>
    <w:rsid w:val="00781501"/>
    <w:rsid w:val="00782CE8"/>
    <w:rsid w:val="007871D7"/>
    <w:rsid w:val="007A0EA3"/>
    <w:rsid w:val="007D7136"/>
    <w:rsid w:val="007E737A"/>
    <w:rsid w:val="007F4787"/>
    <w:rsid w:val="0080128A"/>
    <w:rsid w:val="00803E36"/>
    <w:rsid w:val="00836A63"/>
    <w:rsid w:val="00843481"/>
    <w:rsid w:val="00861437"/>
    <w:rsid w:val="00863F92"/>
    <w:rsid w:val="00873409"/>
    <w:rsid w:val="0087781E"/>
    <w:rsid w:val="00885E23"/>
    <w:rsid w:val="008929CF"/>
    <w:rsid w:val="00895D0D"/>
    <w:rsid w:val="008A6DA3"/>
    <w:rsid w:val="008B053F"/>
    <w:rsid w:val="008B17A1"/>
    <w:rsid w:val="008B36AF"/>
    <w:rsid w:val="008B4C6B"/>
    <w:rsid w:val="008B66C1"/>
    <w:rsid w:val="008D4246"/>
    <w:rsid w:val="008E277C"/>
    <w:rsid w:val="008F03CB"/>
    <w:rsid w:val="008F4B09"/>
    <w:rsid w:val="008F4E12"/>
    <w:rsid w:val="00900F56"/>
    <w:rsid w:val="0090482C"/>
    <w:rsid w:val="00912227"/>
    <w:rsid w:val="00914692"/>
    <w:rsid w:val="0093361A"/>
    <w:rsid w:val="00943014"/>
    <w:rsid w:val="0095073D"/>
    <w:rsid w:val="00950E0D"/>
    <w:rsid w:val="00956267"/>
    <w:rsid w:val="00957FD0"/>
    <w:rsid w:val="0097235C"/>
    <w:rsid w:val="00975100"/>
    <w:rsid w:val="009769E1"/>
    <w:rsid w:val="009918F8"/>
    <w:rsid w:val="00995E13"/>
    <w:rsid w:val="009B5976"/>
    <w:rsid w:val="009B7DDE"/>
    <w:rsid w:val="009B7DEC"/>
    <w:rsid w:val="009E4FF5"/>
    <w:rsid w:val="009E6273"/>
    <w:rsid w:val="009F5148"/>
    <w:rsid w:val="00A21FC1"/>
    <w:rsid w:val="00A2527C"/>
    <w:rsid w:val="00A331CE"/>
    <w:rsid w:val="00A437A2"/>
    <w:rsid w:val="00A62F9B"/>
    <w:rsid w:val="00A6356B"/>
    <w:rsid w:val="00A66669"/>
    <w:rsid w:val="00A76882"/>
    <w:rsid w:val="00A836F6"/>
    <w:rsid w:val="00A85559"/>
    <w:rsid w:val="00A90A6B"/>
    <w:rsid w:val="00AA2C3C"/>
    <w:rsid w:val="00AB5D5D"/>
    <w:rsid w:val="00AC1A9E"/>
    <w:rsid w:val="00B03434"/>
    <w:rsid w:val="00B052AC"/>
    <w:rsid w:val="00B34577"/>
    <w:rsid w:val="00B41C1E"/>
    <w:rsid w:val="00B4335D"/>
    <w:rsid w:val="00B50450"/>
    <w:rsid w:val="00B5769B"/>
    <w:rsid w:val="00B60963"/>
    <w:rsid w:val="00B64821"/>
    <w:rsid w:val="00B8026B"/>
    <w:rsid w:val="00B820FE"/>
    <w:rsid w:val="00BA3079"/>
    <w:rsid w:val="00BA5178"/>
    <w:rsid w:val="00BA77EF"/>
    <w:rsid w:val="00BC0708"/>
    <w:rsid w:val="00BD535A"/>
    <w:rsid w:val="00BD7923"/>
    <w:rsid w:val="00C05EB4"/>
    <w:rsid w:val="00C3784B"/>
    <w:rsid w:val="00C50046"/>
    <w:rsid w:val="00C52464"/>
    <w:rsid w:val="00C65860"/>
    <w:rsid w:val="00C70F9C"/>
    <w:rsid w:val="00C731B3"/>
    <w:rsid w:val="00C84262"/>
    <w:rsid w:val="00CB64D1"/>
    <w:rsid w:val="00CC1695"/>
    <w:rsid w:val="00CE1C61"/>
    <w:rsid w:val="00CE6A19"/>
    <w:rsid w:val="00CF37C0"/>
    <w:rsid w:val="00D05FA5"/>
    <w:rsid w:val="00D230E9"/>
    <w:rsid w:val="00D244BD"/>
    <w:rsid w:val="00D3367B"/>
    <w:rsid w:val="00D34261"/>
    <w:rsid w:val="00D363D1"/>
    <w:rsid w:val="00D4629D"/>
    <w:rsid w:val="00D53E20"/>
    <w:rsid w:val="00D563F7"/>
    <w:rsid w:val="00D57A08"/>
    <w:rsid w:val="00D600C7"/>
    <w:rsid w:val="00D678E4"/>
    <w:rsid w:val="00D7365B"/>
    <w:rsid w:val="00D74AF5"/>
    <w:rsid w:val="00DA1E10"/>
    <w:rsid w:val="00DC2280"/>
    <w:rsid w:val="00DD4545"/>
    <w:rsid w:val="00DE5DEA"/>
    <w:rsid w:val="00DF5805"/>
    <w:rsid w:val="00DF69BD"/>
    <w:rsid w:val="00E23D43"/>
    <w:rsid w:val="00E2577B"/>
    <w:rsid w:val="00E30B73"/>
    <w:rsid w:val="00E42FF0"/>
    <w:rsid w:val="00E45761"/>
    <w:rsid w:val="00E579E5"/>
    <w:rsid w:val="00E74F36"/>
    <w:rsid w:val="00E85273"/>
    <w:rsid w:val="00E96AFF"/>
    <w:rsid w:val="00EB6732"/>
    <w:rsid w:val="00EB7C75"/>
    <w:rsid w:val="00EC0A8E"/>
    <w:rsid w:val="00EC31E3"/>
    <w:rsid w:val="00EC6E11"/>
    <w:rsid w:val="00EE0E1F"/>
    <w:rsid w:val="00EE2C7A"/>
    <w:rsid w:val="00EF1371"/>
    <w:rsid w:val="00EF6A03"/>
    <w:rsid w:val="00EF7F32"/>
    <w:rsid w:val="00F14298"/>
    <w:rsid w:val="00F21FC8"/>
    <w:rsid w:val="00F34128"/>
    <w:rsid w:val="00F3664F"/>
    <w:rsid w:val="00F754DB"/>
    <w:rsid w:val="00F9298F"/>
    <w:rsid w:val="00F96E58"/>
    <w:rsid w:val="00FB2B92"/>
    <w:rsid w:val="00FC204B"/>
    <w:rsid w:val="00FD44E0"/>
    <w:rsid w:val="00FF063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1905375"/>
  <w14:defaultImageDpi w14:val="300"/>
  <w15:docId w15:val="{DD9C7F17-74CD-6E47-BE0D-D39E92A5FF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Gothic" w:eastAsiaTheme="minorEastAsia" w:hAnsi="Century Gothic"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F7F3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F7F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F7F32"/>
    <w:pPr>
      <w:tabs>
        <w:tab w:val="center" w:pos="4320"/>
        <w:tab w:val="right" w:pos="8640"/>
      </w:tabs>
    </w:pPr>
  </w:style>
  <w:style w:type="character" w:customStyle="1" w:styleId="HeaderChar">
    <w:name w:val="Header Char"/>
    <w:basedOn w:val="DefaultParagraphFont"/>
    <w:link w:val="Header"/>
    <w:uiPriority w:val="99"/>
    <w:rsid w:val="00EF7F32"/>
  </w:style>
  <w:style w:type="paragraph" w:styleId="Footer">
    <w:name w:val="footer"/>
    <w:basedOn w:val="Normal"/>
    <w:link w:val="FooterChar"/>
    <w:uiPriority w:val="99"/>
    <w:unhideWhenUsed/>
    <w:rsid w:val="00EF7F32"/>
    <w:pPr>
      <w:tabs>
        <w:tab w:val="center" w:pos="4320"/>
        <w:tab w:val="right" w:pos="8640"/>
      </w:tabs>
    </w:pPr>
  </w:style>
  <w:style w:type="character" w:customStyle="1" w:styleId="FooterChar">
    <w:name w:val="Footer Char"/>
    <w:basedOn w:val="DefaultParagraphFont"/>
    <w:link w:val="Footer"/>
    <w:uiPriority w:val="99"/>
    <w:rsid w:val="00EF7F32"/>
  </w:style>
  <w:style w:type="paragraph" w:styleId="ListParagraph">
    <w:name w:val="List Paragraph"/>
    <w:basedOn w:val="Normal"/>
    <w:uiPriority w:val="34"/>
    <w:qFormat/>
    <w:rsid w:val="00B820FE"/>
    <w:pPr>
      <w:ind w:left="720"/>
      <w:contextualSpacing/>
    </w:pPr>
  </w:style>
  <w:style w:type="paragraph" w:styleId="NormalWeb">
    <w:name w:val="Normal (Web)"/>
    <w:basedOn w:val="Normal"/>
    <w:uiPriority w:val="99"/>
    <w:semiHidden/>
    <w:unhideWhenUsed/>
    <w:rsid w:val="00F754DB"/>
    <w:pPr>
      <w:spacing w:before="100" w:beforeAutospacing="1" w:after="100" w:afterAutospacing="1"/>
    </w:pPr>
    <w:rPr>
      <w:rFonts w:ascii="Times" w:eastAsia="MS Mincho" w:hAnsi="Times" w:cs="Times New Roman"/>
      <w:sz w:val="20"/>
      <w:szCs w:val="20"/>
    </w:rPr>
  </w:style>
  <w:style w:type="character" w:customStyle="1" w:styleId="apple-tab-span">
    <w:name w:val="apple-tab-span"/>
    <w:basedOn w:val="DefaultParagraphFont"/>
    <w:rsid w:val="00F754DB"/>
  </w:style>
  <w:style w:type="paragraph" w:styleId="BalloonText">
    <w:name w:val="Balloon Text"/>
    <w:basedOn w:val="Normal"/>
    <w:link w:val="BalloonTextChar"/>
    <w:uiPriority w:val="99"/>
    <w:semiHidden/>
    <w:unhideWhenUsed/>
    <w:rsid w:val="00674C12"/>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674C12"/>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29834012">
      <w:bodyDiv w:val="1"/>
      <w:marLeft w:val="0"/>
      <w:marRight w:val="0"/>
      <w:marTop w:val="0"/>
      <w:marBottom w:val="0"/>
      <w:divBdr>
        <w:top w:val="none" w:sz="0" w:space="0" w:color="auto"/>
        <w:left w:val="none" w:sz="0" w:space="0" w:color="auto"/>
        <w:bottom w:val="none" w:sz="0" w:space="0" w:color="auto"/>
        <w:right w:val="none" w:sz="0" w:space="0" w:color="auto"/>
      </w:divBdr>
    </w:div>
    <w:div w:id="838421548">
      <w:bodyDiv w:val="1"/>
      <w:marLeft w:val="0"/>
      <w:marRight w:val="0"/>
      <w:marTop w:val="0"/>
      <w:marBottom w:val="0"/>
      <w:divBdr>
        <w:top w:val="none" w:sz="0" w:space="0" w:color="auto"/>
        <w:left w:val="none" w:sz="0" w:space="0" w:color="auto"/>
        <w:bottom w:val="none" w:sz="0" w:space="0" w:color="auto"/>
        <w:right w:val="none" w:sz="0" w:space="0" w:color="auto"/>
      </w:divBdr>
      <w:divsChild>
        <w:div w:id="1762293157">
          <w:marLeft w:val="0"/>
          <w:marRight w:val="0"/>
          <w:marTop w:val="0"/>
          <w:marBottom w:val="0"/>
          <w:divBdr>
            <w:top w:val="none" w:sz="0" w:space="0" w:color="auto"/>
            <w:left w:val="none" w:sz="0" w:space="0" w:color="auto"/>
            <w:bottom w:val="none" w:sz="0" w:space="0" w:color="auto"/>
            <w:right w:val="none" w:sz="0" w:space="0" w:color="auto"/>
          </w:divBdr>
        </w:div>
        <w:div w:id="1882400165">
          <w:marLeft w:val="0"/>
          <w:marRight w:val="0"/>
          <w:marTop w:val="0"/>
          <w:marBottom w:val="0"/>
          <w:divBdr>
            <w:top w:val="none" w:sz="0" w:space="0" w:color="auto"/>
            <w:left w:val="none" w:sz="0" w:space="0" w:color="auto"/>
            <w:bottom w:val="none" w:sz="0" w:space="0" w:color="auto"/>
            <w:right w:val="none" w:sz="0" w:space="0" w:color="auto"/>
          </w:divBdr>
        </w:div>
      </w:divsChild>
    </w:div>
    <w:div w:id="1866287752">
      <w:bodyDiv w:val="1"/>
      <w:marLeft w:val="0"/>
      <w:marRight w:val="0"/>
      <w:marTop w:val="0"/>
      <w:marBottom w:val="0"/>
      <w:divBdr>
        <w:top w:val="none" w:sz="0" w:space="0" w:color="auto"/>
        <w:left w:val="none" w:sz="0" w:space="0" w:color="auto"/>
        <w:bottom w:val="none" w:sz="0" w:space="0" w:color="auto"/>
        <w:right w:val="none" w:sz="0" w:space="0" w:color="auto"/>
      </w:divBdr>
    </w:div>
    <w:div w:id="203288024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78</TotalTime>
  <Pages>5</Pages>
  <Words>995</Words>
  <Characters>5673</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Coalition of Local Health Officials</Company>
  <LinksUpToDate>false</LinksUpToDate>
  <CharactersWithSpaces>6655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Morgan D. Cowling</dc:creator>
  <cp:keywords/>
  <dc:description/>
  <cp:lastModifiedBy>Morgan Cowling</cp:lastModifiedBy>
  <cp:revision>5</cp:revision>
  <cp:lastPrinted>2020-02-20T15:50:00Z</cp:lastPrinted>
  <dcterms:created xsi:type="dcterms:W3CDTF">2020-10-15T23:01:00Z</dcterms:created>
  <dcterms:modified xsi:type="dcterms:W3CDTF">2020-10-26T21:14:00Z</dcterms:modified>
</cp:coreProperties>
</file>