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3434"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14:paraId="3235B131" w14:textId="77777777"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14:paraId="50DB79D8" w14:textId="61D743DA"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14:paraId="0EDE3388" w14:textId="6A2CA0D3"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334EA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- 2019</w:t>
      </w:r>
    </w:p>
    <w:p w14:paraId="7D6B96A2" w14:textId="77777777" w:rsidR="00B47FAC" w:rsidRPr="0088270E" w:rsidRDefault="00B47FAC" w:rsidP="00B934F7">
      <w:pPr>
        <w:jc w:val="center"/>
        <w:rPr>
          <w:rFonts w:ascii="Gill Sans MT" w:hAnsi="Gill Sans MT"/>
          <w:sz w:val="32"/>
          <w:szCs w:val="32"/>
          <w:u w:val="single"/>
        </w:rPr>
      </w:pPr>
    </w:p>
    <w:p w14:paraId="237EC7D4" w14:textId="41632436"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477E83">
        <w:rPr>
          <w:rFonts w:ascii="Century Gothic" w:hAnsi="Century Gothic"/>
          <w:i/>
          <w:color w:val="0000FF"/>
        </w:rPr>
        <w:t xml:space="preserve">) by </w:t>
      </w:r>
      <w:r w:rsidR="00334EA1">
        <w:rPr>
          <w:rFonts w:ascii="Century Gothic" w:hAnsi="Century Gothic"/>
          <w:i/>
          <w:color w:val="0000FF"/>
        </w:rPr>
        <w:t>October 10, 2019</w:t>
      </w:r>
    </w:p>
    <w:p w14:paraId="1E26A194" w14:textId="77777777" w:rsidR="009B34FD" w:rsidRPr="00E27F6B" w:rsidRDefault="009B34FD" w:rsidP="00B47FAC">
      <w:pPr>
        <w:rPr>
          <w:rFonts w:ascii="Century Gothic" w:hAnsi="Century Gothic"/>
          <w:i/>
          <w:color w:val="0000FF"/>
        </w:rPr>
      </w:pPr>
    </w:p>
    <w:p w14:paraId="4B115F11" w14:textId="3C8E3990"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334EA1">
        <w:rPr>
          <w:rFonts w:ascii="Century Gothic" w:hAnsi="Century Gothic"/>
          <w:b/>
          <w:i/>
          <w:color w:val="0000FF"/>
        </w:rPr>
        <w:t>17th, 2019</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14:paraId="51C4D6F9" w14:textId="77777777" w:rsidR="00B934F7" w:rsidRPr="0088270E" w:rsidRDefault="00B934F7" w:rsidP="00B934F7">
      <w:pPr>
        <w:jc w:val="center"/>
        <w:rPr>
          <w:rFonts w:ascii="Gill Sans MT" w:hAnsi="Gill Sans MT"/>
        </w:rPr>
      </w:pPr>
    </w:p>
    <w:p w14:paraId="0777E8D3" w14:textId="18550827"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071D30">
        <w:rPr>
          <w:rFonts w:ascii="Century Gothic" w:hAnsi="Century Gothic"/>
          <w:b/>
          <w:color w:val="000080"/>
        </w:rPr>
        <w:t>CLHO-CD</w:t>
      </w:r>
    </w:p>
    <w:p w14:paraId="1E2B9C61" w14:textId="6012EDE7"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071D30" w:rsidRPr="007E3C33">
        <w:rPr>
          <w:rFonts w:asciiTheme="minorHAnsi" w:hAnsiTheme="minorHAnsi" w:cstheme="minorHAnsi"/>
        </w:rPr>
        <w:t>Kathleen Rees and Cindy Morgan</w:t>
      </w:r>
    </w:p>
    <w:p w14:paraId="0A1AF1C9" w14:textId="77777777" w:rsidR="00997003" w:rsidRPr="00DC0C00" w:rsidRDefault="00997003" w:rsidP="00B934F7">
      <w:pPr>
        <w:rPr>
          <w:rFonts w:ascii="Century Gothic" w:hAnsi="Century Gothic"/>
          <w:b/>
        </w:rPr>
      </w:pPr>
    </w:p>
    <w:p w14:paraId="46BA5681" w14:textId="77777777"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14:paraId="0177D36A" w14:textId="77777777" w:rsidR="00C21BE3" w:rsidRDefault="00C21BE3" w:rsidP="00C21BE3">
      <w:pPr>
        <w:rPr>
          <w:rFonts w:ascii="Calibri" w:hAnsi="Calibri"/>
        </w:rPr>
      </w:pPr>
    </w:p>
    <w:p w14:paraId="047A1B8F" w14:textId="38892C5E" w:rsidR="00C21BE3" w:rsidRDefault="00C21BE3" w:rsidP="00C21BE3">
      <w:pPr>
        <w:rPr>
          <w:rFonts w:ascii="Calibri" w:hAnsi="Calibri"/>
        </w:rPr>
      </w:pPr>
      <w:r>
        <w:rPr>
          <w:rFonts w:ascii="Calibri" w:hAnsi="Calibri"/>
        </w:rPr>
        <w:t>The Communicable Disease committee provides guidance and recommendations for</w:t>
      </w:r>
    </w:p>
    <w:p w14:paraId="5B7FE123" w14:textId="77777777" w:rsidR="00C21BE3" w:rsidRDefault="00C21BE3" w:rsidP="00C21BE3">
      <w:pPr>
        <w:rPr>
          <w:rFonts w:ascii="Calibri" w:hAnsi="Calibri"/>
        </w:rPr>
      </w:pPr>
      <w:r>
        <w:rPr>
          <w:rFonts w:ascii="Calibri" w:hAnsi="Calibri"/>
        </w:rPr>
        <w:t xml:space="preserve"> existing, and new areas of work as it relates to communicable disease surveillance, disease investigation, prevention and control initiatives, and disease response evaluations. </w:t>
      </w:r>
    </w:p>
    <w:p w14:paraId="0069A7B7" w14:textId="77777777" w:rsidR="00997003" w:rsidRPr="00DC0C00" w:rsidRDefault="00997003" w:rsidP="00B934F7">
      <w:pPr>
        <w:rPr>
          <w:rFonts w:ascii="Century Gothic" w:hAnsi="Century Gothic"/>
          <w:b/>
        </w:rPr>
      </w:pPr>
    </w:p>
    <w:p w14:paraId="7053B8D2" w14:textId="77777777"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14:paraId="2802F44F" w14:textId="77777777" w:rsidR="00C21BE3" w:rsidRDefault="00C21BE3" w:rsidP="00C21BE3">
      <w:pPr>
        <w:rPr>
          <w:rFonts w:ascii="Calibri" w:hAnsi="Calibri"/>
        </w:rPr>
      </w:pPr>
    </w:p>
    <w:p w14:paraId="57A5C035" w14:textId="76F1742E" w:rsidR="00C21BE3" w:rsidRDefault="00C21BE3" w:rsidP="00C21BE3">
      <w:pPr>
        <w:rPr>
          <w:rFonts w:ascii="Calibri" w:hAnsi="Calibri"/>
        </w:rPr>
      </w:pPr>
      <w:r>
        <w:rPr>
          <w:rFonts w:ascii="Calibri" w:hAnsi="Calibri"/>
        </w:rPr>
        <w:t>Existing areas of work to be addressed by the committee:</w:t>
      </w:r>
    </w:p>
    <w:p w14:paraId="0CCB9151" w14:textId="77777777" w:rsidR="00C21BE3" w:rsidRDefault="00C21BE3" w:rsidP="00C21BE3">
      <w:pPr>
        <w:pStyle w:val="ListParagraph"/>
        <w:numPr>
          <w:ilvl w:val="0"/>
          <w:numId w:val="1"/>
        </w:numPr>
        <w:rPr>
          <w:rFonts w:ascii="Calibri" w:hAnsi="Calibri"/>
        </w:rPr>
      </w:pPr>
      <w:r>
        <w:rPr>
          <w:rFonts w:ascii="Calibri" w:hAnsi="Calibri"/>
        </w:rPr>
        <w:t xml:space="preserve">Local and State Support for all communicable diseases, to include: </w:t>
      </w:r>
    </w:p>
    <w:p w14:paraId="78927EA7" w14:textId="77777777" w:rsidR="00C21BE3" w:rsidRDefault="00C21BE3" w:rsidP="00C21BE3">
      <w:pPr>
        <w:pStyle w:val="ListParagraph"/>
        <w:numPr>
          <w:ilvl w:val="1"/>
          <w:numId w:val="1"/>
        </w:numPr>
        <w:rPr>
          <w:rFonts w:ascii="Calibri" w:hAnsi="Calibri"/>
        </w:rPr>
      </w:pPr>
      <w:r>
        <w:rPr>
          <w:rFonts w:ascii="Calibri" w:hAnsi="Calibri"/>
        </w:rPr>
        <w:t xml:space="preserve">Tuberculosis </w:t>
      </w:r>
    </w:p>
    <w:p w14:paraId="2711CFA5" w14:textId="77777777" w:rsidR="00C21BE3" w:rsidRDefault="00C21BE3" w:rsidP="00C21BE3">
      <w:pPr>
        <w:pStyle w:val="ListParagraph"/>
        <w:numPr>
          <w:ilvl w:val="1"/>
          <w:numId w:val="1"/>
        </w:numPr>
        <w:rPr>
          <w:rFonts w:ascii="Calibri" w:hAnsi="Calibri"/>
        </w:rPr>
      </w:pPr>
      <w:r>
        <w:rPr>
          <w:rFonts w:ascii="Calibri" w:hAnsi="Calibri"/>
        </w:rPr>
        <w:t xml:space="preserve">HIV </w:t>
      </w:r>
    </w:p>
    <w:p w14:paraId="7157B3E5" w14:textId="77777777" w:rsidR="00C21BE3" w:rsidRDefault="00C21BE3" w:rsidP="00C21BE3">
      <w:pPr>
        <w:pStyle w:val="ListParagraph"/>
        <w:numPr>
          <w:ilvl w:val="1"/>
          <w:numId w:val="1"/>
        </w:numPr>
        <w:rPr>
          <w:rFonts w:ascii="Calibri" w:hAnsi="Calibri"/>
        </w:rPr>
      </w:pPr>
      <w:r>
        <w:rPr>
          <w:rFonts w:ascii="Calibri" w:hAnsi="Calibri"/>
        </w:rPr>
        <w:t xml:space="preserve">Sexually Transmitted Diseases </w:t>
      </w:r>
    </w:p>
    <w:p w14:paraId="4C9D58EB" w14:textId="77777777" w:rsidR="00C21BE3" w:rsidRDefault="00C21BE3" w:rsidP="00C21BE3">
      <w:pPr>
        <w:pStyle w:val="ListParagraph"/>
        <w:numPr>
          <w:ilvl w:val="1"/>
          <w:numId w:val="1"/>
        </w:numPr>
        <w:rPr>
          <w:rFonts w:ascii="Calibri" w:hAnsi="Calibri"/>
        </w:rPr>
      </w:pPr>
      <w:r>
        <w:rPr>
          <w:rFonts w:ascii="Calibri" w:hAnsi="Calibri"/>
        </w:rPr>
        <w:t>All other communicable diseases (including: enterics, hepatitis, vaccine-preventables, vector-borne and other communicable diseases of public health significance)</w:t>
      </w:r>
    </w:p>
    <w:p w14:paraId="4B690B9C" w14:textId="77777777" w:rsidR="00C21BE3" w:rsidRDefault="00C21BE3" w:rsidP="00C21BE3">
      <w:pPr>
        <w:pStyle w:val="ListParagraph"/>
        <w:numPr>
          <w:ilvl w:val="0"/>
          <w:numId w:val="1"/>
        </w:numPr>
        <w:rPr>
          <w:rFonts w:ascii="Calibri" w:hAnsi="Calibri"/>
        </w:rPr>
      </w:pPr>
      <w:r>
        <w:rPr>
          <w:rFonts w:ascii="Calibri" w:hAnsi="Calibri"/>
        </w:rPr>
        <w:t>Immunizations</w:t>
      </w:r>
    </w:p>
    <w:p w14:paraId="17EF2A27" w14:textId="77777777" w:rsidR="00C21BE3" w:rsidRDefault="00C21BE3" w:rsidP="00C21BE3">
      <w:pPr>
        <w:pStyle w:val="ListParagraph"/>
        <w:numPr>
          <w:ilvl w:val="0"/>
          <w:numId w:val="1"/>
        </w:numPr>
        <w:rPr>
          <w:rFonts w:ascii="Calibri" w:hAnsi="Calibri"/>
        </w:rPr>
      </w:pPr>
      <w:r>
        <w:rPr>
          <w:rFonts w:ascii="Calibri" w:hAnsi="Calibri"/>
        </w:rPr>
        <w:t>Ensure joint system development and/or integration of the communicable disease and immunization programs above</w:t>
      </w:r>
    </w:p>
    <w:p w14:paraId="4D30E2C6" w14:textId="77777777" w:rsidR="00C21BE3" w:rsidRDefault="00C21BE3" w:rsidP="00C21BE3">
      <w:pPr>
        <w:pStyle w:val="ListParagraph"/>
        <w:numPr>
          <w:ilvl w:val="0"/>
          <w:numId w:val="1"/>
        </w:numPr>
        <w:rPr>
          <w:rFonts w:ascii="Calibri" w:hAnsi="Calibri"/>
        </w:rPr>
      </w:pPr>
      <w:r>
        <w:rPr>
          <w:rFonts w:ascii="Calibri" w:hAnsi="Calibri"/>
        </w:rPr>
        <w:t>Review and recommendations for:</w:t>
      </w:r>
    </w:p>
    <w:p w14:paraId="6778A024" w14:textId="77777777" w:rsidR="00C21BE3" w:rsidRDefault="00C21BE3" w:rsidP="00C21BE3">
      <w:pPr>
        <w:pStyle w:val="ListParagraph"/>
        <w:numPr>
          <w:ilvl w:val="1"/>
          <w:numId w:val="1"/>
        </w:numPr>
        <w:rPr>
          <w:rFonts w:ascii="Calibri" w:hAnsi="Calibri"/>
        </w:rPr>
      </w:pPr>
      <w:r>
        <w:rPr>
          <w:rFonts w:ascii="Calibri" w:hAnsi="Calibri"/>
        </w:rPr>
        <w:t>Program Elements</w:t>
      </w:r>
    </w:p>
    <w:p w14:paraId="19A47998" w14:textId="77777777" w:rsidR="00C21BE3" w:rsidRDefault="00C21BE3" w:rsidP="00C21BE3">
      <w:pPr>
        <w:pStyle w:val="ListParagraph"/>
        <w:numPr>
          <w:ilvl w:val="1"/>
          <w:numId w:val="1"/>
        </w:numPr>
        <w:rPr>
          <w:rFonts w:ascii="Calibri" w:hAnsi="Calibri"/>
        </w:rPr>
      </w:pPr>
      <w:r>
        <w:rPr>
          <w:rFonts w:ascii="Calibri" w:hAnsi="Calibri"/>
        </w:rPr>
        <w:t>Funding formulas regarding communicable disease programs</w:t>
      </w:r>
    </w:p>
    <w:p w14:paraId="55D98100" w14:textId="77777777" w:rsidR="00C21BE3" w:rsidRDefault="00C21BE3" w:rsidP="00C21BE3">
      <w:pPr>
        <w:pStyle w:val="ListParagraph"/>
        <w:numPr>
          <w:ilvl w:val="1"/>
          <w:numId w:val="1"/>
        </w:numPr>
        <w:rPr>
          <w:rFonts w:ascii="Calibri" w:hAnsi="Calibri"/>
        </w:rPr>
      </w:pPr>
      <w:r>
        <w:rPr>
          <w:rFonts w:ascii="Calibri" w:hAnsi="Calibri"/>
        </w:rPr>
        <w:t>Statutory changes</w:t>
      </w:r>
    </w:p>
    <w:p w14:paraId="1436D377" w14:textId="77777777" w:rsidR="00C21BE3" w:rsidRDefault="00C21BE3" w:rsidP="00C21BE3">
      <w:pPr>
        <w:pStyle w:val="ListParagraph"/>
        <w:numPr>
          <w:ilvl w:val="1"/>
          <w:numId w:val="1"/>
        </w:numPr>
        <w:rPr>
          <w:rFonts w:ascii="Calibri" w:hAnsi="Calibri"/>
        </w:rPr>
      </w:pPr>
      <w:r>
        <w:rPr>
          <w:rFonts w:ascii="Calibri" w:hAnsi="Calibri"/>
        </w:rPr>
        <w:t>Oregon Administrative Rule or policy changes related to communicable disease investigations and practice</w:t>
      </w:r>
    </w:p>
    <w:p w14:paraId="70B61460" w14:textId="77777777" w:rsidR="00041CB4" w:rsidRDefault="00041CB4" w:rsidP="00041CB4">
      <w:pPr>
        <w:pStyle w:val="ListParagraph"/>
        <w:rPr>
          <w:rFonts w:ascii="Calibri" w:hAnsi="Calibri"/>
        </w:rPr>
      </w:pPr>
    </w:p>
    <w:p w14:paraId="5A40D51A" w14:textId="77777777" w:rsidR="00041CB4" w:rsidRDefault="00041CB4" w:rsidP="00041CB4">
      <w:pPr>
        <w:pStyle w:val="ListParagraph"/>
        <w:rPr>
          <w:rFonts w:ascii="Calibri" w:hAnsi="Calibri"/>
        </w:rPr>
      </w:pPr>
    </w:p>
    <w:p w14:paraId="11BDC18C" w14:textId="770145CD" w:rsidR="00041CB4" w:rsidRDefault="00041CB4" w:rsidP="00041CB4">
      <w:pPr>
        <w:pStyle w:val="ListParagraph"/>
        <w:rPr>
          <w:rFonts w:ascii="Calibri" w:hAnsi="Calibri"/>
        </w:rPr>
      </w:pPr>
    </w:p>
    <w:p w14:paraId="06DFC243" w14:textId="77777777" w:rsidR="00AB048E" w:rsidRDefault="00AB048E" w:rsidP="00041CB4">
      <w:pPr>
        <w:pStyle w:val="ListParagraph"/>
        <w:rPr>
          <w:rFonts w:ascii="Calibri" w:hAnsi="Calibri"/>
        </w:rPr>
      </w:pPr>
    </w:p>
    <w:p w14:paraId="165B3661" w14:textId="043C20AA" w:rsidR="00C21BE3" w:rsidRDefault="00C21BE3" w:rsidP="00C21BE3">
      <w:pPr>
        <w:pStyle w:val="ListParagraph"/>
        <w:numPr>
          <w:ilvl w:val="0"/>
          <w:numId w:val="1"/>
        </w:numPr>
        <w:rPr>
          <w:rFonts w:ascii="Calibri" w:hAnsi="Calibri"/>
        </w:rPr>
      </w:pPr>
      <w:r>
        <w:rPr>
          <w:rFonts w:ascii="Calibri" w:hAnsi="Calibri"/>
        </w:rPr>
        <w:t xml:space="preserve">Improving local and state coordination of communicable disease case and outbreak investigations by addressing: </w:t>
      </w:r>
    </w:p>
    <w:p w14:paraId="4441D8EA" w14:textId="77777777" w:rsidR="00C21BE3" w:rsidRDefault="00C21BE3" w:rsidP="00C21BE3">
      <w:pPr>
        <w:pStyle w:val="ListParagraph"/>
        <w:numPr>
          <w:ilvl w:val="1"/>
          <w:numId w:val="1"/>
        </w:numPr>
        <w:rPr>
          <w:rFonts w:ascii="Calibri" w:hAnsi="Calibri"/>
        </w:rPr>
      </w:pPr>
      <w:r>
        <w:rPr>
          <w:rFonts w:ascii="Calibri" w:hAnsi="Calibri"/>
        </w:rPr>
        <w:t>Cross-jurisdictional sharing</w:t>
      </w:r>
    </w:p>
    <w:p w14:paraId="2D2B7342" w14:textId="77777777" w:rsidR="00C21BE3" w:rsidRDefault="00C21BE3" w:rsidP="00C21BE3">
      <w:pPr>
        <w:pStyle w:val="ListParagraph"/>
        <w:numPr>
          <w:ilvl w:val="1"/>
          <w:numId w:val="1"/>
        </w:numPr>
        <w:rPr>
          <w:rFonts w:ascii="Calibri" w:hAnsi="Calibri"/>
        </w:rPr>
      </w:pPr>
      <w:r>
        <w:rPr>
          <w:rFonts w:ascii="Calibri" w:hAnsi="Calibri"/>
        </w:rPr>
        <w:t>Sharing lessons learned from investigations with committee members</w:t>
      </w:r>
    </w:p>
    <w:p w14:paraId="5BB0BD15" w14:textId="77777777" w:rsidR="0088270E" w:rsidRPr="00DC0C00" w:rsidRDefault="0088270E" w:rsidP="00B934F7">
      <w:pPr>
        <w:rPr>
          <w:rFonts w:ascii="Century Gothic" w:hAnsi="Century Gothic"/>
          <w:b/>
        </w:rPr>
      </w:pPr>
    </w:p>
    <w:p w14:paraId="2652B07D" w14:textId="708C7AF3"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334EA1">
        <w:rPr>
          <w:rFonts w:ascii="Century Gothic" w:hAnsi="Century Gothic"/>
          <w:b/>
        </w:rPr>
        <w:t>2019</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14:paraId="391CE2F1" w14:textId="77777777" w:rsidR="00913208" w:rsidRDefault="00913208" w:rsidP="00B934F7">
      <w:pPr>
        <w:rPr>
          <w:rFonts w:ascii="Century Gothic" w:hAnsi="Century Gothic"/>
        </w:rPr>
      </w:pPr>
      <w:bookmarkStart w:id="1" w:name="Text1"/>
    </w:p>
    <w:p w14:paraId="54223874" w14:textId="77777777" w:rsidR="00913208" w:rsidRPr="00F80BED" w:rsidRDefault="00913208" w:rsidP="00B934F7">
      <w:pPr>
        <w:rPr>
          <w:rFonts w:asciiTheme="minorHAnsi" w:hAnsiTheme="minorHAnsi" w:cstheme="minorHAnsi"/>
        </w:rPr>
      </w:pPr>
      <w:r w:rsidRPr="00F80BED">
        <w:rPr>
          <w:rFonts w:asciiTheme="minorHAnsi" w:hAnsiTheme="minorHAnsi" w:cstheme="minorHAnsi"/>
        </w:rPr>
        <w:t>Since October 2018, CLHO-CD provided guidance and input to ACDP regarding updates to the list of reportable diseases and other topics including:</w:t>
      </w:r>
    </w:p>
    <w:p w14:paraId="6F5F4C56" w14:textId="77777777" w:rsidR="000C1B96" w:rsidRPr="00F80BED" w:rsidRDefault="000C1B96" w:rsidP="00913208">
      <w:pPr>
        <w:pStyle w:val="ListParagraph"/>
        <w:numPr>
          <w:ilvl w:val="0"/>
          <w:numId w:val="1"/>
        </w:numPr>
        <w:rPr>
          <w:rFonts w:asciiTheme="minorHAnsi" w:hAnsiTheme="minorHAnsi" w:cstheme="minorHAnsi"/>
        </w:rPr>
      </w:pPr>
      <w:r w:rsidRPr="00F80BED">
        <w:rPr>
          <w:rFonts w:asciiTheme="minorHAnsi" w:hAnsiTheme="minorHAnsi" w:cstheme="minorHAnsi"/>
        </w:rPr>
        <w:t>Tuberculosis:</w:t>
      </w:r>
    </w:p>
    <w:p w14:paraId="6BB6D4F4" w14:textId="77777777" w:rsidR="000C1B96" w:rsidRPr="00F80BED" w:rsidRDefault="007069ED" w:rsidP="000C1B96">
      <w:pPr>
        <w:pStyle w:val="ListParagraph"/>
        <w:numPr>
          <w:ilvl w:val="0"/>
          <w:numId w:val="4"/>
        </w:numPr>
        <w:rPr>
          <w:rFonts w:asciiTheme="minorHAnsi" w:hAnsiTheme="minorHAnsi" w:cstheme="minorHAnsi"/>
        </w:rPr>
      </w:pPr>
      <w:r w:rsidRPr="00F80BED">
        <w:rPr>
          <w:rFonts w:asciiTheme="minorHAnsi" w:hAnsiTheme="minorHAnsi" w:cstheme="minorHAnsi"/>
        </w:rPr>
        <w:t>TB Standing Orders</w:t>
      </w:r>
    </w:p>
    <w:p w14:paraId="476C5EE8" w14:textId="1109ECB7" w:rsidR="000C1B96" w:rsidRPr="00F80BED" w:rsidRDefault="000C1B96" w:rsidP="00214789">
      <w:pPr>
        <w:pStyle w:val="ListParagraph"/>
        <w:numPr>
          <w:ilvl w:val="0"/>
          <w:numId w:val="4"/>
        </w:numPr>
        <w:rPr>
          <w:rFonts w:asciiTheme="minorHAnsi" w:hAnsiTheme="minorHAnsi" w:cstheme="minorHAnsi"/>
        </w:rPr>
      </w:pPr>
      <w:r w:rsidRPr="00F80BED">
        <w:rPr>
          <w:rFonts w:asciiTheme="minorHAnsi" w:hAnsiTheme="minorHAnsi" w:cstheme="minorHAnsi"/>
        </w:rPr>
        <w:t xml:space="preserve">TB Screening for </w:t>
      </w:r>
      <w:r w:rsidR="00214789" w:rsidRPr="00F80BED">
        <w:rPr>
          <w:rFonts w:asciiTheme="minorHAnsi" w:hAnsiTheme="minorHAnsi" w:cstheme="minorHAnsi"/>
        </w:rPr>
        <w:t>H</w:t>
      </w:r>
      <w:r w:rsidRPr="00F80BED">
        <w:rPr>
          <w:rFonts w:asciiTheme="minorHAnsi" w:hAnsiTheme="minorHAnsi" w:cstheme="minorHAnsi"/>
        </w:rPr>
        <w:t>ealthcare</w:t>
      </w:r>
      <w:r w:rsidR="00214789" w:rsidRPr="00F80BED">
        <w:rPr>
          <w:rFonts w:asciiTheme="minorHAnsi" w:hAnsiTheme="minorHAnsi" w:cstheme="minorHAnsi"/>
        </w:rPr>
        <w:t xml:space="preserve"> P</w:t>
      </w:r>
      <w:r w:rsidRPr="00F80BED">
        <w:rPr>
          <w:rFonts w:asciiTheme="minorHAnsi" w:hAnsiTheme="minorHAnsi" w:cstheme="minorHAnsi"/>
        </w:rPr>
        <w:t>ersonnel</w:t>
      </w:r>
    </w:p>
    <w:p w14:paraId="4C229EDE" w14:textId="40DCE4D3" w:rsidR="000C1B96" w:rsidRPr="00F80BED" w:rsidRDefault="000C1B96" w:rsidP="000C1B96">
      <w:pPr>
        <w:pStyle w:val="ListParagraph"/>
        <w:numPr>
          <w:ilvl w:val="0"/>
          <w:numId w:val="4"/>
        </w:numPr>
        <w:rPr>
          <w:rFonts w:asciiTheme="minorHAnsi" w:hAnsiTheme="minorHAnsi" w:cstheme="minorHAnsi"/>
        </w:rPr>
      </w:pPr>
      <w:r w:rsidRPr="00F80BED">
        <w:rPr>
          <w:rFonts w:asciiTheme="minorHAnsi" w:hAnsiTheme="minorHAnsi" w:cstheme="minorHAnsi"/>
        </w:rPr>
        <w:t xml:space="preserve">New 5-year TB </w:t>
      </w:r>
      <w:r w:rsidR="00214789" w:rsidRPr="00F80BED">
        <w:rPr>
          <w:rFonts w:asciiTheme="minorHAnsi" w:hAnsiTheme="minorHAnsi" w:cstheme="minorHAnsi"/>
        </w:rPr>
        <w:t>G</w:t>
      </w:r>
      <w:r w:rsidRPr="00F80BED">
        <w:rPr>
          <w:rFonts w:asciiTheme="minorHAnsi" w:hAnsiTheme="minorHAnsi" w:cstheme="minorHAnsi"/>
        </w:rPr>
        <w:t xml:space="preserve">rant </w:t>
      </w:r>
      <w:r w:rsidR="00214789" w:rsidRPr="00F80BED">
        <w:rPr>
          <w:rFonts w:asciiTheme="minorHAnsi" w:hAnsiTheme="minorHAnsi" w:cstheme="minorHAnsi"/>
        </w:rPr>
        <w:t>C</w:t>
      </w:r>
      <w:r w:rsidRPr="00F80BED">
        <w:rPr>
          <w:rFonts w:asciiTheme="minorHAnsi" w:hAnsiTheme="minorHAnsi" w:cstheme="minorHAnsi"/>
        </w:rPr>
        <w:t>ycle</w:t>
      </w:r>
    </w:p>
    <w:p w14:paraId="5AF477E0" w14:textId="22BF631B" w:rsidR="000C1B96" w:rsidRPr="00F80BED" w:rsidRDefault="000C1B96" w:rsidP="000C1B96">
      <w:pPr>
        <w:pStyle w:val="ListParagraph"/>
        <w:numPr>
          <w:ilvl w:val="0"/>
          <w:numId w:val="4"/>
        </w:numPr>
        <w:rPr>
          <w:rFonts w:asciiTheme="minorHAnsi" w:hAnsiTheme="minorHAnsi" w:cstheme="minorHAnsi"/>
        </w:rPr>
      </w:pPr>
      <w:r w:rsidRPr="00F80BED">
        <w:rPr>
          <w:rFonts w:asciiTheme="minorHAnsi" w:hAnsiTheme="minorHAnsi" w:cstheme="minorHAnsi"/>
        </w:rPr>
        <w:t xml:space="preserve">Office of Refugee Resettlement </w:t>
      </w:r>
      <w:r w:rsidR="00214789" w:rsidRPr="00F80BED">
        <w:rPr>
          <w:rFonts w:asciiTheme="minorHAnsi" w:hAnsiTheme="minorHAnsi" w:cstheme="minorHAnsi"/>
        </w:rPr>
        <w:t>F</w:t>
      </w:r>
      <w:r w:rsidRPr="00F80BED">
        <w:rPr>
          <w:rFonts w:asciiTheme="minorHAnsi" w:hAnsiTheme="minorHAnsi" w:cstheme="minorHAnsi"/>
        </w:rPr>
        <w:t xml:space="preserve">eedback </w:t>
      </w:r>
      <w:r w:rsidR="00214789" w:rsidRPr="00F80BED">
        <w:rPr>
          <w:rFonts w:asciiTheme="minorHAnsi" w:hAnsiTheme="minorHAnsi" w:cstheme="minorHAnsi"/>
        </w:rPr>
        <w:t>R</w:t>
      </w:r>
      <w:r w:rsidRPr="00F80BED">
        <w:rPr>
          <w:rFonts w:asciiTheme="minorHAnsi" w:hAnsiTheme="minorHAnsi" w:cstheme="minorHAnsi"/>
        </w:rPr>
        <w:t>egarding</w:t>
      </w:r>
      <w:r w:rsidR="00214789" w:rsidRPr="00F80BED">
        <w:rPr>
          <w:rFonts w:asciiTheme="minorHAnsi" w:hAnsiTheme="minorHAnsi" w:cstheme="minorHAnsi"/>
        </w:rPr>
        <w:t xml:space="preserve"> C</w:t>
      </w:r>
      <w:r w:rsidRPr="00F80BED">
        <w:rPr>
          <w:rFonts w:asciiTheme="minorHAnsi" w:hAnsiTheme="minorHAnsi" w:cstheme="minorHAnsi"/>
        </w:rPr>
        <w:t>hildren with LTBI</w:t>
      </w:r>
    </w:p>
    <w:p w14:paraId="02F6A44C" w14:textId="5912A605" w:rsidR="000C1B96" w:rsidRPr="00F80BED" w:rsidRDefault="000C1B96" w:rsidP="00913208">
      <w:pPr>
        <w:pStyle w:val="ListParagraph"/>
        <w:numPr>
          <w:ilvl w:val="0"/>
          <w:numId w:val="1"/>
        </w:numPr>
        <w:rPr>
          <w:rFonts w:asciiTheme="minorHAnsi" w:hAnsiTheme="minorHAnsi" w:cstheme="minorHAnsi"/>
        </w:rPr>
      </w:pPr>
      <w:r w:rsidRPr="00F80BED">
        <w:rPr>
          <w:rFonts w:asciiTheme="minorHAnsi" w:hAnsiTheme="minorHAnsi" w:cstheme="minorHAnsi"/>
        </w:rPr>
        <w:t xml:space="preserve">Hepatitis A </w:t>
      </w:r>
      <w:r w:rsidR="00214789" w:rsidRPr="00F80BED">
        <w:rPr>
          <w:rFonts w:asciiTheme="minorHAnsi" w:hAnsiTheme="minorHAnsi" w:cstheme="minorHAnsi"/>
        </w:rPr>
        <w:t>C</w:t>
      </w:r>
      <w:r w:rsidRPr="00F80BED">
        <w:rPr>
          <w:rFonts w:asciiTheme="minorHAnsi" w:hAnsiTheme="minorHAnsi" w:cstheme="minorHAnsi"/>
        </w:rPr>
        <w:t xml:space="preserve">ases in Oregon and LHD </w:t>
      </w:r>
      <w:r w:rsidR="00214789" w:rsidRPr="00F80BED">
        <w:rPr>
          <w:rFonts w:asciiTheme="minorHAnsi" w:hAnsiTheme="minorHAnsi" w:cstheme="minorHAnsi"/>
        </w:rPr>
        <w:t>P</w:t>
      </w:r>
      <w:r w:rsidRPr="00F80BED">
        <w:rPr>
          <w:rFonts w:asciiTheme="minorHAnsi" w:hAnsiTheme="minorHAnsi" w:cstheme="minorHAnsi"/>
        </w:rPr>
        <w:t xml:space="preserve">revention </w:t>
      </w:r>
      <w:r w:rsidR="00214789" w:rsidRPr="00F80BED">
        <w:rPr>
          <w:rFonts w:asciiTheme="minorHAnsi" w:hAnsiTheme="minorHAnsi" w:cstheme="minorHAnsi"/>
        </w:rPr>
        <w:t>E</w:t>
      </w:r>
      <w:r w:rsidRPr="00F80BED">
        <w:rPr>
          <w:rFonts w:asciiTheme="minorHAnsi" w:hAnsiTheme="minorHAnsi" w:cstheme="minorHAnsi"/>
        </w:rPr>
        <w:t>fforts</w:t>
      </w:r>
    </w:p>
    <w:p w14:paraId="3B780554" w14:textId="526DDED9" w:rsidR="002A75CF" w:rsidRDefault="002A75CF" w:rsidP="00913208">
      <w:pPr>
        <w:pStyle w:val="ListParagraph"/>
        <w:numPr>
          <w:ilvl w:val="0"/>
          <w:numId w:val="1"/>
        </w:numPr>
        <w:rPr>
          <w:rFonts w:asciiTheme="minorHAnsi" w:hAnsiTheme="minorHAnsi" w:cstheme="minorHAnsi"/>
        </w:rPr>
      </w:pPr>
      <w:r w:rsidRPr="00F80BED">
        <w:rPr>
          <w:rFonts w:asciiTheme="minorHAnsi" w:hAnsiTheme="minorHAnsi" w:cstheme="minorHAnsi"/>
        </w:rPr>
        <w:t>Feedback on Harm Reduction Manual</w:t>
      </w:r>
    </w:p>
    <w:p w14:paraId="5C0B1B99" w14:textId="3ECEE5E5" w:rsidR="00984EEB" w:rsidRDefault="00984EEB" w:rsidP="00913208">
      <w:pPr>
        <w:pStyle w:val="ListParagraph"/>
        <w:numPr>
          <w:ilvl w:val="0"/>
          <w:numId w:val="1"/>
        </w:numPr>
        <w:rPr>
          <w:rFonts w:asciiTheme="minorHAnsi" w:hAnsiTheme="minorHAnsi" w:cstheme="minorHAnsi"/>
        </w:rPr>
      </w:pPr>
      <w:r>
        <w:rPr>
          <w:rFonts w:asciiTheme="minorHAnsi" w:hAnsiTheme="minorHAnsi" w:cstheme="minorHAnsi"/>
        </w:rPr>
        <w:t>Standing Orders in Light of Nursing Board Meetings</w:t>
      </w:r>
    </w:p>
    <w:p w14:paraId="22564CAC" w14:textId="706C7628" w:rsidR="00955894" w:rsidRPr="00F80BED" w:rsidRDefault="00955894" w:rsidP="00913208">
      <w:pPr>
        <w:pStyle w:val="ListParagraph"/>
        <w:numPr>
          <w:ilvl w:val="0"/>
          <w:numId w:val="1"/>
        </w:numPr>
        <w:rPr>
          <w:rFonts w:asciiTheme="minorHAnsi" w:hAnsiTheme="minorHAnsi" w:cstheme="minorHAnsi"/>
        </w:rPr>
      </w:pPr>
      <w:r>
        <w:rPr>
          <w:rFonts w:asciiTheme="minorHAnsi" w:hAnsiTheme="minorHAnsi" w:cstheme="minorHAnsi"/>
        </w:rPr>
        <w:t>Provided Feedback to Changes in Variables Available on Salmonella and Campylobacter Case Investigation Forms</w:t>
      </w:r>
    </w:p>
    <w:p w14:paraId="6BEA90CD" w14:textId="0EA9562F" w:rsidR="00842D8F" w:rsidRPr="00F80BED" w:rsidRDefault="00842D8F" w:rsidP="00913208">
      <w:pPr>
        <w:pStyle w:val="ListParagraph"/>
        <w:numPr>
          <w:ilvl w:val="0"/>
          <w:numId w:val="1"/>
        </w:numPr>
        <w:rPr>
          <w:rFonts w:asciiTheme="minorHAnsi" w:hAnsiTheme="minorHAnsi" w:cstheme="minorHAnsi"/>
        </w:rPr>
      </w:pPr>
      <w:r w:rsidRPr="00F80BED">
        <w:rPr>
          <w:rFonts w:asciiTheme="minorHAnsi" w:hAnsiTheme="minorHAnsi" w:cstheme="minorHAnsi"/>
        </w:rPr>
        <w:t>Review OSPHL Testing Changes:</w:t>
      </w:r>
    </w:p>
    <w:p w14:paraId="115BF270" w14:textId="371E7FF8" w:rsidR="00842D8F" w:rsidRPr="00F80BED" w:rsidRDefault="00842D8F" w:rsidP="00842D8F">
      <w:pPr>
        <w:pStyle w:val="ListParagraph"/>
        <w:numPr>
          <w:ilvl w:val="0"/>
          <w:numId w:val="6"/>
        </w:numPr>
        <w:rPr>
          <w:rFonts w:asciiTheme="minorHAnsi" w:hAnsiTheme="minorHAnsi" w:cstheme="minorHAnsi"/>
        </w:rPr>
      </w:pPr>
      <w:r w:rsidRPr="00F80BED">
        <w:rPr>
          <w:rFonts w:asciiTheme="minorHAnsi" w:hAnsiTheme="minorHAnsi" w:cstheme="minorHAnsi"/>
        </w:rPr>
        <w:t>Norovirus Outbreak Detection and Management</w:t>
      </w:r>
    </w:p>
    <w:p w14:paraId="3F796890" w14:textId="2FEBB6B9" w:rsidR="00842D8F" w:rsidRPr="00F80BED" w:rsidRDefault="00842D8F" w:rsidP="00842D8F">
      <w:pPr>
        <w:pStyle w:val="ListParagraph"/>
        <w:numPr>
          <w:ilvl w:val="0"/>
          <w:numId w:val="6"/>
        </w:numPr>
        <w:rPr>
          <w:rFonts w:asciiTheme="minorHAnsi" w:hAnsiTheme="minorHAnsi" w:cstheme="minorHAnsi"/>
        </w:rPr>
      </w:pPr>
      <w:r w:rsidRPr="00F80BED">
        <w:rPr>
          <w:rFonts w:asciiTheme="minorHAnsi" w:hAnsiTheme="minorHAnsi" w:cstheme="minorHAnsi"/>
        </w:rPr>
        <w:t>Botulism</w:t>
      </w:r>
    </w:p>
    <w:p w14:paraId="00CDA0A4" w14:textId="14863C8B" w:rsidR="00842D8F" w:rsidRPr="00F80BED" w:rsidRDefault="00842D8F" w:rsidP="00842D8F">
      <w:pPr>
        <w:pStyle w:val="ListParagraph"/>
        <w:numPr>
          <w:ilvl w:val="0"/>
          <w:numId w:val="6"/>
        </w:numPr>
        <w:rPr>
          <w:rFonts w:asciiTheme="minorHAnsi" w:hAnsiTheme="minorHAnsi" w:cstheme="minorHAnsi"/>
        </w:rPr>
      </w:pPr>
      <w:r w:rsidRPr="00F80BED">
        <w:rPr>
          <w:rFonts w:asciiTheme="minorHAnsi" w:hAnsiTheme="minorHAnsi" w:cstheme="minorHAnsi"/>
        </w:rPr>
        <w:t>Hantavirus</w:t>
      </w:r>
    </w:p>
    <w:p w14:paraId="147C8B00" w14:textId="372AC0B9" w:rsidR="00214789" w:rsidRPr="00F80BED" w:rsidRDefault="00214789" w:rsidP="00913208">
      <w:pPr>
        <w:pStyle w:val="ListParagraph"/>
        <w:numPr>
          <w:ilvl w:val="0"/>
          <w:numId w:val="1"/>
        </w:numPr>
        <w:rPr>
          <w:rFonts w:asciiTheme="minorHAnsi" w:hAnsiTheme="minorHAnsi" w:cstheme="minorHAnsi"/>
        </w:rPr>
      </w:pPr>
      <w:r w:rsidRPr="00F80BED">
        <w:rPr>
          <w:rFonts w:asciiTheme="minorHAnsi" w:hAnsiTheme="minorHAnsi" w:cstheme="minorHAnsi"/>
        </w:rPr>
        <w:t>STD:</w:t>
      </w:r>
    </w:p>
    <w:p w14:paraId="6D24F4F7" w14:textId="783EEAF9" w:rsidR="000C1B96" w:rsidRPr="00F80BED" w:rsidRDefault="000C1B96" w:rsidP="00214789">
      <w:pPr>
        <w:pStyle w:val="ListParagraph"/>
        <w:numPr>
          <w:ilvl w:val="0"/>
          <w:numId w:val="5"/>
        </w:numPr>
        <w:rPr>
          <w:rFonts w:asciiTheme="minorHAnsi" w:hAnsiTheme="minorHAnsi" w:cstheme="minorHAnsi"/>
        </w:rPr>
      </w:pPr>
      <w:r w:rsidRPr="00F80BED">
        <w:rPr>
          <w:rFonts w:asciiTheme="minorHAnsi" w:hAnsiTheme="minorHAnsi" w:cstheme="minorHAnsi"/>
        </w:rPr>
        <w:t>STD Triennial Tool</w:t>
      </w:r>
    </w:p>
    <w:p w14:paraId="20C95A14" w14:textId="79CD775A" w:rsidR="00214789" w:rsidRPr="00F80BED" w:rsidRDefault="00214789" w:rsidP="00214789">
      <w:pPr>
        <w:pStyle w:val="ListParagraph"/>
        <w:numPr>
          <w:ilvl w:val="0"/>
          <w:numId w:val="5"/>
        </w:numPr>
        <w:rPr>
          <w:rFonts w:asciiTheme="minorHAnsi" w:hAnsiTheme="minorHAnsi" w:cstheme="minorHAnsi"/>
        </w:rPr>
      </w:pPr>
      <w:r w:rsidRPr="00F80BED">
        <w:rPr>
          <w:rFonts w:asciiTheme="minorHAnsi" w:hAnsiTheme="minorHAnsi" w:cstheme="minorHAnsi"/>
        </w:rPr>
        <w:t xml:space="preserve">Discussion about How Handling Tracking/Reimbursement for Syphilis Testing in Pregnant Women </w:t>
      </w:r>
    </w:p>
    <w:p w14:paraId="2D7399BD" w14:textId="3B188D30" w:rsidR="00913208" w:rsidRPr="00F80BED" w:rsidRDefault="00913208" w:rsidP="00913208">
      <w:pPr>
        <w:pStyle w:val="ListParagraph"/>
        <w:numPr>
          <w:ilvl w:val="0"/>
          <w:numId w:val="1"/>
        </w:numPr>
        <w:rPr>
          <w:rFonts w:asciiTheme="minorHAnsi" w:hAnsiTheme="minorHAnsi" w:cstheme="minorHAnsi"/>
        </w:rPr>
      </w:pPr>
      <w:r w:rsidRPr="00F80BED">
        <w:rPr>
          <w:rFonts w:asciiTheme="minorHAnsi" w:hAnsiTheme="minorHAnsi" w:cstheme="minorHAnsi"/>
        </w:rPr>
        <w:t>Grants</w:t>
      </w:r>
      <w:r w:rsidR="008A1DA4" w:rsidRPr="00F80BED">
        <w:rPr>
          <w:rFonts w:asciiTheme="minorHAnsi" w:hAnsiTheme="minorHAnsi" w:cstheme="minorHAnsi"/>
        </w:rPr>
        <w:t>/Pilot Projects</w:t>
      </w:r>
      <w:r w:rsidRPr="00F80BED">
        <w:rPr>
          <w:rFonts w:asciiTheme="minorHAnsi" w:hAnsiTheme="minorHAnsi" w:cstheme="minorHAnsi"/>
        </w:rPr>
        <w:t>:</w:t>
      </w:r>
    </w:p>
    <w:p w14:paraId="2E23F09F" w14:textId="0CF7EB6F" w:rsidR="007069ED" w:rsidRPr="00F80BED" w:rsidRDefault="007069ED" w:rsidP="007069ED">
      <w:pPr>
        <w:pStyle w:val="ListParagraph"/>
        <w:numPr>
          <w:ilvl w:val="0"/>
          <w:numId w:val="2"/>
        </w:numPr>
        <w:rPr>
          <w:rFonts w:asciiTheme="minorHAnsi" w:hAnsiTheme="minorHAnsi" w:cstheme="minorHAnsi"/>
        </w:rPr>
      </w:pPr>
      <w:r w:rsidRPr="00F80BED">
        <w:rPr>
          <w:rFonts w:asciiTheme="minorHAnsi" w:hAnsiTheme="minorHAnsi" w:cstheme="minorHAnsi"/>
        </w:rPr>
        <w:t>Hepatitis A Outbreak Prevention Project (HOPP)</w:t>
      </w:r>
    </w:p>
    <w:p w14:paraId="1E0FAEBC" w14:textId="05F7365F" w:rsidR="000C1B96" w:rsidRPr="00F80BED" w:rsidRDefault="000C1B96" w:rsidP="007069ED">
      <w:pPr>
        <w:pStyle w:val="ListParagraph"/>
        <w:numPr>
          <w:ilvl w:val="0"/>
          <w:numId w:val="2"/>
        </w:numPr>
        <w:rPr>
          <w:rFonts w:asciiTheme="minorHAnsi" w:hAnsiTheme="minorHAnsi" w:cstheme="minorHAnsi"/>
        </w:rPr>
      </w:pPr>
      <w:r w:rsidRPr="00F80BED">
        <w:rPr>
          <w:rFonts w:asciiTheme="minorHAnsi" w:hAnsiTheme="minorHAnsi" w:cstheme="minorHAnsi"/>
        </w:rPr>
        <w:t>LTCF Influenza Project</w:t>
      </w:r>
    </w:p>
    <w:p w14:paraId="2FD1A816" w14:textId="5C4BC1FA" w:rsidR="000C1B96" w:rsidRPr="00F80BED" w:rsidRDefault="000C1B96" w:rsidP="007069ED">
      <w:pPr>
        <w:pStyle w:val="ListParagraph"/>
        <w:numPr>
          <w:ilvl w:val="0"/>
          <w:numId w:val="2"/>
        </w:numPr>
        <w:rPr>
          <w:rFonts w:asciiTheme="minorHAnsi" w:hAnsiTheme="minorHAnsi" w:cstheme="minorHAnsi"/>
        </w:rPr>
      </w:pPr>
      <w:r w:rsidRPr="00F80BED">
        <w:rPr>
          <w:rFonts w:asciiTheme="minorHAnsi" w:hAnsiTheme="minorHAnsi" w:cstheme="minorHAnsi"/>
        </w:rPr>
        <w:t>CDC Supplemental Opportunity for HCV Screening and Linkage to Care</w:t>
      </w:r>
    </w:p>
    <w:p w14:paraId="14DAB536" w14:textId="6C8E3CCC" w:rsidR="008A1DA4" w:rsidRPr="00F80BED" w:rsidRDefault="008A1DA4" w:rsidP="008A1DA4">
      <w:pPr>
        <w:pStyle w:val="ListParagraph"/>
        <w:numPr>
          <w:ilvl w:val="0"/>
          <w:numId w:val="2"/>
        </w:numPr>
        <w:rPr>
          <w:rFonts w:asciiTheme="minorHAnsi" w:hAnsiTheme="minorHAnsi" w:cstheme="minorHAnsi"/>
        </w:rPr>
      </w:pPr>
      <w:r w:rsidRPr="00F80BED">
        <w:rPr>
          <w:rFonts w:asciiTheme="minorHAnsi" w:hAnsiTheme="minorHAnsi" w:cstheme="minorHAnsi"/>
        </w:rPr>
        <w:t>ACDP Mini-Grant Opportunity for Health Disparities</w:t>
      </w:r>
    </w:p>
    <w:p w14:paraId="27BF443D" w14:textId="6977BE67" w:rsidR="008A1DA4" w:rsidRPr="00F80BED" w:rsidRDefault="008A1DA4" w:rsidP="008A1DA4">
      <w:pPr>
        <w:pStyle w:val="ListParagraph"/>
        <w:numPr>
          <w:ilvl w:val="0"/>
          <w:numId w:val="2"/>
        </w:numPr>
        <w:rPr>
          <w:rFonts w:asciiTheme="minorHAnsi" w:hAnsiTheme="minorHAnsi" w:cstheme="minorHAnsi"/>
        </w:rPr>
      </w:pPr>
      <w:r w:rsidRPr="00F80BED">
        <w:rPr>
          <w:rFonts w:asciiTheme="minorHAnsi" w:hAnsiTheme="minorHAnsi" w:cstheme="minorHAnsi"/>
        </w:rPr>
        <w:t>SSP/Harm Reduction Implementation Pilot Opportunity</w:t>
      </w:r>
    </w:p>
    <w:p w14:paraId="2226B86C" w14:textId="7355D568" w:rsidR="00913208" w:rsidRPr="00F80BED" w:rsidRDefault="00913208" w:rsidP="00913208">
      <w:pPr>
        <w:pStyle w:val="ListParagraph"/>
        <w:numPr>
          <w:ilvl w:val="0"/>
          <w:numId w:val="1"/>
        </w:numPr>
        <w:rPr>
          <w:rFonts w:asciiTheme="minorHAnsi" w:hAnsiTheme="minorHAnsi" w:cstheme="minorHAnsi"/>
        </w:rPr>
      </w:pPr>
      <w:r w:rsidRPr="00F80BED">
        <w:rPr>
          <w:rFonts w:asciiTheme="minorHAnsi" w:hAnsiTheme="minorHAnsi" w:cstheme="minorHAnsi"/>
        </w:rPr>
        <w:t>Investigative Guidelines:</w:t>
      </w:r>
    </w:p>
    <w:p w14:paraId="3EE8E8BF" w14:textId="54971672" w:rsidR="000C1B96" w:rsidRPr="00F80BED" w:rsidRDefault="000C1B96" w:rsidP="000C1B96">
      <w:pPr>
        <w:pStyle w:val="ListParagraph"/>
        <w:numPr>
          <w:ilvl w:val="0"/>
          <w:numId w:val="3"/>
        </w:numPr>
        <w:rPr>
          <w:rFonts w:asciiTheme="minorHAnsi" w:hAnsiTheme="minorHAnsi" w:cstheme="minorHAnsi"/>
        </w:rPr>
      </w:pPr>
      <w:r w:rsidRPr="00F80BED">
        <w:rPr>
          <w:rFonts w:asciiTheme="minorHAnsi" w:hAnsiTheme="minorHAnsi" w:cstheme="minorHAnsi"/>
        </w:rPr>
        <w:t>Gonorrhea</w:t>
      </w:r>
    </w:p>
    <w:p w14:paraId="4344FE69" w14:textId="42B8AC0F" w:rsidR="000C1B96" w:rsidRPr="00F80BED" w:rsidRDefault="000C1B96" w:rsidP="000C1B96">
      <w:pPr>
        <w:pStyle w:val="ListParagraph"/>
        <w:numPr>
          <w:ilvl w:val="0"/>
          <w:numId w:val="3"/>
        </w:numPr>
        <w:rPr>
          <w:rFonts w:asciiTheme="minorHAnsi" w:hAnsiTheme="minorHAnsi" w:cstheme="minorHAnsi"/>
        </w:rPr>
      </w:pPr>
      <w:r w:rsidRPr="00F80BED">
        <w:rPr>
          <w:rFonts w:asciiTheme="minorHAnsi" w:hAnsiTheme="minorHAnsi" w:cstheme="minorHAnsi"/>
        </w:rPr>
        <w:t>Chlamydia</w:t>
      </w:r>
    </w:p>
    <w:p w14:paraId="41AD8B66" w14:textId="5E42760E" w:rsidR="000C1B96" w:rsidRPr="00F80BED" w:rsidRDefault="00842D8F" w:rsidP="000C1B96">
      <w:pPr>
        <w:pStyle w:val="ListParagraph"/>
        <w:numPr>
          <w:ilvl w:val="0"/>
          <w:numId w:val="3"/>
        </w:numPr>
        <w:rPr>
          <w:rFonts w:asciiTheme="minorHAnsi" w:hAnsiTheme="minorHAnsi" w:cstheme="minorHAnsi"/>
        </w:rPr>
      </w:pPr>
      <w:r w:rsidRPr="00F80BED">
        <w:rPr>
          <w:rFonts w:asciiTheme="minorHAnsi" w:hAnsiTheme="minorHAnsi" w:cstheme="minorHAnsi"/>
        </w:rPr>
        <w:t>Syphilis</w:t>
      </w:r>
    </w:p>
    <w:p w14:paraId="36B7D951" w14:textId="5F61AA54" w:rsidR="008A1DA4" w:rsidRPr="00F80BED" w:rsidRDefault="008A1DA4" w:rsidP="000C1B96">
      <w:pPr>
        <w:pStyle w:val="ListParagraph"/>
        <w:numPr>
          <w:ilvl w:val="0"/>
          <w:numId w:val="3"/>
        </w:numPr>
        <w:rPr>
          <w:rFonts w:asciiTheme="minorHAnsi" w:hAnsiTheme="minorHAnsi" w:cstheme="minorHAnsi"/>
        </w:rPr>
      </w:pPr>
      <w:r w:rsidRPr="00F80BED">
        <w:rPr>
          <w:rFonts w:asciiTheme="minorHAnsi" w:hAnsiTheme="minorHAnsi" w:cstheme="minorHAnsi"/>
        </w:rPr>
        <w:t>Animal Bites</w:t>
      </w:r>
    </w:p>
    <w:p w14:paraId="40D04623" w14:textId="57A4A6F2" w:rsidR="008A1DA4" w:rsidRPr="00F80BED" w:rsidRDefault="008A1DA4" w:rsidP="000C1B96">
      <w:pPr>
        <w:pStyle w:val="ListParagraph"/>
        <w:numPr>
          <w:ilvl w:val="0"/>
          <w:numId w:val="3"/>
        </w:numPr>
        <w:rPr>
          <w:rFonts w:asciiTheme="minorHAnsi" w:hAnsiTheme="minorHAnsi" w:cstheme="minorHAnsi"/>
        </w:rPr>
      </w:pPr>
      <w:r w:rsidRPr="00F80BED">
        <w:rPr>
          <w:rFonts w:asciiTheme="minorHAnsi" w:hAnsiTheme="minorHAnsi" w:cstheme="minorHAnsi"/>
        </w:rPr>
        <w:t>Cryptosporidiosis</w:t>
      </w:r>
    </w:p>
    <w:p w14:paraId="224F6966" w14:textId="77777777" w:rsidR="00955894" w:rsidRDefault="00955894" w:rsidP="00955894">
      <w:pPr>
        <w:pStyle w:val="ListParagraph"/>
        <w:ind w:left="1440"/>
        <w:rPr>
          <w:rFonts w:asciiTheme="minorHAnsi" w:hAnsiTheme="minorHAnsi" w:cstheme="minorHAnsi"/>
        </w:rPr>
      </w:pPr>
    </w:p>
    <w:p w14:paraId="04194A01" w14:textId="77777777" w:rsidR="00955894" w:rsidRDefault="00955894" w:rsidP="00955894">
      <w:pPr>
        <w:pStyle w:val="ListParagraph"/>
        <w:ind w:left="1440"/>
        <w:rPr>
          <w:rFonts w:asciiTheme="minorHAnsi" w:hAnsiTheme="minorHAnsi" w:cstheme="minorHAnsi"/>
        </w:rPr>
      </w:pPr>
    </w:p>
    <w:p w14:paraId="7031DCC9" w14:textId="77777777" w:rsidR="00955894" w:rsidRDefault="00955894" w:rsidP="00955894">
      <w:pPr>
        <w:pStyle w:val="ListParagraph"/>
        <w:ind w:left="1440"/>
        <w:rPr>
          <w:rFonts w:asciiTheme="minorHAnsi" w:hAnsiTheme="minorHAnsi" w:cstheme="minorHAnsi"/>
        </w:rPr>
      </w:pPr>
    </w:p>
    <w:p w14:paraId="62A57AA9" w14:textId="5938B984" w:rsidR="008A1DA4" w:rsidRPr="00F80BED" w:rsidRDefault="008A1DA4" w:rsidP="000C1B96">
      <w:pPr>
        <w:pStyle w:val="ListParagraph"/>
        <w:numPr>
          <w:ilvl w:val="0"/>
          <w:numId w:val="3"/>
        </w:numPr>
        <w:rPr>
          <w:rFonts w:asciiTheme="minorHAnsi" w:hAnsiTheme="minorHAnsi" w:cstheme="minorHAnsi"/>
        </w:rPr>
      </w:pPr>
      <w:r w:rsidRPr="00F80BED">
        <w:rPr>
          <w:rFonts w:asciiTheme="minorHAnsi" w:hAnsiTheme="minorHAnsi" w:cstheme="minorHAnsi"/>
        </w:rPr>
        <w:t>GI Outbreaks</w:t>
      </w:r>
    </w:p>
    <w:p w14:paraId="2566A41D" w14:textId="4D4560A8" w:rsidR="008A1DA4" w:rsidRPr="00F80BED" w:rsidRDefault="008A1DA4" w:rsidP="000C1B96">
      <w:pPr>
        <w:pStyle w:val="ListParagraph"/>
        <w:numPr>
          <w:ilvl w:val="0"/>
          <w:numId w:val="3"/>
        </w:numPr>
        <w:rPr>
          <w:rFonts w:asciiTheme="minorHAnsi" w:hAnsiTheme="minorHAnsi" w:cstheme="minorHAnsi"/>
        </w:rPr>
      </w:pPr>
      <w:r w:rsidRPr="00F80BED">
        <w:rPr>
          <w:rFonts w:asciiTheme="minorHAnsi" w:hAnsiTheme="minorHAnsi" w:cstheme="minorHAnsi"/>
        </w:rPr>
        <w:t>Respiratory Illnesses</w:t>
      </w:r>
    </w:p>
    <w:p w14:paraId="5326AD51" w14:textId="7E6AAD29" w:rsidR="00F80BED" w:rsidRPr="00955894" w:rsidRDefault="008A1DA4" w:rsidP="00F80BED">
      <w:pPr>
        <w:pStyle w:val="ListParagraph"/>
        <w:numPr>
          <w:ilvl w:val="0"/>
          <w:numId w:val="3"/>
        </w:numPr>
        <w:rPr>
          <w:rFonts w:asciiTheme="minorHAnsi" w:hAnsiTheme="minorHAnsi" w:cstheme="minorHAnsi"/>
        </w:rPr>
      </w:pPr>
      <w:r w:rsidRPr="00F80BED">
        <w:rPr>
          <w:rFonts w:asciiTheme="minorHAnsi" w:hAnsiTheme="minorHAnsi" w:cstheme="minorHAnsi"/>
        </w:rPr>
        <w:t>Measles</w:t>
      </w:r>
    </w:p>
    <w:p w14:paraId="1E81011C" w14:textId="722D691F" w:rsidR="008A1DA4" w:rsidRPr="00F80BED" w:rsidRDefault="008A1DA4" w:rsidP="000C1B96">
      <w:pPr>
        <w:pStyle w:val="ListParagraph"/>
        <w:numPr>
          <w:ilvl w:val="0"/>
          <w:numId w:val="3"/>
        </w:numPr>
        <w:rPr>
          <w:rFonts w:asciiTheme="minorHAnsi" w:hAnsiTheme="minorHAnsi" w:cstheme="minorHAnsi"/>
        </w:rPr>
      </w:pPr>
      <w:r w:rsidRPr="00F80BED">
        <w:rPr>
          <w:rFonts w:asciiTheme="minorHAnsi" w:hAnsiTheme="minorHAnsi" w:cstheme="minorHAnsi"/>
        </w:rPr>
        <w:t>Zika</w:t>
      </w:r>
    </w:p>
    <w:p w14:paraId="0CB4F0C6" w14:textId="58EA6FE1" w:rsidR="008A1DA4" w:rsidRPr="00F80BED" w:rsidRDefault="008A1DA4" w:rsidP="000C1B96">
      <w:pPr>
        <w:pStyle w:val="ListParagraph"/>
        <w:numPr>
          <w:ilvl w:val="0"/>
          <w:numId w:val="3"/>
        </w:numPr>
        <w:rPr>
          <w:rFonts w:asciiTheme="minorHAnsi" w:hAnsiTheme="minorHAnsi" w:cstheme="minorHAnsi"/>
        </w:rPr>
      </w:pPr>
      <w:r w:rsidRPr="00F80BED">
        <w:rPr>
          <w:rFonts w:asciiTheme="minorHAnsi" w:hAnsiTheme="minorHAnsi" w:cstheme="minorHAnsi"/>
        </w:rPr>
        <w:t>Chikungunya</w:t>
      </w:r>
    </w:p>
    <w:p w14:paraId="7BD5587A" w14:textId="7CCD51F2" w:rsidR="00913208" w:rsidRPr="00F80BED" w:rsidRDefault="00913208" w:rsidP="00913208">
      <w:pPr>
        <w:pStyle w:val="ListParagraph"/>
        <w:numPr>
          <w:ilvl w:val="0"/>
          <w:numId w:val="1"/>
        </w:numPr>
        <w:rPr>
          <w:rFonts w:asciiTheme="minorHAnsi" w:hAnsiTheme="minorHAnsi" w:cstheme="minorHAnsi"/>
        </w:rPr>
      </w:pPr>
      <w:r w:rsidRPr="00F80BED">
        <w:rPr>
          <w:rFonts w:asciiTheme="minorHAnsi" w:hAnsiTheme="minorHAnsi" w:cstheme="minorHAnsi"/>
        </w:rPr>
        <w:t>Program Elements:</w:t>
      </w:r>
    </w:p>
    <w:p w14:paraId="57ECFC6D" w14:textId="4AE4F99E" w:rsidR="00842D8F" w:rsidRPr="00F80BED" w:rsidRDefault="00842D8F" w:rsidP="00842D8F">
      <w:pPr>
        <w:pStyle w:val="ListParagraph"/>
        <w:numPr>
          <w:ilvl w:val="0"/>
          <w:numId w:val="7"/>
        </w:numPr>
        <w:rPr>
          <w:rFonts w:asciiTheme="minorHAnsi" w:hAnsiTheme="minorHAnsi" w:cstheme="minorHAnsi"/>
        </w:rPr>
      </w:pPr>
      <w:r w:rsidRPr="00F80BED">
        <w:rPr>
          <w:rFonts w:asciiTheme="minorHAnsi" w:hAnsiTheme="minorHAnsi" w:cstheme="minorHAnsi"/>
        </w:rPr>
        <w:t>PE</w:t>
      </w:r>
      <w:r w:rsidR="00F80BED">
        <w:rPr>
          <w:rFonts w:asciiTheme="minorHAnsi" w:hAnsiTheme="minorHAnsi" w:cstheme="minorHAnsi"/>
        </w:rPr>
        <w:t xml:space="preserve"> 03 (Tuberculosis)</w:t>
      </w:r>
    </w:p>
    <w:p w14:paraId="6BCDAC9E" w14:textId="618FA240" w:rsidR="00842D8F" w:rsidRPr="00F80BED" w:rsidRDefault="00842D8F" w:rsidP="00842D8F">
      <w:pPr>
        <w:pStyle w:val="ListParagraph"/>
        <w:numPr>
          <w:ilvl w:val="0"/>
          <w:numId w:val="7"/>
        </w:numPr>
        <w:rPr>
          <w:rFonts w:asciiTheme="minorHAnsi" w:hAnsiTheme="minorHAnsi" w:cstheme="minorHAnsi"/>
        </w:rPr>
      </w:pPr>
      <w:r w:rsidRPr="00F80BED">
        <w:rPr>
          <w:rFonts w:asciiTheme="minorHAnsi" w:hAnsiTheme="minorHAnsi" w:cstheme="minorHAnsi"/>
        </w:rPr>
        <w:t>PE</w:t>
      </w:r>
      <w:r w:rsidR="00F80BED">
        <w:rPr>
          <w:rFonts w:asciiTheme="minorHAnsi" w:hAnsiTheme="minorHAnsi" w:cstheme="minorHAnsi"/>
        </w:rPr>
        <w:t xml:space="preserve"> </w:t>
      </w:r>
      <w:r w:rsidRPr="00F80BED">
        <w:rPr>
          <w:rFonts w:asciiTheme="minorHAnsi" w:hAnsiTheme="minorHAnsi" w:cstheme="minorHAnsi"/>
        </w:rPr>
        <w:t>10</w:t>
      </w:r>
      <w:r w:rsidR="00F80BED">
        <w:rPr>
          <w:rFonts w:asciiTheme="minorHAnsi" w:hAnsiTheme="minorHAnsi" w:cstheme="minorHAnsi"/>
        </w:rPr>
        <w:t xml:space="preserve"> (STD)</w:t>
      </w:r>
    </w:p>
    <w:p w14:paraId="3DAB6B68" w14:textId="77777777" w:rsidR="00913208" w:rsidRDefault="00913208" w:rsidP="00913208">
      <w:pPr>
        <w:rPr>
          <w:rFonts w:asciiTheme="minorHAnsi" w:hAnsiTheme="minorHAnsi" w:cstheme="minorHAnsi"/>
        </w:rPr>
      </w:pPr>
    </w:p>
    <w:p w14:paraId="752D5B61" w14:textId="77777777" w:rsidR="008A1DA4" w:rsidRDefault="00913208" w:rsidP="00913208">
      <w:pPr>
        <w:rPr>
          <w:rFonts w:asciiTheme="minorHAnsi" w:hAnsiTheme="minorHAnsi" w:cstheme="minorHAnsi"/>
        </w:rPr>
      </w:pPr>
      <w:r>
        <w:rPr>
          <w:rFonts w:asciiTheme="minorHAnsi" w:hAnsiTheme="minorHAnsi" w:cstheme="minorHAnsi"/>
        </w:rPr>
        <w:t>In addition, the committee established a charter and has been working on developing a work plan.</w:t>
      </w:r>
      <w:r w:rsidRPr="00913208">
        <w:rPr>
          <w:rFonts w:asciiTheme="minorHAnsi" w:hAnsiTheme="minorHAnsi" w:cstheme="minorHAnsi"/>
        </w:rPr>
        <w:t xml:space="preserve"> </w:t>
      </w:r>
      <w:r w:rsidR="000C1B96">
        <w:rPr>
          <w:rFonts w:asciiTheme="minorHAnsi" w:hAnsiTheme="minorHAnsi" w:cstheme="minorHAnsi"/>
        </w:rPr>
        <w:t>The committee has also added an agenda item to all committee meetings for counties in different regions of the state to provide updates, news and any issues of concern with the committee.</w:t>
      </w:r>
      <w:r w:rsidR="008A1DA4">
        <w:rPr>
          <w:rFonts w:asciiTheme="minorHAnsi" w:hAnsiTheme="minorHAnsi" w:cstheme="minorHAnsi"/>
        </w:rPr>
        <w:t xml:space="preserve"> </w:t>
      </w:r>
    </w:p>
    <w:p w14:paraId="687FE3FE" w14:textId="77777777" w:rsidR="008A1DA4" w:rsidRDefault="008A1DA4" w:rsidP="00913208">
      <w:pPr>
        <w:rPr>
          <w:rFonts w:asciiTheme="minorHAnsi" w:hAnsiTheme="minorHAnsi" w:cstheme="minorHAnsi"/>
        </w:rPr>
      </w:pPr>
    </w:p>
    <w:p w14:paraId="484BCDC0" w14:textId="77777777" w:rsidR="008A1DA4" w:rsidRDefault="008A1DA4" w:rsidP="00913208">
      <w:pPr>
        <w:rPr>
          <w:rFonts w:asciiTheme="minorHAnsi" w:hAnsiTheme="minorHAnsi" w:cstheme="minorHAnsi"/>
        </w:rPr>
      </w:pPr>
      <w:r>
        <w:rPr>
          <w:rFonts w:asciiTheme="minorHAnsi" w:hAnsiTheme="minorHAnsi" w:cstheme="minorHAnsi"/>
        </w:rPr>
        <w:t>Other county-led topics:</w:t>
      </w:r>
    </w:p>
    <w:p w14:paraId="6497DEE2" w14:textId="77777777" w:rsidR="008A1DA4" w:rsidRDefault="008A1DA4" w:rsidP="008A1DA4">
      <w:pPr>
        <w:pStyle w:val="ListParagraph"/>
        <w:numPr>
          <w:ilvl w:val="0"/>
          <w:numId w:val="1"/>
        </w:numPr>
        <w:rPr>
          <w:rFonts w:asciiTheme="minorHAnsi" w:hAnsiTheme="minorHAnsi" w:cstheme="minorHAnsi"/>
        </w:rPr>
      </w:pPr>
      <w:r>
        <w:rPr>
          <w:rFonts w:asciiTheme="minorHAnsi" w:hAnsiTheme="minorHAnsi" w:cstheme="minorHAnsi"/>
        </w:rPr>
        <w:t xml:space="preserve">Thresholds and Considerations for Reporting Outbreaks to Licensing Agencies </w:t>
      </w:r>
    </w:p>
    <w:p w14:paraId="1C88F18E" w14:textId="77777777" w:rsidR="008A1DA4" w:rsidRDefault="008A1DA4" w:rsidP="008A1DA4">
      <w:pPr>
        <w:pStyle w:val="ListParagraph"/>
        <w:numPr>
          <w:ilvl w:val="0"/>
          <w:numId w:val="1"/>
        </w:numPr>
        <w:rPr>
          <w:rFonts w:asciiTheme="minorHAnsi" w:hAnsiTheme="minorHAnsi" w:cstheme="minorHAnsi"/>
        </w:rPr>
      </w:pPr>
      <w:r>
        <w:rPr>
          <w:rFonts w:asciiTheme="minorHAnsi" w:hAnsiTheme="minorHAnsi" w:cstheme="minorHAnsi"/>
        </w:rPr>
        <w:t>County Needs for Local and National Cluster Investigations</w:t>
      </w:r>
    </w:p>
    <w:p w14:paraId="4D49676D" w14:textId="6F98931E" w:rsidR="00E60495" w:rsidRPr="008A1DA4" w:rsidRDefault="008A1DA4" w:rsidP="008A1DA4">
      <w:pPr>
        <w:pStyle w:val="ListParagraph"/>
        <w:numPr>
          <w:ilvl w:val="0"/>
          <w:numId w:val="1"/>
        </w:numPr>
        <w:rPr>
          <w:rFonts w:asciiTheme="minorHAnsi" w:hAnsiTheme="minorHAnsi" w:cstheme="minorHAnsi"/>
        </w:rPr>
      </w:pPr>
      <w:r>
        <w:rPr>
          <w:rFonts w:asciiTheme="minorHAnsi" w:hAnsiTheme="minorHAnsi" w:cstheme="minorHAnsi"/>
        </w:rPr>
        <w:t>REAL+D and Demographic Data Needs</w:t>
      </w:r>
      <w:r w:rsidR="000329E1" w:rsidRPr="00913208">
        <w:rPr>
          <w:rFonts w:asciiTheme="minorHAnsi" w:hAnsiTheme="minorHAnsi" w:cstheme="minorHAnsi"/>
        </w:rPr>
        <w:fldChar w:fldCharType="begin">
          <w:ffData>
            <w:name w:val="Text1"/>
            <w:enabled/>
            <w:calcOnExit w:val="0"/>
            <w:textInput/>
          </w:ffData>
        </w:fldChar>
      </w:r>
      <w:r w:rsidR="000877C1" w:rsidRPr="008A1DA4">
        <w:rPr>
          <w:rFonts w:asciiTheme="minorHAnsi" w:hAnsiTheme="minorHAnsi" w:cstheme="minorHAnsi"/>
        </w:rPr>
        <w:instrText xml:space="preserve"> FORMTEXT </w:instrText>
      </w:r>
      <w:r w:rsidR="000329E1" w:rsidRPr="00913208">
        <w:rPr>
          <w:rFonts w:asciiTheme="minorHAnsi" w:hAnsiTheme="minorHAnsi" w:cstheme="minorHAnsi"/>
        </w:rPr>
      </w:r>
      <w:r w:rsidR="000329E1" w:rsidRPr="00913208">
        <w:rPr>
          <w:rFonts w:asciiTheme="minorHAnsi" w:hAnsiTheme="minorHAnsi" w:cstheme="minorHAnsi"/>
        </w:rPr>
        <w:fldChar w:fldCharType="separate"/>
      </w:r>
    </w:p>
    <w:p w14:paraId="1411AD66" w14:textId="77777777" w:rsidR="00B934F7" w:rsidRPr="00DC0C00" w:rsidRDefault="000329E1" w:rsidP="00B934F7">
      <w:pPr>
        <w:rPr>
          <w:rFonts w:ascii="Century Gothic" w:hAnsi="Century Gothic"/>
        </w:rPr>
      </w:pPr>
      <w:r w:rsidRPr="00913208">
        <w:rPr>
          <w:rFonts w:asciiTheme="minorHAnsi" w:hAnsiTheme="minorHAnsi" w:cstheme="minorHAnsi"/>
        </w:rPr>
        <w:fldChar w:fldCharType="end"/>
      </w:r>
      <w:bookmarkEnd w:id="1"/>
    </w:p>
    <w:p w14:paraId="0535CBA5" w14:textId="546A79C0" w:rsidR="00666F2E" w:rsidRPr="00DC0C00"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14:paraId="7BD22525" w14:textId="37B6DCA5" w:rsidR="00B934F7" w:rsidRDefault="00B934F7" w:rsidP="00B934F7">
      <w:pPr>
        <w:rPr>
          <w:rFonts w:ascii="Century Gothic" w:hAnsi="Century Gothic"/>
          <w:b/>
        </w:rPr>
      </w:pPr>
    </w:p>
    <w:p w14:paraId="7D3B7609" w14:textId="35F9D7B6" w:rsidR="00041CB4" w:rsidRPr="00041CB4" w:rsidRDefault="00041CB4" w:rsidP="00B934F7">
      <w:pPr>
        <w:rPr>
          <w:rFonts w:asciiTheme="minorHAnsi" w:hAnsiTheme="minorHAnsi" w:cstheme="minorHAnsi"/>
        </w:rPr>
      </w:pPr>
      <w:r>
        <w:rPr>
          <w:rFonts w:asciiTheme="minorHAnsi" w:hAnsiTheme="minorHAnsi" w:cstheme="minorHAnsi"/>
        </w:rPr>
        <w:t>The chairs would like to see count</w:t>
      </w:r>
      <w:r w:rsidR="00D17613">
        <w:rPr>
          <w:rFonts w:asciiTheme="minorHAnsi" w:hAnsiTheme="minorHAnsi" w:cstheme="minorHAnsi"/>
        </w:rPr>
        <w:t xml:space="preserve">y representatives be </w:t>
      </w:r>
      <w:r>
        <w:rPr>
          <w:rFonts w:asciiTheme="minorHAnsi" w:hAnsiTheme="minorHAnsi" w:cstheme="minorHAnsi"/>
        </w:rPr>
        <w:t>more vocal and actively involved in setting objectives and agenda</w:t>
      </w:r>
      <w:r w:rsidR="00D17613">
        <w:rPr>
          <w:rFonts w:asciiTheme="minorHAnsi" w:hAnsiTheme="minorHAnsi" w:cstheme="minorHAnsi"/>
        </w:rPr>
        <w:t>s. The agendas continue to be state heavy.</w:t>
      </w:r>
    </w:p>
    <w:p w14:paraId="47E80316" w14:textId="77777777" w:rsidR="00666F2E" w:rsidRPr="00DC0C00" w:rsidRDefault="00666F2E" w:rsidP="00B934F7">
      <w:pPr>
        <w:rPr>
          <w:rFonts w:ascii="Century Gothic" w:hAnsi="Century Gothic"/>
          <w:b/>
        </w:rPr>
      </w:pPr>
    </w:p>
    <w:p w14:paraId="2ACB4C91" w14:textId="20DFB737"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14:paraId="54452DE4" w14:textId="77777777" w:rsidR="00997003" w:rsidRPr="00DC0C00" w:rsidRDefault="00997003" w:rsidP="00B934F7">
      <w:pPr>
        <w:rPr>
          <w:rFonts w:ascii="Century Gothic" w:hAnsi="Century Gothic"/>
          <w:b/>
        </w:rPr>
      </w:pPr>
    </w:p>
    <w:p w14:paraId="2B6734E9" w14:textId="26ADF741" w:rsidR="00FF2194" w:rsidRPr="00FF2194" w:rsidRDefault="00D17613" w:rsidP="00FF2194">
      <w:pPr>
        <w:rPr>
          <w:rFonts w:asciiTheme="minorHAnsi" w:hAnsiTheme="minorHAnsi" w:cstheme="minorHAnsi"/>
        </w:rPr>
      </w:pPr>
      <w:r w:rsidRPr="00955894">
        <w:rPr>
          <w:rFonts w:asciiTheme="minorHAnsi" w:hAnsiTheme="minorHAnsi" w:cstheme="minorHAnsi"/>
        </w:rPr>
        <w:t>CLHO-CD committee members participated on calls with CLHO and the state to finalize the grant application</w:t>
      </w:r>
      <w:r w:rsidR="00955894">
        <w:rPr>
          <w:rFonts w:asciiTheme="minorHAnsi" w:hAnsiTheme="minorHAnsi" w:cstheme="minorHAnsi"/>
        </w:rPr>
        <w:t>, set modernization performance measures and program elements,</w:t>
      </w:r>
      <w:r w:rsidRPr="00955894">
        <w:rPr>
          <w:rFonts w:asciiTheme="minorHAnsi" w:hAnsiTheme="minorHAnsi" w:cstheme="minorHAnsi"/>
        </w:rPr>
        <w:t xml:space="preserve"> and discuss how money should be allocated.</w:t>
      </w:r>
      <w:r w:rsidR="00955894" w:rsidRPr="00955894">
        <w:rPr>
          <w:rFonts w:asciiTheme="minorHAnsi" w:hAnsiTheme="minorHAnsi" w:cstheme="minorHAnsi"/>
        </w:rPr>
        <w:t xml:space="preserve"> </w:t>
      </w:r>
      <w:r w:rsidR="00FF2194" w:rsidRPr="00FF2194">
        <w:rPr>
          <w:rFonts w:asciiTheme="minorHAnsi" w:hAnsiTheme="minorHAnsi" w:cstheme="minorHAnsi"/>
        </w:rPr>
        <w:t>The committee is incorporating Public Health Modernization discussions, lessons learned and progress into its work plan.</w:t>
      </w:r>
    </w:p>
    <w:p w14:paraId="47D49E57" w14:textId="77777777" w:rsidR="00B934F7" w:rsidRPr="00DC0C00" w:rsidRDefault="00B934F7" w:rsidP="00B934F7">
      <w:pPr>
        <w:rPr>
          <w:rFonts w:ascii="Century Gothic" w:hAnsi="Century Gothic"/>
          <w:b/>
        </w:rPr>
      </w:pPr>
    </w:p>
    <w:p w14:paraId="76BEF562" w14:textId="5F4A6E1B" w:rsidR="00334EA1" w:rsidRDefault="00334EA1" w:rsidP="00B934F7">
      <w:pPr>
        <w:rPr>
          <w:rFonts w:ascii="Century Gothic" w:hAnsi="Century Gothic"/>
          <w:b/>
        </w:rPr>
      </w:pPr>
      <w:r>
        <w:rPr>
          <w:rFonts w:ascii="Century Gothic" w:hAnsi="Century Gothic"/>
          <w:b/>
        </w:rPr>
        <w:t>The CLHO Boar</w:t>
      </w:r>
      <w:r w:rsidR="00D17613">
        <w:rPr>
          <w:rFonts w:ascii="Century Gothic" w:hAnsi="Century Gothic"/>
          <w:b/>
        </w:rPr>
        <w:t>d</w:t>
      </w:r>
      <w:r w:rsidR="004D6F21">
        <w:rPr>
          <w:rFonts w:ascii="Century Gothic" w:hAnsi="Century Gothic"/>
          <w:b/>
        </w:rPr>
        <w:t xml:space="preserve"> </w:t>
      </w:r>
      <w:r>
        <w:rPr>
          <w:rFonts w:ascii="Century Gothic" w:hAnsi="Century Gothic"/>
          <w:b/>
        </w:rPr>
        <w:t xml:space="preserve">restructured committees </w:t>
      </w:r>
      <w:r w:rsidR="00516E31">
        <w:rPr>
          <w:rFonts w:ascii="Century Gothic" w:hAnsi="Century Gothic"/>
          <w:b/>
        </w:rPr>
        <w:t>in January</w:t>
      </w:r>
      <w:r>
        <w:rPr>
          <w:rFonts w:ascii="Century Gothic" w:hAnsi="Century Gothic"/>
          <w:b/>
        </w:rPr>
        <w:t xml:space="preserve"> 2018</w:t>
      </w:r>
      <w:r w:rsidR="00516E31">
        <w:rPr>
          <w:rFonts w:ascii="Century Gothic" w:hAnsi="Century Gothic"/>
          <w:b/>
        </w:rPr>
        <w:t xml:space="preserve"> and </w:t>
      </w:r>
      <w:r>
        <w:rPr>
          <w:rFonts w:ascii="Century Gothic" w:hAnsi="Century Gothic"/>
          <w:b/>
        </w:rPr>
        <w:t xml:space="preserve">then </w:t>
      </w:r>
      <w:r w:rsidR="00244D26">
        <w:rPr>
          <w:rFonts w:ascii="Century Gothic" w:hAnsi="Century Gothic"/>
          <w:b/>
        </w:rPr>
        <w:t>conducted a six-</w:t>
      </w:r>
      <w:r w:rsidR="00516E31">
        <w:rPr>
          <w:rFonts w:ascii="Century Gothic" w:hAnsi="Century Gothic"/>
          <w:b/>
        </w:rPr>
        <w:t>month review</w:t>
      </w:r>
      <w:r>
        <w:rPr>
          <w:rFonts w:ascii="Century Gothic" w:hAnsi="Century Gothic"/>
          <w:b/>
        </w:rPr>
        <w:t xml:space="preserve"> after that initial restructuring</w:t>
      </w:r>
      <w:r w:rsidR="00516E31">
        <w:rPr>
          <w:rFonts w:ascii="Century Gothic" w:hAnsi="Century Gothic"/>
          <w:b/>
        </w:rPr>
        <w:t xml:space="preserve">.  </w:t>
      </w:r>
      <w:r>
        <w:rPr>
          <w:rFonts w:ascii="Century Gothic" w:hAnsi="Century Gothic"/>
          <w:b/>
        </w:rPr>
        <w:t xml:space="preserve">Do you have any additional thoughts on how the “new” committee structure is working for your committee?  </w:t>
      </w:r>
    </w:p>
    <w:p w14:paraId="2BBC99AE" w14:textId="77777777" w:rsidR="00913208" w:rsidRDefault="00913208" w:rsidP="00913208">
      <w:pPr>
        <w:rPr>
          <w:rFonts w:asciiTheme="minorHAnsi" w:hAnsiTheme="minorHAnsi"/>
        </w:rPr>
      </w:pPr>
    </w:p>
    <w:p w14:paraId="4DCF3A03" w14:textId="20B2F7D8" w:rsidR="00913208" w:rsidRDefault="00913208" w:rsidP="00913208">
      <w:pPr>
        <w:rPr>
          <w:rFonts w:asciiTheme="minorHAnsi" w:hAnsiTheme="minorHAnsi"/>
        </w:rPr>
      </w:pPr>
      <w:r>
        <w:rPr>
          <w:rFonts w:asciiTheme="minorHAnsi" w:hAnsiTheme="minorHAnsi"/>
        </w:rPr>
        <w:t xml:space="preserve">The scope of CLHO-CD was not changed in the Modernization restructure. The committee was not strongly impacted by the restructuring and has been functioning well. </w:t>
      </w:r>
    </w:p>
    <w:p w14:paraId="39FBB581" w14:textId="77777777" w:rsidR="00913208" w:rsidRDefault="00913208" w:rsidP="00B934F7">
      <w:pPr>
        <w:rPr>
          <w:rFonts w:ascii="Century Gothic" w:hAnsi="Century Gothic"/>
          <w:b/>
        </w:rPr>
      </w:pPr>
    </w:p>
    <w:p w14:paraId="617017AD" w14:textId="77777777" w:rsidR="00955894" w:rsidRDefault="00955894" w:rsidP="00B934F7">
      <w:pPr>
        <w:rPr>
          <w:rFonts w:ascii="Century Gothic" w:hAnsi="Century Gothic"/>
          <w:b/>
        </w:rPr>
      </w:pPr>
    </w:p>
    <w:p w14:paraId="275B8F0E" w14:textId="77777777" w:rsidR="00955894" w:rsidRDefault="00955894" w:rsidP="00B934F7">
      <w:pPr>
        <w:rPr>
          <w:rFonts w:ascii="Century Gothic" w:hAnsi="Century Gothic"/>
          <w:b/>
        </w:rPr>
      </w:pPr>
    </w:p>
    <w:p w14:paraId="56B8D583" w14:textId="77777777" w:rsidR="00955894" w:rsidRDefault="00955894" w:rsidP="00B934F7">
      <w:pPr>
        <w:rPr>
          <w:rFonts w:ascii="Century Gothic" w:hAnsi="Century Gothic"/>
          <w:b/>
        </w:rPr>
      </w:pPr>
    </w:p>
    <w:p w14:paraId="40E52A1D" w14:textId="77777777" w:rsidR="00955894" w:rsidRDefault="00955894" w:rsidP="00B934F7">
      <w:pPr>
        <w:rPr>
          <w:rFonts w:ascii="Century Gothic" w:hAnsi="Century Gothic"/>
          <w:b/>
        </w:rPr>
      </w:pPr>
    </w:p>
    <w:p w14:paraId="195375BB" w14:textId="0BE3E56C" w:rsidR="00334EA1" w:rsidRDefault="00334EA1" w:rsidP="00B934F7">
      <w:pPr>
        <w:rPr>
          <w:rFonts w:ascii="Century Gothic" w:hAnsi="Century Gothic"/>
          <w:b/>
        </w:rPr>
      </w:pPr>
      <w:r>
        <w:rPr>
          <w:rFonts w:ascii="Century Gothic" w:hAnsi="Century Gothic"/>
          <w:b/>
        </w:rPr>
        <w:t xml:space="preserve">When the CLHO Committees were restructured each committee was asked to develop a charter and work plan.  How are those materials working for your committee?  Are you meeting your work plan objectives? </w:t>
      </w:r>
    </w:p>
    <w:p w14:paraId="5195C52D" w14:textId="0916073A" w:rsidR="00334EA1" w:rsidRDefault="00334EA1" w:rsidP="00B934F7">
      <w:pPr>
        <w:rPr>
          <w:rFonts w:ascii="Century Gothic" w:hAnsi="Century Gothic"/>
          <w:b/>
        </w:rPr>
      </w:pPr>
    </w:p>
    <w:p w14:paraId="2D1FF159" w14:textId="484D987D" w:rsidR="008E7DB8" w:rsidRPr="008E7DB8" w:rsidRDefault="008E7DB8" w:rsidP="00B934F7">
      <w:pPr>
        <w:rPr>
          <w:rFonts w:asciiTheme="minorHAnsi" w:hAnsiTheme="minorHAnsi" w:cstheme="minorHAnsi"/>
        </w:rPr>
      </w:pPr>
      <w:r>
        <w:rPr>
          <w:rFonts w:asciiTheme="minorHAnsi" w:hAnsiTheme="minorHAnsi" w:cstheme="minorHAnsi"/>
        </w:rPr>
        <w:t>Creating the charter was a helpful process for the committee to set expectations for the group and discuss how we would like to see CLHO-CD grow and change. We are still working to finalize a work plan and have that as an ongoing item on our agendas. We are meeting our requirements with our state partners. We need to work on building relationships across counties and to use CLHO-CD as a space to share findings and needs between counties.</w:t>
      </w:r>
    </w:p>
    <w:p w14:paraId="74FBF16B" w14:textId="28E234F3" w:rsidR="00334EA1" w:rsidRDefault="00334EA1" w:rsidP="00B934F7">
      <w:pPr>
        <w:rPr>
          <w:rFonts w:ascii="Century Gothic" w:hAnsi="Century Gothic"/>
          <w:b/>
        </w:rPr>
      </w:pPr>
    </w:p>
    <w:p w14:paraId="42CB573B" w14:textId="00698B96" w:rsidR="00B934F7" w:rsidRPr="00DC0C00" w:rsidRDefault="00334EA1" w:rsidP="00B934F7">
      <w:pPr>
        <w:rPr>
          <w:rFonts w:ascii="Century Gothic" w:hAnsi="Century Gothic"/>
          <w:b/>
        </w:rPr>
      </w:pPr>
      <w:r>
        <w:rPr>
          <w:rFonts w:ascii="Century Gothic" w:hAnsi="Century Gothic"/>
          <w:b/>
        </w:rPr>
        <w:t xml:space="preserve">Are there additional supports your committee needs from CLHO Systems and Innovation? </w:t>
      </w:r>
      <w:r w:rsidR="00516E31">
        <w:rPr>
          <w:rFonts w:ascii="Century Gothic" w:hAnsi="Century Gothic"/>
          <w:b/>
        </w:rPr>
        <w:t xml:space="preserve"> </w:t>
      </w:r>
    </w:p>
    <w:p w14:paraId="6D1C58F3" w14:textId="77777777" w:rsidR="00913208" w:rsidRDefault="00913208" w:rsidP="00913208">
      <w:pPr>
        <w:rPr>
          <w:rFonts w:ascii="Century Gothic" w:hAnsi="Century Gothic"/>
          <w:b/>
        </w:rPr>
      </w:pPr>
    </w:p>
    <w:p w14:paraId="4D895049" w14:textId="30843076" w:rsidR="00477E83" w:rsidRPr="00C77271" w:rsidRDefault="00913208" w:rsidP="00B934F7">
      <w:pPr>
        <w:rPr>
          <w:rFonts w:asciiTheme="minorHAnsi" w:hAnsiTheme="minorHAnsi"/>
        </w:rPr>
      </w:pPr>
      <w:r>
        <w:rPr>
          <w:rFonts w:asciiTheme="minorHAnsi" w:hAnsiTheme="minorHAnsi"/>
        </w:rPr>
        <w:t xml:space="preserve">No additional resources are needed from the CLHO Board at this time. </w:t>
      </w:r>
    </w:p>
    <w:p w14:paraId="1788C0C5" w14:textId="77777777" w:rsidR="00E27F6B" w:rsidRPr="00DC0C00" w:rsidRDefault="00E27F6B" w:rsidP="00B934F7">
      <w:pPr>
        <w:rPr>
          <w:rFonts w:ascii="Century Gothic" w:hAnsi="Century Gothic"/>
          <w:b/>
        </w:rPr>
      </w:pPr>
    </w:p>
    <w:p w14:paraId="25547D44" w14:textId="5EE87977"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14:paraId="35566023" w14:textId="77777777" w:rsidR="00931B53" w:rsidRPr="00913208" w:rsidRDefault="00931B53" w:rsidP="00B934F7">
      <w:pPr>
        <w:rPr>
          <w:rFonts w:asciiTheme="minorHAnsi" w:hAnsiTheme="minorHAnsi" w:cstheme="minorHAnsi"/>
        </w:rPr>
      </w:pPr>
    </w:p>
    <w:p w14:paraId="745806AD" w14:textId="31D07685" w:rsidR="00E27F6B" w:rsidRPr="00913208" w:rsidRDefault="00913208" w:rsidP="00B934F7">
      <w:pPr>
        <w:rPr>
          <w:rFonts w:asciiTheme="minorHAnsi" w:hAnsiTheme="minorHAnsi" w:cstheme="minorHAnsi"/>
        </w:rPr>
      </w:pPr>
      <w:r w:rsidRPr="00913208">
        <w:rPr>
          <w:rFonts w:asciiTheme="minorHAnsi" w:hAnsiTheme="minorHAnsi" w:cstheme="minorHAnsi"/>
        </w:rPr>
        <w:t>CLHO-CD has been working hard to have more broader representation from counties throughout the state. We are working to get representatives from all areas of the state and all sizes of counties.</w:t>
      </w:r>
      <w:r w:rsidR="008A1DA4">
        <w:rPr>
          <w:rFonts w:asciiTheme="minorHAnsi" w:hAnsiTheme="minorHAnsi" w:cstheme="minorHAnsi"/>
        </w:rPr>
        <w:t xml:space="preserve"> </w:t>
      </w:r>
    </w:p>
    <w:p w14:paraId="0A83E208" w14:textId="77777777" w:rsidR="00DC0C00" w:rsidRDefault="00DC0C00" w:rsidP="00B934F7">
      <w:pPr>
        <w:rPr>
          <w:rFonts w:ascii="Century Gothic" w:hAnsi="Century Gothic"/>
          <w:b/>
        </w:rPr>
      </w:pPr>
    </w:p>
    <w:p w14:paraId="1732880D" w14:textId="1E2663E8" w:rsidR="009A51D3" w:rsidRDefault="00DC0C00" w:rsidP="00913208">
      <w:pPr>
        <w:rPr>
          <w:rFonts w:ascii="Century Gothic" w:hAnsi="Century Gothic"/>
          <w:b/>
        </w:rPr>
      </w:pPr>
      <w:r>
        <w:rPr>
          <w:rFonts w:ascii="Century Gothic" w:hAnsi="Century Gothic"/>
          <w:b/>
        </w:rPr>
        <w:t>Pleas</w:t>
      </w:r>
      <w:r w:rsidR="004D6F21">
        <w:rPr>
          <w:rFonts w:ascii="Century Gothic" w:hAnsi="Century Gothic"/>
          <w:b/>
        </w:rPr>
        <w:t xml:space="preserve">e list your committee members. </w:t>
      </w:r>
      <w:r w:rsidR="00516E31">
        <w:rPr>
          <w:rFonts w:ascii="Century Gothic" w:hAnsi="Century Gothic"/>
          <w:b/>
        </w:rPr>
        <w:t>Please note if you need any additiona</w:t>
      </w:r>
      <w:r w:rsidR="00334EA1">
        <w:rPr>
          <w:rFonts w:ascii="Century Gothic" w:hAnsi="Century Gothic"/>
          <w:b/>
        </w:rPr>
        <w:t>l</w:t>
      </w:r>
      <w:r w:rsidR="00516E31">
        <w:rPr>
          <w:rFonts w:ascii="Century Gothic" w:hAnsi="Century Gothic"/>
          <w:b/>
        </w:rPr>
        <w:t xml:space="preserve"> members from small, medium or large LPHAs, or Administrators. </w:t>
      </w:r>
      <w:r w:rsidR="004D6F21">
        <w:rPr>
          <w:rFonts w:ascii="Century Gothic" w:hAnsi="Century Gothic"/>
          <w:b/>
        </w:rPr>
        <w:t>(please indicate)</w:t>
      </w:r>
    </w:p>
    <w:p w14:paraId="41D386A9" w14:textId="77777777" w:rsidR="009A51D3" w:rsidRPr="009A51D3" w:rsidRDefault="009A51D3" w:rsidP="00913208">
      <w:pPr>
        <w:rPr>
          <w:rFonts w:ascii="Century Gothic" w:hAnsi="Century Gothic"/>
          <w:b/>
        </w:rPr>
      </w:pPr>
    </w:p>
    <w:tbl>
      <w:tblPr>
        <w:tblW w:w="7200" w:type="dxa"/>
        <w:tblLook w:val="04A0" w:firstRow="1" w:lastRow="0" w:firstColumn="1" w:lastColumn="0" w:noHBand="0" w:noVBand="1"/>
      </w:tblPr>
      <w:tblGrid>
        <w:gridCol w:w="4080"/>
        <w:gridCol w:w="3120"/>
      </w:tblGrid>
      <w:tr w:rsidR="009A51D3" w:rsidRPr="009A51D3" w14:paraId="4F9A7183" w14:textId="77777777" w:rsidTr="009A51D3">
        <w:trPr>
          <w:trHeight w:val="315"/>
        </w:trPr>
        <w:tc>
          <w:tcPr>
            <w:tcW w:w="4080" w:type="dxa"/>
            <w:tcBorders>
              <w:top w:val="nil"/>
              <w:left w:val="nil"/>
              <w:bottom w:val="nil"/>
              <w:right w:val="nil"/>
            </w:tcBorders>
            <w:shd w:val="clear" w:color="auto" w:fill="auto"/>
            <w:noWrap/>
            <w:vAlign w:val="bottom"/>
            <w:hideMark/>
          </w:tcPr>
          <w:p w14:paraId="48631FF8" w14:textId="77777777" w:rsidR="009A51D3" w:rsidRPr="009A51D3" w:rsidRDefault="009A51D3">
            <w:pPr>
              <w:rPr>
                <w:rFonts w:ascii="Calibri" w:hAnsi="Calibri" w:cs="Calibri"/>
                <w:color w:val="000000"/>
              </w:rPr>
            </w:pPr>
            <w:r w:rsidRPr="009A51D3">
              <w:rPr>
                <w:rFonts w:ascii="Calibri" w:hAnsi="Calibri" w:cs="Calibri"/>
                <w:color w:val="000000"/>
              </w:rPr>
              <w:t>Charlie Fautin</w:t>
            </w:r>
          </w:p>
        </w:tc>
        <w:tc>
          <w:tcPr>
            <w:tcW w:w="3120" w:type="dxa"/>
            <w:tcBorders>
              <w:top w:val="nil"/>
              <w:left w:val="nil"/>
              <w:bottom w:val="nil"/>
              <w:right w:val="nil"/>
            </w:tcBorders>
            <w:shd w:val="clear" w:color="auto" w:fill="auto"/>
            <w:noWrap/>
            <w:vAlign w:val="bottom"/>
            <w:hideMark/>
          </w:tcPr>
          <w:p w14:paraId="0E222963" w14:textId="77777777" w:rsidR="009A51D3" w:rsidRPr="009A51D3" w:rsidRDefault="009A51D3">
            <w:pPr>
              <w:rPr>
                <w:rFonts w:ascii="Calibri" w:hAnsi="Calibri" w:cs="Calibri"/>
                <w:color w:val="000000"/>
              </w:rPr>
            </w:pPr>
            <w:r w:rsidRPr="009A51D3">
              <w:rPr>
                <w:rFonts w:ascii="Calibri" w:hAnsi="Calibri" w:cs="Calibri"/>
                <w:color w:val="000000"/>
              </w:rPr>
              <w:t>Benton</w:t>
            </w:r>
          </w:p>
        </w:tc>
      </w:tr>
      <w:tr w:rsidR="009A51D3" w:rsidRPr="009A51D3" w14:paraId="6E402DD2" w14:textId="77777777" w:rsidTr="009A51D3">
        <w:trPr>
          <w:trHeight w:val="315"/>
        </w:trPr>
        <w:tc>
          <w:tcPr>
            <w:tcW w:w="4080" w:type="dxa"/>
            <w:tcBorders>
              <w:top w:val="nil"/>
              <w:left w:val="nil"/>
              <w:bottom w:val="nil"/>
              <w:right w:val="nil"/>
            </w:tcBorders>
            <w:shd w:val="clear" w:color="auto" w:fill="auto"/>
            <w:noWrap/>
            <w:vAlign w:val="bottom"/>
            <w:hideMark/>
          </w:tcPr>
          <w:p w14:paraId="7301916B" w14:textId="77777777" w:rsidR="009A51D3" w:rsidRPr="009A51D3" w:rsidRDefault="009A51D3">
            <w:pPr>
              <w:rPr>
                <w:rFonts w:ascii="Calibri" w:hAnsi="Calibri" w:cs="Calibri"/>
                <w:color w:val="000000"/>
              </w:rPr>
            </w:pPr>
            <w:r w:rsidRPr="009A51D3">
              <w:rPr>
                <w:rFonts w:ascii="Calibri" w:hAnsi="Calibri" w:cs="Calibri"/>
                <w:color w:val="000000"/>
              </w:rPr>
              <w:t>Anna Summers</w:t>
            </w:r>
          </w:p>
        </w:tc>
        <w:tc>
          <w:tcPr>
            <w:tcW w:w="3120" w:type="dxa"/>
            <w:tcBorders>
              <w:top w:val="nil"/>
              <w:left w:val="nil"/>
              <w:bottom w:val="nil"/>
              <w:right w:val="nil"/>
            </w:tcBorders>
            <w:shd w:val="clear" w:color="auto" w:fill="auto"/>
            <w:noWrap/>
            <w:vAlign w:val="bottom"/>
            <w:hideMark/>
          </w:tcPr>
          <w:p w14:paraId="64D58445" w14:textId="77777777" w:rsidR="009A51D3" w:rsidRPr="009A51D3" w:rsidRDefault="009A51D3">
            <w:pPr>
              <w:rPr>
                <w:rFonts w:ascii="Calibri" w:hAnsi="Calibri" w:cs="Calibri"/>
                <w:color w:val="000000"/>
              </w:rPr>
            </w:pPr>
            <w:r w:rsidRPr="009A51D3">
              <w:rPr>
                <w:rFonts w:ascii="Calibri" w:hAnsi="Calibri" w:cs="Calibri"/>
                <w:color w:val="000000"/>
              </w:rPr>
              <w:t>Clackamas</w:t>
            </w:r>
          </w:p>
        </w:tc>
      </w:tr>
      <w:tr w:rsidR="009A51D3" w:rsidRPr="009A51D3" w14:paraId="45964EE8" w14:textId="77777777" w:rsidTr="009A51D3">
        <w:trPr>
          <w:trHeight w:val="315"/>
        </w:trPr>
        <w:tc>
          <w:tcPr>
            <w:tcW w:w="4080" w:type="dxa"/>
            <w:tcBorders>
              <w:top w:val="nil"/>
              <w:left w:val="nil"/>
              <w:bottom w:val="nil"/>
              <w:right w:val="nil"/>
            </w:tcBorders>
            <w:shd w:val="clear" w:color="auto" w:fill="auto"/>
            <w:noWrap/>
            <w:vAlign w:val="bottom"/>
            <w:hideMark/>
          </w:tcPr>
          <w:p w14:paraId="2F2ABA91" w14:textId="77777777" w:rsidR="009A51D3" w:rsidRPr="009A51D3" w:rsidRDefault="009A51D3">
            <w:pPr>
              <w:rPr>
                <w:rFonts w:ascii="Calibri" w:hAnsi="Calibri" w:cs="Calibri"/>
                <w:color w:val="000000"/>
              </w:rPr>
            </w:pPr>
            <w:r w:rsidRPr="009A51D3">
              <w:rPr>
                <w:rFonts w:ascii="Calibri" w:hAnsi="Calibri" w:cs="Calibri"/>
                <w:color w:val="000000"/>
              </w:rPr>
              <w:t>Sunny Lee</w:t>
            </w:r>
          </w:p>
        </w:tc>
        <w:tc>
          <w:tcPr>
            <w:tcW w:w="3120" w:type="dxa"/>
            <w:tcBorders>
              <w:top w:val="nil"/>
              <w:left w:val="nil"/>
              <w:bottom w:val="nil"/>
              <w:right w:val="nil"/>
            </w:tcBorders>
            <w:shd w:val="clear" w:color="auto" w:fill="auto"/>
            <w:noWrap/>
            <w:vAlign w:val="bottom"/>
            <w:hideMark/>
          </w:tcPr>
          <w:p w14:paraId="6DF75C21" w14:textId="77777777" w:rsidR="009A51D3" w:rsidRPr="009A51D3" w:rsidRDefault="009A51D3">
            <w:pPr>
              <w:rPr>
                <w:rFonts w:ascii="Calibri" w:hAnsi="Calibri" w:cs="Calibri"/>
                <w:color w:val="000000"/>
              </w:rPr>
            </w:pPr>
            <w:r w:rsidRPr="009A51D3">
              <w:rPr>
                <w:rFonts w:ascii="Calibri" w:hAnsi="Calibri" w:cs="Calibri"/>
                <w:color w:val="000000"/>
              </w:rPr>
              <w:t>Clackamas</w:t>
            </w:r>
          </w:p>
        </w:tc>
      </w:tr>
      <w:tr w:rsidR="009A51D3" w:rsidRPr="009A51D3" w14:paraId="21BD9CA2" w14:textId="77777777" w:rsidTr="009A51D3">
        <w:trPr>
          <w:trHeight w:val="315"/>
        </w:trPr>
        <w:tc>
          <w:tcPr>
            <w:tcW w:w="4080" w:type="dxa"/>
            <w:tcBorders>
              <w:top w:val="nil"/>
              <w:left w:val="nil"/>
              <w:bottom w:val="nil"/>
              <w:right w:val="nil"/>
            </w:tcBorders>
            <w:shd w:val="clear" w:color="auto" w:fill="auto"/>
            <w:noWrap/>
            <w:vAlign w:val="bottom"/>
            <w:hideMark/>
          </w:tcPr>
          <w:p w14:paraId="325DE9EE" w14:textId="77777777" w:rsidR="009A51D3" w:rsidRPr="009A51D3" w:rsidRDefault="009A51D3">
            <w:pPr>
              <w:rPr>
                <w:rFonts w:ascii="Calibri" w:hAnsi="Calibri" w:cs="Calibri"/>
                <w:color w:val="000000"/>
              </w:rPr>
            </w:pPr>
            <w:r w:rsidRPr="009A51D3">
              <w:rPr>
                <w:rFonts w:ascii="Calibri" w:hAnsi="Calibri" w:cs="Calibri"/>
                <w:color w:val="000000"/>
              </w:rPr>
              <w:t>Sheri Salber</w:t>
            </w:r>
          </w:p>
        </w:tc>
        <w:tc>
          <w:tcPr>
            <w:tcW w:w="3120" w:type="dxa"/>
            <w:tcBorders>
              <w:top w:val="nil"/>
              <w:left w:val="nil"/>
              <w:bottom w:val="nil"/>
              <w:right w:val="nil"/>
            </w:tcBorders>
            <w:shd w:val="clear" w:color="auto" w:fill="auto"/>
            <w:noWrap/>
            <w:vAlign w:val="bottom"/>
            <w:hideMark/>
          </w:tcPr>
          <w:p w14:paraId="678CDB15" w14:textId="77777777" w:rsidR="009A51D3" w:rsidRPr="009A51D3" w:rsidRDefault="009A51D3">
            <w:pPr>
              <w:rPr>
                <w:rFonts w:ascii="Calibri" w:hAnsi="Calibri" w:cs="Calibri"/>
                <w:color w:val="000000"/>
              </w:rPr>
            </w:pPr>
            <w:r w:rsidRPr="009A51D3">
              <w:rPr>
                <w:rFonts w:ascii="Calibri" w:hAnsi="Calibri" w:cs="Calibri"/>
                <w:color w:val="000000"/>
              </w:rPr>
              <w:t>Clatsop</w:t>
            </w:r>
          </w:p>
        </w:tc>
      </w:tr>
      <w:tr w:rsidR="009A51D3" w:rsidRPr="009A51D3" w14:paraId="2026FE69" w14:textId="77777777" w:rsidTr="009A51D3">
        <w:trPr>
          <w:trHeight w:val="315"/>
        </w:trPr>
        <w:tc>
          <w:tcPr>
            <w:tcW w:w="4080" w:type="dxa"/>
            <w:tcBorders>
              <w:top w:val="nil"/>
              <w:left w:val="nil"/>
              <w:bottom w:val="nil"/>
              <w:right w:val="nil"/>
            </w:tcBorders>
            <w:shd w:val="clear" w:color="auto" w:fill="auto"/>
            <w:noWrap/>
            <w:vAlign w:val="bottom"/>
            <w:hideMark/>
          </w:tcPr>
          <w:p w14:paraId="022EAAD4" w14:textId="77777777" w:rsidR="009A51D3" w:rsidRPr="009A51D3" w:rsidRDefault="009A51D3">
            <w:pPr>
              <w:rPr>
                <w:rFonts w:ascii="Calibri" w:hAnsi="Calibri" w:cs="Calibri"/>
                <w:color w:val="000000"/>
              </w:rPr>
            </w:pPr>
            <w:r w:rsidRPr="009A51D3">
              <w:rPr>
                <w:rFonts w:ascii="Calibri" w:hAnsi="Calibri" w:cs="Calibri"/>
                <w:color w:val="000000"/>
              </w:rPr>
              <w:t>Florence Pourtal-Stevens</w:t>
            </w:r>
          </w:p>
        </w:tc>
        <w:tc>
          <w:tcPr>
            <w:tcW w:w="3120" w:type="dxa"/>
            <w:tcBorders>
              <w:top w:val="nil"/>
              <w:left w:val="nil"/>
              <w:bottom w:val="nil"/>
              <w:right w:val="nil"/>
            </w:tcBorders>
            <w:shd w:val="clear" w:color="auto" w:fill="auto"/>
            <w:noWrap/>
            <w:vAlign w:val="bottom"/>
            <w:hideMark/>
          </w:tcPr>
          <w:p w14:paraId="126DFA46" w14:textId="77777777" w:rsidR="009A51D3" w:rsidRPr="009A51D3" w:rsidRDefault="009A51D3">
            <w:pPr>
              <w:rPr>
                <w:rFonts w:ascii="Calibri" w:hAnsi="Calibri" w:cs="Calibri"/>
                <w:color w:val="000000"/>
              </w:rPr>
            </w:pPr>
            <w:r w:rsidRPr="009A51D3">
              <w:rPr>
                <w:rFonts w:ascii="Calibri" w:hAnsi="Calibri" w:cs="Calibri"/>
                <w:color w:val="000000"/>
              </w:rPr>
              <w:t>Coos</w:t>
            </w:r>
          </w:p>
        </w:tc>
      </w:tr>
      <w:tr w:rsidR="009A51D3" w:rsidRPr="009A51D3" w14:paraId="15A68BF8" w14:textId="77777777" w:rsidTr="009A51D3">
        <w:trPr>
          <w:trHeight w:val="315"/>
        </w:trPr>
        <w:tc>
          <w:tcPr>
            <w:tcW w:w="4080" w:type="dxa"/>
            <w:tcBorders>
              <w:top w:val="nil"/>
              <w:left w:val="nil"/>
              <w:bottom w:val="nil"/>
              <w:right w:val="nil"/>
            </w:tcBorders>
            <w:shd w:val="clear" w:color="auto" w:fill="auto"/>
            <w:noWrap/>
            <w:vAlign w:val="bottom"/>
            <w:hideMark/>
          </w:tcPr>
          <w:p w14:paraId="12FAD7B7" w14:textId="77777777" w:rsidR="009A51D3" w:rsidRPr="009A51D3" w:rsidRDefault="009A51D3">
            <w:pPr>
              <w:rPr>
                <w:rFonts w:ascii="Calibri" w:hAnsi="Calibri" w:cs="Calibri"/>
                <w:color w:val="000000"/>
              </w:rPr>
            </w:pPr>
            <w:r w:rsidRPr="009A51D3">
              <w:rPr>
                <w:rFonts w:ascii="Calibri" w:hAnsi="Calibri" w:cs="Calibri"/>
                <w:color w:val="000000"/>
              </w:rPr>
              <w:t>Lena Hawtin</w:t>
            </w:r>
          </w:p>
        </w:tc>
        <w:tc>
          <w:tcPr>
            <w:tcW w:w="3120" w:type="dxa"/>
            <w:tcBorders>
              <w:top w:val="nil"/>
              <w:left w:val="nil"/>
              <w:bottom w:val="nil"/>
              <w:right w:val="nil"/>
            </w:tcBorders>
            <w:shd w:val="clear" w:color="auto" w:fill="auto"/>
            <w:noWrap/>
            <w:vAlign w:val="bottom"/>
            <w:hideMark/>
          </w:tcPr>
          <w:p w14:paraId="708ABDF6" w14:textId="77777777" w:rsidR="009A51D3" w:rsidRPr="009A51D3" w:rsidRDefault="009A51D3">
            <w:pPr>
              <w:rPr>
                <w:rFonts w:ascii="Calibri" w:hAnsi="Calibri" w:cs="Calibri"/>
                <w:color w:val="000000"/>
              </w:rPr>
            </w:pPr>
            <w:r w:rsidRPr="009A51D3">
              <w:rPr>
                <w:rFonts w:ascii="Calibri" w:hAnsi="Calibri" w:cs="Calibri"/>
                <w:color w:val="000000"/>
              </w:rPr>
              <w:t>Coos</w:t>
            </w:r>
          </w:p>
        </w:tc>
      </w:tr>
      <w:tr w:rsidR="009A51D3" w:rsidRPr="009A51D3" w14:paraId="7935CCA9" w14:textId="77777777" w:rsidTr="009A51D3">
        <w:trPr>
          <w:trHeight w:val="315"/>
        </w:trPr>
        <w:tc>
          <w:tcPr>
            <w:tcW w:w="4080" w:type="dxa"/>
            <w:tcBorders>
              <w:top w:val="nil"/>
              <w:left w:val="nil"/>
              <w:bottom w:val="nil"/>
              <w:right w:val="nil"/>
            </w:tcBorders>
            <w:shd w:val="clear" w:color="auto" w:fill="auto"/>
            <w:noWrap/>
            <w:vAlign w:val="bottom"/>
            <w:hideMark/>
          </w:tcPr>
          <w:p w14:paraId="3154577A" w14:textId="77777777" w:rsidR="009A51D3" w:rsidRPr="009A51D3" w:rsidRDefault="009A51D3">
            <w:pPr>
              <w:rPr>
                <w:rFonts w:ascii="Calibri" w:hAnsi="Calibri" w:cs="Calibri"/>
                <w:color w:val="000000"/>
              </w:rPr>
            </w:pPr>
            <w:r w:rsidRPr="009A51D3">
              <w:rPr>
                <w:rFonts w:ascii="Calibri" w:hAnsi="Calibri" w:cs="Calibri"/>
                <w:color w:val="000000"/>
              </w:rPr>
              <w:t>Heather Kaisner</w:t>
            </w:r>
          </w:p>
        </w:tc>
        <w:tc>
          <w:tcPr>
            <w:tcW w:w="3120" w:type="dxa"/>
            <w:tcBorders>
              <w:top w:val="nil"/>
              <w:left w:val="nil"/>
              <w:bottom w:val="nil"/>
              <w:right w:val="nil"/>
            </w:tcBorders>
            <w:shd w:val="clear" w:color="auto" w:fill="auto"/>
            <w:noWrap/>
            <w:vAlign w:val="bottom"/>
            <w:hideMark/>
          </w:tcPr>
          <w:p w14:paraId="79A2E4F0" w14:textId="77777777" w:rsidR="009A51D3" w:rsidRPr="009A51D3" w:rsidRDefault="009A51D3">
            <w:pPr>
              <w:rPr>
                <w:rFonts w:ascii="Calibri" w:hAnsi="Calibri" w:cs="Calibri"/>
                <w:color w:val="000000"/>
              </w:rPr>
            </w:pPr>
            <w:r w:rsidRPr="009A51D3">
              <w:rPr>
                <w:rFonts w:ascii="Calibri" w:hAnsi="Calibri" w:cs="Calibri"/>
                <w:color w:val="000000"/>
              </w:rPr>
              <w:t>Deschutes</w:t>
            </w:r>
          </w:p>
        </w:tc>
      </w:tr>
      <w:tr w:rsidR="009A51D3" w:rsidRPr="009A51D3" w14:paraId="17894E81" w14:textId="77777777" w:rsidTr="009A51D3">
        <w:trPr>
          <w:trHeight w:val="315"/>
        </w:trPr>
        <w:tc>
          <w:tcPr>
            <w:tcW w:w="4080" w:type="dxa"/>
            <w:tcBorders>
              <w:top w:val="nil"/>
              <w:left w:val="nil"/>
              <w:bottom w:val="nil"/>
              <w:right w:val="nil"/>
            </w:tcBorders>
            <w:shd w:val="clear" w:color="auto" w:fill="auto"/>
            <w:noWrap/>
            <w:vAlign w:val="bottom"/>
            <w:hideMark/>
          </w:tcPr>
          <w:p w14:paraId="1FF96ACE" w14:textId="77777777" w:rsidR="009A51D3" w:rsidRPr="009A51D3" w:rsidRDefault="009A51D3">
            <w:pPr>
              <w:rPr>
                <w:rFonts w:ascii="Calibri" w:hAnsi="Calibri" w:cs="Calibri"/>
                <w:color w:val="000000"/>
              </w:rPr>
            </w:pPr>
            <w:r w:rsidRPr="009A51D3">
              <w:rPr>
                <w:rFonts w:ascii="Calibri" w:hAnsi="Calibri" w:cs="Calibri"/>
                <w:color w:val="000000"/>
              </w:rPr>
              <w:t>Kathy Christensen</w:t>
            </w:r>
          </w:p>
        </w:tc>
        <w:tc>
          <w:tcPr>
            <w:tcW w:w="3120" w:type="dxa"/>
            <w:tcBorders>
              <w:top w:val="nil"/>
              <w:left w:val="nil"/>
              <w:bottom w:val="nil"/>
              <w:right w:val="nil"/>
            </w:tcBorders>
            <w:shd w:val="clear" w:color="auto" w:fill="auto"/>
            <w:noWrap/>
            <w:vAlign w:val="bottom"/>
            <w:hideMark/>
          </w:tcPr>
          <w:p w14:paraId="46A087DF" w14:textId="77777777" w:rsidR="009A51D3" w:rsidRPr="009A51D3" w:rsidRDefault="009A51D3">
            <w:pPr>
              <w:rPr>
                <w:rFonts w:ascii="Calibri" w:hAnsi="Calibri" w:cs="Calibri"/>
                <w:color w:val="000000"/>
              </w:rPr>
            </w:pPr>
            <w:r w:rsidRPr="009A51D3">
              <w:rPr>
                <w:rFonts w:ascii="Calibri" w:hAnsi="Calibri" w:cs="Calibri"/>
                <w:color w:val="000000"/>
              </w:rPr>
              <w:t>Deschutes</w:t>
            </w:r>
          </w:p>
        </w:tc>
      </w:tr>
      <w:tr w:rsidR="009A51D3" w:rsidRPr="009A51D3" w14:paraId="77801108" w14:textId="77777777" w:rsidTr="009A51D3">
        <w:trPr>
          <w:trHeight w:val="315"/>
        </w:trPr>
        <w:tc>
          <w:tcPr>
            <w:tcW w:w="4080" w:type="dxa"/>
            <w:tcBorders>
              <w:top w:val="nil"/>
              <w:left w:val="nil"/>
              <w:bottom w:val="nil"/>
              <w:right w:val="nil"/>
            </w:tcBorders>
            <w:shd w:val="clear" w:color="000000" w:fill="C4BD97"/>
            <w:noWrap/>
            <w:vAlign w:val="bottom"/>
            <w:hideMark/>
          </w:tcPr>
          <w:p w14:paraId="09957233" w14:textId="77777777" w:rsidR="009A51D3" w:rsidRPr="009A51D3" w:rsidRDefault="009A51D3">
            <w:pPr>
              <w:rPr>
                <w:rFonts w:ascii="Calibri" w:hAnsi="Calibri" w:cs="Calibri"/>
                <w:color w:val="000000"/>
              </w:rPr>
            </w:pPr>
            <w:r w:rsidRPr="009A51D3">
              <w:rPr>
                <w:rFonts w:ascii="Calibri" w:hAnsi="Calibri" w:cs="Calibri"/>
                <w:color w:val="000000"/>
              </w:rPr>
              <w:t>Eric Mone</w:t>
            </w:r>
          </w:p>
        </w:tc>
        <w:tc>
          <w:tcPr>
            <w:tcW w:w="3120" w:type="dxa"/>
            <w:tcBorders>
              <w:top w:val="nil"/>
              <w:left w:val="nil"/>
              <w:bottom w:val="nil"/>
              <w:right w:val="nil"/>
            </w:tcBorders>
            <w:shd w:val="clear" w:color="000000" w:fill="C4BD97"/>
            <w:noWrap/>
            <w:vAlign w:val="bottom"/>
            <w:hideMark/>
          </w:tcPr>
          <w:p w14:paraId="5F8E7735" w14:textId="77777777" w:rsidR="009A51D3" w:rsidRPr="009A51D3" w:rsidRDefault="009A51D3">
            <w:pPr>
              <w:rPr>
                <w:rFonts w:ascii="Calibri" w:hAnsi="Calibri" w:cs="Calibri"/>
                <w:color w:val="000000"/>
              </w:rPr>
            </w:pPr>
            <w:r w:rsidRPr="009A51D3">
              <w:rPr>
                <w:rFonts w:ascii="Calibri" w:hAnsi="Calibri" w:cs="Calibri"/>
                <w:color w:val="000000"/>
              </w:rPr>
              <w:t>Deschutes/CLEHS Rep</w:t>
            </w:r>
          </w:p>
        </w:tc>
      </w:tr>
      <w:tr w:rsidR="009A51D3" w:rsidRPr="009A51D3" w14:paraId="0907C42B" w14:textId="77777777" w:rsidTr="009A51D3">
        <w:trPr>
          <w:trHeight w:val="315"/>
        </w:trPr>
        <w:tc>
          <w:tcPr>
            <w:tcW w:w="4080" w:type="dxa"/>
            <w:tcBorders>
              <w:top w:val="nil"/>
              <w:left w:val="nil"/>
              <w:bottom w:val="nil"/>
              <w:right w:val="nil"/>
            </w:tcBorders>
            <w:shd w:val="clear" w:color="auto" w:fill="auto"/>
            <w:noWrap/>
            <w:vAlign w:val="bottom"/>
            <w:hideMark/>
          </w:tcPr>
          <w:p w14:paraId="071A4583" w14:textId="77777777" w:rsidR="009A51D3" w:rsidRPr="009A51D3" w:rsidRDefault="009A51D3">
            <w:pPr>
              <w:rPr>
                <w:rFonts w:ascii="Calibri" w:hAnsi="Calibri" w:cs="Calibri"/>
                <w:color w:val="000000"/>
              </w:rPr>
            </w:pPr>
            <w:r w:rsidRPr="009A51D3">
              <w:rPr>
                <w:rFonts w:ascii="Calibri" w:hAnsi="Calibri" w:cs="Calibri"/>
                <w:color w:val="000000"/>
              </w:rPr>
              <w:t>Bob Dannenhoffer</w:t>
            </w:r>
          </w:p>
        </w:tc>
        <w:tc>
          <w:tcPr>
            <w:tcW w:w="3120" w:type="dxa"/>
            <w:tcBorders>
              <w:top w:val="nil"/>
              <w:left w:val="nil"/>
              <w:bottom w:val="nil"/>
              <w:right w:val="nil"/>
            </w:tcBorders>
            <w:shd w:val="clear" w:color="auto" w:fill="auto"/>
            <w:noWrap/>
            <w:vAlign w:val="bottom"/>
            <w:hideMark/>
          </w:tcPr>
          <w:p w14:paraId="37BDD7AC" w14:textId="77777777" w:rsidR="009A51D3" w:rsidRPr="009A51D3" w:rsidRDefault="009A51D3">
            <w:pPr>
              <w:rPr>
                <w:rFonts w:ascii="Calibri" w:hAnsi="Calibri" w:cs="Calibri"/>
                <w:color w:val="000000"/>
              </w:rPr>
            </w:pPr>
            <w:r w:rsidRPr="009A51D3">
              <w:rPr>
                <w:rFonts w:ascii="Calibri" w:hAnsi="Calibri" w:cs="Calibri"/>
                <w:color w:val="000000"/>
              </w:rPr>
              <w:t>Douglas</w:t>
            </w:r>
          </w:p>
        </w:tc>
      </w:tr>
      <w:tr w:rsidR="009A51D3" w:rsidRPr="009A51D3" w14:paraId="0605E801" w14:textId="77777777" w:rsidTr="009A51D3">
        <w:trPr>
          <w:trHeight w:val="315"/>
        </w:trPr>
        <w:tc>
          <w:tcPr>
            <w:tcW w:w="4080" w:type="dxa"/>
            <w:tcBorders>
              <w:top w:val="nil"/>
              <w:left w:val="nil"/>
              <w:bottom w:val="nil"/>
              <w:right w:val="nil"/>
            </w:tcBorders>
            <w:shd w:val="clear" w:color="auto" w:fill="auto"/>
            <w:noWrap/>
            <w:vAlign w:val="bottom"/>
            <w:hideMark/>
          </w:tcPr>
          <w:p w14:paraId="09FD6191" w14:textId="77777777" w:rsidR="009A51D3" w:rsidRPr="009A51D3" w:rsidRDefault="009A51D3">
            <w:pPr>
              <w:rPr>
                <w:rFonts w:ascii="Arial" w:hAnsi="Arial" w:cs="Arial"/>
                <w:color w:val="000000"/>
              </w:rPr>
            </w:pPr>
            <w:r w:rsidRPr="009A51D3">
              <w:rPr>
                <w:rFonts w:ascii="Arial" w:hAnsi="Arial" w:cs="Arial"/>
                <w:color w:val="000000"/>
              </w:rPr>
              <w:t xml:space="preserve">Jessica Winegar </w:t>
            </w:r>
          </w:p>
        </w:tc>
        <w:tc>
          <w:tcPr>
            <w:tcW w:w="3120" w:type="dxa"/>
            <w:tcBorders>
              <w:top w:val="nil"/>
              <w:left w:val="nil"/>
              <w:bottom w:val="nil"/>
              <w:right w:val="nil"/>
            </w:tcBorders>
            <w:shd w:val="clear" w:color="auto" w:fill="auto"/>
            <w:noWrap/>
            <w:vAlign w:val="bottom"/>
            <w:hideMark/>
          </w:tcPr>
          <w:p w14:paraId="5C42B425" w14:textId="77777777" w:rsidR="009A51D3" w:rsidRPr="009A51D3" w:rsidRDefault="009A51D3">
            <w:pPr>
              <w:rPr>
                <w:rFonts w:ascii="Calibri" w:hAnsi="Calibri" w:cs="Calibri"/>
                <w:color w:val="000000"/>
              </w:rPr>
            </w:pPr>
            <w:r w:rsidRPr="009A51D3">
              <w:rPr>
                <w:rFonts w:ascii="Calibri" w:hAnsi="Calibri" w:cs="Calibri"/>
                <w:color w:val="000000"/>
              </w:rPr>
              <w:t>Grant</w:t>
            </w:r>
          </w:p>
        </w:tc>
      </w:tr>
      <w:tr w:rsidR="009A51D3" w:rsidRPr="009A51D3" w14:paraId="09A287C5" w14:textId="77777777" w:rsidTr="009A51D3">
        <w:trPr>
          <w:trHeight w:val="315"/>
        </w:trPr>
        <w:tc>
          <w:tcPr>
            <w:tcW w:w="4080" w:type="dxa"/>
            <w:tcBorders>
              <w:top w:val="nil"/>
              <w:left w:val="nil"/>
              <w:bottom w:val="nil"/>
              <w:right w:val="nil"/>
            </w:tcBorders>
            <w:shd w:val="clear" w:color="auto" w:fill="auto"/>
            <w:noWrap/>
            <w:vAlign w:val="bottom"/>
            <w:hideMark/>
          </w:tcPr>
          <w:p w14:paraId="2BA22BCE" w14:textId="77777777" w:rsidR="009A51D3" w:rsidRPr="009A51D3" w:rsidRDefault="009A51D3">
            <w:pPr>
              <w:rPr>
                <w:rFonts w:ascii="Arial" w:hAnsi="Arial" w:cs="Arial"/>
                <w:color w:val="000000"/>
              </w:rPr>
            </w:pPr>
            <w:r w:rsidRPr="009A51D3">
              <w:rPr>
                <w:rFonts w:ascii="Arial" w:hAnsi="Arial" w:cs="Arial"/>
                <w:color w:val="000000"/>
              </w:rPr>
              <w:t>Barbara Ruthgeb</w:t>
            </w:r>
          </w:p>
        </w:tc>
        <w:tc>
          <w:tcPr>
            <w:tcW w:w="3120" w:type="dxa"/>
            <w:tcBorders>
              <w:top w:val="nil"/>
              <w:left w:val="nil"/>
              <w:bottom w:val="nil"/>
              <w:right w:val="nil"/>
            </w:tcBorders>
            <w:shd w:val="clear" w:color="auto" w:fill="auto"/>
            <w:noWrap/>
            <w:vAlign w:val="bottom"/>
            <w:hideMark/>
          </w:tcPr>
          <w:p w14:paraId="081ADD25" w14:textId="77777777" w:rsidR="009A51D3" w:rsidRPr="009A51D3" w:rsidRDefault="009A51D3">
            <w:pPr>
              <w:rPr>
                <w:rFonts w:ascii="Calibri" w:hAnsi="Calibri" w:cs="Calibri"/>
                <w:color w:val="000000"/>
              </w:rPr>
            </w:pPr>
            <w:r w:rsidRPr="009A51D3">
              <w:rPr>
                <w:rFonts w:ascii="Calibri" w:hAnsi="Calibri" w:cs="Calibri"/>
                <w:color w:val="000000"/>
              </w:rPr>
              <w:t>Harney</w:t>
            </w:r>
          </w:p>
        </w:tc>
      </w:tr>
      <w:tr w:rsidR="009A51D3" w:rsidRPr="009A51D3" w14:paraId="505323D1" w14:textId="77777777" w:rsidTr="009A51D3">
        <w:trPr>
          <w:trHeight w:val="315"/>
        </w:trPr>
        <w:tc>
          <w:tcPr>
            <w:tcW w:w="4080" w:type="dxa"/>
            <w:tcBorders>
              <w:top w:val="nil"/>
              <w:left w:val="nil"/>
              <w:bottom w:val="nil"/>
              <w:right w:val="nil"/>
            </w:tcBorders>
            <w:shd w:val="clear" w:color="auto" w:fill="auto"/>
            <w:noWrap/>
            <w:vAlign w:val="bottom"/>
            <w:hideMark/>
          </w:tcPr>
          <w:p w14:paraId="3B3F544D" w14:textId="77777777" w:rsidR="009A51D3" w:rsidRPr="009A51D3" w:rsidRDefault="009A51D3">
            <w:pPr>
              <w:rPr>
                <w:rFonts w:ascii="Calibri" w:hAnsi="Calibri" w:cs="Calibri"/>
                <w:color w:val="000000"/>
              </w:rPr>
            </w:pPr>
            <w:r w:rsidRPr="009A51D3">
              <w:rPr>
                <w:rFonts w:ascii="Calibri" w:hAnsi="Calibri" w:cs="Calibri"/>
                <w:color w:val="000000"/>
              </w:rPr>
              <w:t>Trish Elliott</w:t>
            </w:r>
          </w:p>
        </w:tc>
        <w:tc>
          <w:tcPr>
            <w:tcW w:w="3120" w:type="dxa"/>
            <w:tcBorders>
              <w:top w:val="nil"/>
              <w:left w:val="nil"/>
              <w:bottom w:val="nil"/>
              <w:right w:val="nil"/>
            </w:tcBorders>
            <w:shd w:val="clear" w:color="auto" w:fill="auto"/>
            <w:noWrap/>
            <w:vAlign w:val="bottom"/>
            <w:hideMark/>
          </w:tcPr>
          <w:p w14:paraId="04A1DACA" w14:textId="77777777" w:rsidR="009A51D3" w:rsidRPr="009A51D3" w:rsidRDefault="009A51D3">
            <w:pPr>
              <w:rPr>
                <w:rFonts w:ascii="Calibri" w:hAnsi="Calibri" w:cs="Calibri"/>
                <w:color w:val="000000"/>
              </w:rPr>
            </w:pPr>
            <w:r w:rsidRPr="009A51D3">
              <w:rPr>
                <w:rFonts w:ascii="Calibri" w:hAnsi="Calibri" w:cs="Calibri"/>
                <w:color w:val="000000"/>
              </w:rPr>
              <w:t>Hood River</w:t>
            </w:r>
          </w:p>
        </w:tc>
      </w:tr>
      <w:tr w:rsidR="009A51D3" w:rsidRPr="009A51D3" w14:paraId="24E9BBA0" w14:textId="77777777" w:rsidTr="009A51D3">
        <w:trPr>
          <w:trHeight w:val="315"/>
        </w:trPr>
        <w:tc>
          <w:tcPr>
            <w:tcW w:w="4080" w:type="dxa"/>
            <w:tcBorders>
              <w:top w:val="nil"/>
              <w:left w:val="nil"/>
              <w:bottom w:val="nil"/>
              <w:right w:val="nil"/>
            </w:tcBorders>
            <w:shd w:val="clear" w:color="auto" w:fill="auto"/>
            <w:noWrap/>
            <w:vAlign w:val="bottom"/>
            <w:hideMark/>
          </w:tcPr>
          <w:p w14:paraId="2091D7C1" w14:textId="77777777" w:rsidR="009A51D3" w:rsidRPr="009A51D3" w:rsidRDefault="009A51D3">
            <w:pPr>
              <w:rPr>
                <w:rFonts w:ascii="Calibri" w:hAnsi="Calibri" w:cs="Calibri"/>
                <w:color w:val="000000"/>
              </w:rPr>
            </w:pPr>
            <w:r w:rsidRPr="009A51D3">
              <w:rPr>
                <w:rFonts w:ascii="Calibri" w:hAnsi="Calibri" w:cs="Calibri"/>
                <w:color w:val="000000"/>
              </w:rPr>
              <w:t>Lindy McCasland</w:t>
            </w:r>
          </w:p>
        </w:tc>
        <w:tc>
          <w:tcPr>
            <w:tcW w:w="3120" w:type="dxa"/>
            <w:tcBorders>
              <w:top w:val="nil"/>
              <w:left w:val="nil"/>
              <w:bottom w:val="nil"/>
              <w:right w:val="nil"/>
            </w:tcBorders>
            <w:shd w:val="clear" w:color="auto" w:fill="auto"/>
            <w:noWrap/>
            <w:vAlign w:val="bottom"/>
            <w:hideMark/>
          </w:tcPr>
          <w:p w14:paraId="4E977ED6" w14:textId="77777777" w:rsidR="009A51D3" w:rsidRPr="009A51D3" w:rsidRDefault="009A51D3">
            <w:pPr>
              <w:rPr>
                <w:rFonts w:ascii="Calibri" w:hAnsi="Calibri" w:cs="Calibri"/>
                <w:color w:val="000000"/>
              </w:rPr>
            </w:pPr>
            <w:r w:rsidRPr="009A51D3">
              <w:rPr>
                <w:rFonts w:ascii="Calibri" w:hAnsi="Calibri" w:cs="Calibri"/>
                <w:color w:val="000000"/>
              </w:rPr>
              <w:t>Hood River</w:t>
            </w:r>
          </w:p>
        </w:tc>
      </w:tr>
      <w:tr w:rsidR="009A51D3" w:rsidRPr="009A51D3" w14:paraId="36E1F7F0" w14:textId="77777777" w:rsidTr="009A51D3">
        <w:trPr>
          <w:trHeight w:val="315"/>
        </w:trPr>
        <w:tc>
          <w:tcPr>
            <w:tcW w:w="4080" w:type="dxa"/>
            <w:tcBorders>
              <w:top w:val="nil"/>
              <w:left w:val="nil"/>
              <w:bottom w:val="nil"/>
              <w:right w:val="nil"/>
            </w:tcBorders>
            <w:shd w:val="clear" w:color="auto" w:fill="auto"/>
            <w:noWrap/>
            <w:vAlign w:val="bottom"/>
            <w:hideMark/>
          </w:tcPr>
          <w:p w14:paraId="35CFA179" w14:textId="77777777" w:rsidR="009A51D3" w:rsidRPr="009A51D3" w:rsidRDefault="009A51D3">
            <w:pPr>
              <w:rPr>
                <w:rFonts w:ascii="Calibri" w:hAnsi="Calibri" w:cs="Calibri"/>
                <w:color w:val="000000"/>
              </w:rPr>
            </w:pPr>
            <w:r w:rsidRPr="009A51D3">
              <w:rPr>
                <w:rFonts w:ascii="Calibri" w:hAnsi="Calibri" w:cs="Calibri"/>
                <w:color w:val="000000"/>
              </w:rPr>
              <w:t>Andrea Krause</w:t>
            </w:r>
          </w:p>
        </w:tc>
        <w:tc>
          <w:tcPr>
            <w:tcW w:w="3120" w:type="dxa"/>
            <w:tcBorders>
              <w:top w:val="nil"/>
              <w:left w:val="nil"/>
              <w:bottom w:val="nil"/>
              <w:right w:val="nil"/>
            </w:tcBorders>
            <w:shd w:val="clear" w:color="auto" w:fill="auto"/>
            <w:noWrap/>
            <w:vAlign w:val="bottom"/>
            <w:hideMark/>
          </w:tcPr>
          <w:p w14:paraId="353B16AF" w14:textId="77777777" w:rsidR="009A51D3" w:rsidRPr="009A51D3" w:rsidRDefault="009A51D3">
            <w:pPr>
              <w:rPr>
                <w:rFonts w:ascii="Calibri" w:hAnsi="Calibri" w:cs="Calibri"/>
                <w:color w:val="000000"/>
              </w:rPr>
            </w:pPr>
            <w:r w:rsidRPr="009A51D3">
              <w:rPr>
                <w:rFonts w:ascii="Calibri" w:hAnsi="Calibri" w:cs="Calibri"/>
                <w:color w:val="000000"/>
              </w:rPr>
              <w:t>Jackson</w:t>
            </w:r>
          </w:p>
        </w:tc>
      </w:tr>
      <w:tr w:rsidR="009A51D3" w:rsidRPr="009A51D3" w14:paraId="688822C7" w14:textId="77777777" w:rsidTr="009A51D3">
        <w:trPr>
          <w:trHeight w:val="315"/>
        </w:trPr>
        <w:tc>
          <w:tcPr>
            <w:tcW w:w="4080" w:type="dxa"/>
            <w:tcBorders>
              <w:top w:val="nil"/>
              <w:left w:val="nil"/>
              <w:bottom w:val="nil"/>
              <w:right w:val="nil"/>
            </w:tcBorders>
            <w:shd w:val="clear" w:color="auto" w:fill="auto"/>
            <w:noWrap/>
            <w:vAlign w:val="bottom"/>
            <w:hideMark/>
          </w:tcPr>
          <w:p w14:paraId="15F18D27" w14:textId="77777777" w:rsidR="009A51D3" w:rsidRPr="009A51D3" w:rsidRDefault="009A51D3">
            <w:pPr>
              <w:rPr>
                <w:rFonts w:ascii="Calibri" w:hAnsi="Calibri" w:cs="Calibri"/>
                <w:color w:val="000000"/>
              </w:rPr>
            </w:pPr>
            <w:r w:rsidRPr="009A51D3">
              <w:rPr>
                <w:rFonts w:ascii="Calibri" w:hAnsi="Calibri" w:cs="Calibri"/>
                <w:color w:val="000000"/>
              </w:rPr>
              <w:t>Kellie Hansen</w:t>
            </w:r>
          </w:p>
        </w:tc>
        <w:tc>
          <w:tcPr>
            <w:tcW w:w="3120" w:type="dxa"/>
            <w:tcBorders>
              <w:top w:val="nil"/>
              <w:left w:val="nil"/>
              <w:bottom w:val="nil"/>
              <w:right w:val="nil"/>
            </w:tcBorders>
            <w:shd w:val="clear" w:color="auto" w:fill="auto"/>
            <w:noWrap/>
            <w:vAlign w:val="bottom"/>
            <w:hideMark/>
          </w:tcPr>
          <w:p w14:paraId="7735DDBA" w14:textId="77777777" w:rsidR="009A51D3" w:rsidRPr="009A51D3" w:rsidRDefault="009A51D3">
            <w:pPr>
              <w:rPr>
                <w:rFonts w:ascii="Calibri" w:hAnsi="Calibri" w:cs="Calibri"/>
                <w:color w:val="000000"/>
              </w:rPr>
            </w:pPr>
            <w:r w:rsidRPr="009A51D3">
              <w:rPr>
                <w:rFonts w:ascii="Calibri" w:hAnsi="Calibri" w:cs="Calibri"/>
                <w:color w:val="000000"/>
              </w:rPr>
              <w:t>Klamath</w:t>
            </w:r>
          </w:p>
        </w:tc>
      </w:tr>
      <w:tr w:rsidR="009A51D3" w:rsidRPr="009A51D3" w14:paraId="3CAE4508" w14:textId="77777777" w:rsidTr="009A51D3">
        <w:trPr>
          <w:trHeight w:val="315"/>
        </w:trPr>
        <w:tc>
          <w:tcPr>
            <w:tcW w:w="4080" w:type="dxa"/>
            <w:tcBorders>
              <w:top w:val="nil"/>
              <w:left w:val="nil"/>
              <w:bottom w:val="nil"/>
              <w:right w:val="nil"/>
            </w:tcBorders>
            <w:shd w:val="clear" w:color="auto" w:fill="auto"/>
            <w:noWrap/>
            <w:vAlign w:val="bottom"/>
            <w:hideMark/>
          </w:tcPr>
          <w:p w14:paraId="78461214" w14:textId="77777777" w:rsidR="00955894" w:rsidRDefault="00955894">
            <w:pPr>
              <w:rPr>
                <w:rFonts w:ascii="Calibri" w:hAnsi="Calibri" w:cs="Calibri"/>
                <w:color w:val="000000"/>
              </w:rPr>
            </w:pPr>
          </w:p>
          <w:p w14:paraId="65E32BB0" w14:textId="77777777" w:rsidR="00955894" w:rsidRDefault="00955894">
            <w:pPr>
              <w:rPr>
                <w:rFonts w:ascii="Calibri" w:hAnsi="Calibri" w:cs="Calibri"/>
                <w:color w:val="000000"/>
              </w:rPr>
            </w:pPr>
          </w:p>
          <w:p w14:paraId="1746AD18" w14:textId="77777777" w:rsidR="00955894" w:rsidRDefault="00955894">
            <w:pPr>
              <w:rPr>
                <w:rFonts w:ascii="Calibri" w:hAnsi="Calibri" w:cs="Calibri"/>
                <w:color w:val="000000"/>
              </w:rPr>
            </w:pPr>
          </w:p>
          <w:p w14:paraId="49AB1006" w14:textId="0D6B3D8D" w:rsidR="009A51D3" w:rsidRPr="009A51D3" w:rsidRDefault="009A51D3">
            <w:pPr>
              <w:rPr>
                <w:rFonts w:ascii="Calibri" w:hAnsi="Calibri" w:cs="Calibri"/>
                <w:color w:val="000000"/>
              </w:rPr>
            </w:pPr>
            <w:r w:rsidRPr="009A51D3">
              <w:rPr>
                <w:rFonts w:ascii="Calibri" w:hAnsi="Calibri" w:cs="Calibri"/>
                <w:color w:val="000000"/>
              </w:rPr>
              <w:t>Judy Clarke</w:t>
            </w:r>
          </w:p>
        </w:tc>
        <w:tc>
          <w:tcPr>
            <w:tcW w:w="3120" w:type="dxa"/>
            <w:tcBorders>
              <w:top w:val="nil"/>
              <w:left w:val="nil"/>
              <w:bottom w:val="nil"/>
              <w:right w:val="nil"/>
            </w:tcBorders>
            <w:shd w:val="clear" w:color="auto" w:fill="auto"/>
            <w:noWrap/>
            <w:vAlign w:val="bottom"/>
            <w:hideMark/>
          </w:tcPr>
          <w:p w14:paraId="0A501124" w14:textId="77777777" w:rsidR="009A51D3" w:rsidRPr="009A51D3" w:rsidRDefault="009A51D3">
            <w:pPr>
              <w:rPr>
                <w:rFonts w:ascii="Calibri" w:hAnsi="Calibri" w:cs="Calibri"/>
                <w:color w:val="000000"/>
              </w:rPr>
            </w:pPr>
            <w:r w:rsidRPr="009A51D3">
              <w:rPr>
                <w:rFonts w:ascii="Calibri" w:hAnsi="Calibri" w:cs="Calibri"/>
                <w:color w:val="000000"/>
              </w:rPr>
              <w:t>Lake</w:t>
            </w:r>
          </w:p>
        </w:tc>
      </w:tr>
      <w:tr w:rsidR="009A51D3" w:rsidRPr="00C77271" w14:paraId="62F1560B" w14:textId="77777777" w:rsidTr="009A51D3">
        <w:trPr>
          <w:trHeight w:val="315"/>
        </w:trPr>
        <w:tc>
          <w:tcPr>
            <w:tcW w:w="4080" w:type="dxa"/>
            <w:tcBorders>
              <w:top w:val="nil"/>
              <w:left w:val="nil"/>
              <w:bottom w:val="nil"/>
              <w:right w:val="nil"/>
            </w:tcBorders>
            <w:shd w:val="clear" w:color="auto" w:fill="auto"/>
            <w:noWrap/>
            <w:vAlign w:val="bottom"/>
            <w:hideMark/>
          </w:tcPr>
          <w:p w14:paraId="049B0B2B" w14:textId="77777777" w:rsidR="009A51D3" w:rsidRPr="00C77271" w:rsidRDefault="009A51D3">
            <w:pPr>
              <w:rPr>
                <w:rFonts w:ascii="Calibri" w:hAnsi="Calibri" w:cs="Calibri"/>
                <w:bCs/>
                <w:color w:val="000000"/>
              </w:rPr>
            </w:pPr>
            <w:r w:rsidRPr="00C77271">
              <w:rPr>
                <w:rFonts w:ascii="Calibri" w:hAnsi="Calibri" w:cs="Calibri"/>
                <w:bCs/>
                <w:color w:val="000000"/>
              </w:rPr>
              <w:t>Cindy Morgan (Chair)</w:t>
            </w:r>
          </w:p>
        </w:tc>
        <w:tc>
          <w:tcPr>
            <w:tcW w:w="3120" w:type="dxa"/>
            <w:tcBorders>
              <w:top w:val="nil"/>
              <w:left w:val="nil"/>
              <w:bottom w:val="nil"/>
              <w:right w:val="nil"/>
            </w:tcBorders>
            <w:shd w:val="clear" w:color="auto" w:fill="auto"/>
            <w:noWrap/>
            <w:vAlign w:val="bottom"/>
            <w:hideMark/>
          </w:tcPr>
          <w:p w14:paraId="10DF55F5" w14:textId="77777777" w:rsidR="009A51D3" w:rsidRPr="00C77271" w:rsidRDefault="009A51D3">
            <w:pPr>
              <w:rPr>
                <w:rFonts w:ascii="Calibri" w:hAnsi="Calibri" w:cs="Calibri"/>
                <w:color w:val="000000"/>
              </w:rPr>
            </w:pPr>
            <w:r w:rsidRPr="00C77271">
              <w:rPr>
                <w:rFonts w:ascii="Calibri" w:hAnsi="Calibri" w:cs="Calibri"/>
                <w:color w:val="000000"/>
              </w:rPr>
              <w:t>Lane</w:t>
            </w:r>
          </w:p>
        </w:tc>
      </w:tr>
      <w:tr w:rsidR="009A51D3" w:rsidRPr="009A51D3" w14:paraId="58280A25" w14:textId="77777777" w:rsidTr="009A51D3">
        <w:trPr>
          <w:trHeight w:val="315"/>
        </w:trPr>
        <w:tc>
          <w:tcPr>
            <w:tcW w:w="4080" w:type="dxa"/>
            <w:tcBorders>
              <w:top w:val="nil"/>
              <w:left w:val="nil"/>
              <w:bottom w:val="nil"/>
              <w:right w:val="nil"/>
            </w:tcBorders>
            <w:shd w:val="clear" w:color="auto" w:fill="auto"/>
            <w:noWrap/>
            <w:vAlign w:val="bottom"/>
            <w:hideMark/>
          </w:tcPr>
          <w:p w14:paraId="5F7ECD1E" w14:textId="77777777" w:rsidR="009A51D3" w:rsidRPr="009A51D3" w:rsidRDefault="009A51D3">
            <w:pPr>
              <w:rPr>
                <w:rFonts w:ascii="Calibri" w:hAnsi="Calibri" w:cs="Calibri"/>
                <w:color w:val="000000"/>
              </w:rPr>
            </w:pPr>
            <w:r w:rsidRPr="009A51D3">
              <w:rPr>
                <w:rFonts w:ascii="Calibri" w:hAnsi="Calibri" w:cs="Calibri"/>
                <w:color w:val="000000"/>
              </w:rPr>
              <w:t>Tana Waller</w:t>
            </w:r>
          </w:p>
        </w:tc>
        <w:tc>
          <w:tcPr>
            <w:tcW w:w="3120" w:type="dxa"/>
            <w:tcBorders>
              <w:top w:val="nil"/>
              <w:left w:val="nil"/>
              <w:bottom w:val="nil"/>
              <w:right w:val="nil"/>
            </w:tcBorders>
            <w:shd w:val="clear" w:color="auto" w:fill="auto"/>
            <w:noWrap/>
            <w:vAlign w:val="bottom"/>
            <w:hideMark/>
          </w:tcPr>
          <w:p w14:paraId="1344F998" w14:textId="77777777" w:rsidR="009A51D3" w:rsidRPr="009A51D3" w:rsidRDefault="009A51D3">
            <w:pPr>
              <w:rPr>
                <w:rFonts w:ascii="Calibri" w:hAnsi="Calibri" w:cs="Calibri"/>
                <w:color w:val="000000"/>
              </w:rPr>
            </w:pPr>
            <w:r w:rsidRPr="009A51D3">
              <w:rPr>
                <w:rFonts w:ascii="Calibri" w:hAnsi="Calibri" w:cs="Calibri"/>
                <w:color w:val="000000"/>
              </w:rPr>
              <w:t>Malheur</w:t>
            </w:r>
          </w:p>
        </w:tc>
      </w:tr>
      <w:tr w:rsidR="009A51D3" w:rsidRPr="009A51D3" w14:paraId="4D689646" w14:textId="77777777" w:rsidTr="009A51D3">
        <w:trPr>
          <w:trHeight w:val="315"/>
        </w:trPr>
        <w:tc>
          <w:tcPr>
            <w:tcW w:w="4080" w:type="dxa"/>
            <w:tcBorders>
              <w:top w:val="nil"/>
              <w:left w:val="nil"/>
              <w:bottom w:val="nil"/>
              <w:right w:val="nil"/>
            </w:tcBorders>
            <w:shd w:val="clear" w:color="auto" w:fill="auto"/>
            <w:noWrap/>
            <w:vAlign w:val="bottom"/>
            <w:hideMark/>
          </w:tcPr>
          <w:p w14:paraId="131A03B0" w14:textId="77777777" w:rsidR="009A51D3" w:rsidRPr="009A51D3" w:rsidRDefault="009A51D3">
            <w:pPr>
              <w:rPr>
                <w:rFonts w:ascii="Calibri" w:hAnsi="Calibri" w:cs="Calibri"/>
                <w:color w:val="000000"/>
              </w:rPr>
            </w:pPr>
            <w:r w:rsidRPr="009A51D3">
              <w:rPr>
                <w:rFonts w:ascii="Calibri" w:hAnsi="Calibri" w:cs="Calibri"/>
                <w:color w:val="000000"/>
              </w:rPr>
              <w:t>Wendy Zieker</w:t>
            </w:r>
          </w:p>
        </w:tc>
        <w:tc>
          <w:tcPr>
            <w:tcW w:w="3120" w:type="dxa"/>
            <w:tcBorders>
              <w:top w:val="nil"/>
              <w:left w:val="nil"/>
              <w:bottom w:val="nil"/>
              <w:right w:val="nil"/>
            </w:tcBorders>
            <w:shd w:val="clear" w:color="auto" w:fill="auto"/>
            <w:noWrap/>
            <w:vAlign w:val="bottom"/>
            <w:hideMark/>
          </w:tcPr>
          <w:p w14:paraId="362891A7" w14:textId="77777777" w:rsidR="009A51D3" w:rsidRPr="009A51D3" w:rsidRDefault="009A51D3">
            <w:pPr>
              <w:rPr>
                <w:rFonts w:ascii="Calibri" w:hAnsi="Calibri" w:cs="Calibri"/>
                <w:color w:val="000000"/>
              </w:rPr>
            </w:pPr>
            <w:r w:rsidRPr="009A51D3">
              <w:rPr>
                <w:rFonts w:ascii="Calibri" w:hAnsi="Calibri" w:cs="Calibri"/>
                <w:color w:val="000000"/>
              </w:rPr>
              <w:t>Marion</w:t>
            </w:r>
          </w:p>
        </w:tc>
      </w:tr>
      <w:tr w:rsidR="009A51D3" w:rsidRPr="009A51D3" w14:paraId="0C619202" w14:textId="77777777" w:rsidTr="009A51D3">
        <w:trPr>
          <w:trHeight w:val="315"/>
        </w:trPr>
        <w:tc>
          <w:tcPr>
            <w:tcW w:w="4080" w:type="dxa"/>
            <w:tcBorders>
              <w:top w:val="nil"/>
              <w:left w:val="nil"/>
              <w:bottom w:val="nil"/>
              <w:right w:val="nil"/>
            </w:tcBorders>
            <w:shd w:val="clear" w:color="auto" w:fill="auto"/>
            <w:noWrap/>
            <w:vAlign w:val="bottom"/>
            <w:hideMark/>
          </w:tcPr>
          <w:p w14:paraId="4059D6C5" w14:textId="77777777" w:rsidR="009A51D3" w:rsidRPr="009A51D3" w:rsidRDefault="009A51D3">
            <w:pPr>
              <w:rPr>
                <w:rFonts w:ascii="Calibri" w:hAnsi="Calibri" w:cs="Calibri"/>
                <w:color w:val="000000"/>
              </w:rPr>
            </w:pPr>
            <w:r w:rsidRPr="009A51D3">
              <w:rPr>
                <w:rFonts w:ascii="Calibri" w:hAnsi="Calibri" w:cs="Calibri"/>
                <w:color w:val="000000"/>
              </w:rPr>
              <w:t>Shelley Wight</w:t>
            </w:r>
          </w:p>
        </w:tc>
        <w:tc>
          <w:tcPr>
            <w:tcW w:w="3120" w:type="dxa"/>
            <w:tcBorders>
              <w:top w:val="nil"/>
              <w:left w:val="nil"/>
              <w:bottom w:val="nil"/>
              <w:right w:val="nil"/>
            </w:tcBorders>
            <w:shd w:val="clear" w:color="auto" w:fill="auto"/>
            <w:noWrap/>
            <w:vAlign w:val="bottom"/>
            <w:hideMark/>
          </w:tcPr>
          <w:p w14:paraId="43CC36DD" w14:textId="77777777" w:rsidR="009A51D3" w:rsidRPr="009A51D3" w:rsidRDefault="009A51D3">
            <w:pPr>
              <w:rPr>
                <w:rFonts w:ascii="Calibri" w:hAnsi="Calibri" w:cs="Calibri"/>
                <w:color w:val="000000"/>
              </w:rPr>
            </w:pPr>
            <w:r w:rsidRPr="009A51D3">
              <w:rPr>
                <w:rFonts w:ascii="Calibri" w:hAnsi="Calibri" w:cs="Calibri"/>
                <w:color w:val="000000"/>
              </w:rPr>
              <w:t>Morrow</w:t>
            </w:r>
          </w:p>
        </w:tc>
      </w:tr>
      <w:tr w:rsidR="009A51D3" w:rsidRPr="009A51D3" w14:paraId="66D87987" w14:textId="77777777" w:rsidTr="009A51D3">
        <w:trPr>
          <w:trHeight w:val="315"/>
        </w:trPr>
        <w:tc>
          <w:tcPr>
            <w:tcW w:w="4080" w:type="dxa"/>
            <w:tcBorders>
              <w:top w:val="nil"/>
              <w:left w:val="nil"/>
              <w:bottom w:val="nil"/>
              <w:right w:val="nil"/>
            </w:tcBorders>
            <w:shd w:val="clear" w:color="auto" w:fill="auto"/>
            <w:noWrap/>
            <w:vAlign w:val="bottom"/>
            <w:hideMark/>
          </w:tcPr>
          <w:p w14:paraId="162B026A" w14:textId="77777777" w:rsidR="009A51D3" w:rsidRPr="009A51D3" w:rsidRDefault="009A51D3">
            <w:pPr>
              <w:rPr>
                <w:rFonts w:ascii="Calibri" w:hAnsi="Calibri" w:cs="Calibri"/>
                <w:color w:val="000000"/>
              </w:rPr>
            </w:pPr>
            <w:r w:rsidRPr="009A51D3">
              <w:rPr>
                <w:rFonts w:ascii="Calibri" w:hAnsi="Calibri" w:cs="Calibri"/>
                <w:color w:val="000000"/>
              </w:rPr>
              <w:t>Lisa Ferguson</w:t>
            </w:r>
          </w:p>
        </w:tc>
        <w:tc>
          <w:tcPr>
            <w:tcW w:w="3120" w:type="dxa"/>
            <w:tcBorders>
              <w:top w:val="nil"/>
              <w:left w:val="nil"/>
              <w:bottom w:val="nil"/>
              <w:right w:val="nil"/>
            </w:tcBorders>
            <w:shd w:val="clear" w:color="auto" w:fill="auto"/>
            <w:noWrap/>
            <w:vAlign w:val="bottom"/>
            <w:hideMark/>
          </w:tcPr>
          <w:p w14:paraId="5858EF12" w14:textId="77777777" w:rsidR="009A51D3" w:rsidRPr="009A51D3" w:rsidRDefault="009A51D3">
            <w:pPr>
              <w:rPr>
                <w:rFonts w:ascii="Calibri" w:hAnsi="Calibri" w:cs="Calibri"/>
                <w:color w:val="000000"/>
              </w:rPr>
            </w:pPr>
            <w:r w:rsidRPr="009A51D3">
              <w:rPr>
                <w:rFonts w:ascii="Calibri" w:hAnsi="Calibri" w:cs="Calibri"/>
                <w:color w:val="000000"/>
              </w:rPr>
              <w:t>Multnomah</w:t>
            </w:r>
          </w:p>
        </w:tc>
      </w:tr>
      <w:tr w:rsidR="009A51D3" w:rsidRPr="009A51D3" w14:paraId="633FCFAB" w14:textId="77777777" w:rsidTr="009A51D3">
        <w:trPr>
          <w:trHeight w:val="315"/>
        </w:trPr>
        <w:tc>
          <w:tcPr>
            <w:tcW w:w="4080" w:type="dxa"/>
            <w:tcBorders>
              <w:top w:val="nil"/>
              <w:left w:val="nil"/>
              <w:bottom w:val="nil"/>
              <w:right w:val="nil"/>
            </w:tcBorders>
            <w:shd w:val="clear" w:color="auto" w:fill="auto"/>
            <w:noWrap/>
            <w:vAlign w:val="bottom"/>
            <w:hideMark/>
          </w:tcPr>
          <w:p w14:paraId="19BB10C7" w14:textId="77777777" w:rsidR="009A51D3" w:rsidRPr="009A51D3" w:rsidRDefault="009A51D3">
            <w:pPr>
              <w:rPr>
                <w:rFonts w:ascii="Calibri" w:hAnsi="Calibri" w:cs="Calibri"/>
                <w:color w:val="000000"/>
              </w:rPr>
            </w:pPr>
            <w:r w:rsidRPr="009A51D3">
              <w:rPr>
                <w:rFonts w:ascii="Calibri" w:hAnsi="Calibri" w:cs="Calibri"/>
                <w:color w:val="000000"/>
              </w:rPr>
              <w:t>Pete Clark (Jaxon Mitchell as back up)</w:t>
            </w:r>
          </w:p>
        </w:tc>
        <w:tc>
          <w:tcPr>
            <w:tcW w:w="3120" w:type="dxa"/>
            <w:tcBorders>
              <w:top w:val="nil"/>
              <w:left w:val="nil"/>
              <w:bottom w:val="nil"/>
              <w:right w:val="nil"/>
            </w:tcBorders>
            <w:shd w:val="clear" w:color="auto" w:fill="auto"/>
            <w:noWrap/>
            <w:vAlign w:val="bottom"/>
            <w:hideMark/>
          </w:tcPr>
          <w:p w14:paraId="0AE73744" w14:textId="77777777" w:rsidR="009A51D3" w:rsidRPr="009A51D3" w:rsidRDefault="009A51D3">
            <w:pPr>
              <w:rPr>
                <w:rFonts w:ascii="Calibri" w:hAnsi="Calibri" w:cs="Calibri"/>
                <w:color w:val="000000"/>
              </w:rPr>
            </w:pPr>
            <w:r w:rsidRPr="009A51D3">
              <w:rPr>
                <w:rFonts w:ascii="Calibri" w:hAnsi="Calibri" w:cs="Calibri"/>
                <w:color w:val="000000"/>
              </w:rPr>
              <w:t>Multnomah</w:t>
            </w:r>
          </w:p>
        </w:tc>
      </w:tr>
      <w:tr w:rsidR="009A51D3" w:rsidRPr="009A51D3" w14:paraId="4AF6DFDF" w14:textId="77777777" w:rsidTr="009A51D3">
        <w:trPr>
          <w:trHeight w:val="315"/>
        </w:trPr>
        <w:tc>
          <w:tcPr>
            <w:tcW w:w="4080" w:type="dxa"/>
            <w:tcBorders>
              <w:top w:val="nil"/>
              <w:left w:val="nil"/>
              <w:bottom w:val="nil"/>
              <w:right w:val="nil"/>
            </w:tcBorders>
            <w:shd w:val="clear" w:color="auto" w:fill="auto"/>
            <w:noWrap/>
            <w:vAlign w:val="bottom"/>
            <w:hideMark/>
          </w:tcPr>
          <w:p w14:paraId="220EB428" w14:textId="77777777" w:rsidR="009A51D3" w:rsidRPr="009A51D3" w:rsidRDefault="009A51D3">
            <w:pPr>
              <w:rPr>
                <w:rFonts w:ascii="Calibri" w:hAnsi="Calibri" w:cs="Calibri"/>
                <w:color w:val="000000"/>
              </w:rPr>
            </w:pPr>
            <w:r w:rsidRPr="009A51D3">
              <w:rPr>
                <w:rFonts w:ascii="Calibri" w:hAnsi="Calibri" w:cs="Calibri"/>
                <w:color w:val="000000"/>
              </w:rPr>
              <w:t>Jeremy Hawkins</w:t>
            </w:r>
          </w:p>
        </w:tc>
        <w:tc>
          <w:tcPr>
            <w:tcW w:w="3120" w:type="dxa"/>
            <w:tcBorders>
              <w:top w:val="nil"/>
              <w:left w:val="nil"/>
              <w:bottom w:val="nil"/>
              <w:right w:val="nil"/>
            </w:tcBorders>
            <w:shd w:val="clear" w:color="auto" w:fill="auto"/>
            <w:noWrap/>
            <w:vAlign w:val="bottom"/>
            <w:hideMark/>
          </w:tcPr>
          <w:p w14:paraId="1CFDAD87" w14:textId="77777777" w:rsidR="009A51D3" w:rsidRPr="009A51D3" w:rsidRDefault="009A51D3">
            <w:pPr>
              <w:rPr>
                <w:rFonts w:ascii="Calibri" w:hAnsi="Calibri" w:cs="Calibri"/>
                <w:color w:val="000000"/>
              </w:rPr>
            </w:pPr>
            <w:r w:rsidRPr="009A51D3">
              <w:rPr>
                <w:rFonts w:ascii="Calibri" w:hAnsi="Calibri" w:cs="Calibri"/>
                <w:color w:val="000000"/>
              </w:rPr>
              <w:t>North Central</w:t>
            </w:r>
          </w:p>
        </w:tc>
      </w:tr>
      <w:tr w:rsidR="009A51D3" w:rsidRPr="009A51D3" w14:paraId="336ADFF2" w14:textId="77777777" w:rsidTr="009A51D3">
        <w:trPr>
          <w:trHeight w:val="315"/>
        </w:trPr>
        <w:tc>
          <w:tcPr>
            <w:tcW w:w="4080" w:type="dxa"/>
            <w:tcBorders>
              <w:top w:val="nil"/>
              <w:left w:val="nil"/>
              <w:bottom w:val="nil"/>
              <w:right w:val="nil"/>
            </w:tcBorders>
            <w:shd w:val="clear" w:color="auto" w:fill="auto"/>
            <w:noWrap/>
            <w:vAlign w:val="bottom"/>
            <w:hideMark/>
          </w:tcPr>
          <w:p w14:paraId="7BF740F4" w14:textId="77777777" w:rsidR="009A51D3" w:rsidRPr="009A51D3" w:rsidRDefault="009A51D3">
            <w:pPr>
              <w:rPr>
                <w:rFonts w:ascii="Calibri" w:hAnsi="Calibri" w:cs="Calibri"/>
                <w:color w:val="000000"/>
              </w:rPr>
            </w:pPr>
            <w:r w:rsidRPr="009A51D3">
              <w:rPr>
                <w:rFonts w:ascii="Calibri" w:hAnsi="Calibri" w:cs="Calibri"/>
                <w:color w:val="000000"/>
              </w:rPr>
              <w:t>Kristty Polanco</w:t>
            </w:r>
          </w:p>
        </w:tc>
        <w:tc>
          <w:tcPr>
            <w:tcW w:w="3120" w:type="dxa"/>
            <w:tcBorders>
              <w:top w:val="nil"/>
              <w:left w:val="nil"/>
              <w:bottom w:val="nil"/>
              <w:right w:val="nil"/>
            </w:tcBorders>
            <w:shd w:val="clear" w:color="auto" w:fill="auto"/>
            <w:noWrap/>
            <w:vAlign w:val="bottom"/>
            <w:hideMark/>
          </w:tcPr>
          <w:p w14:paraId="775FDB3E" w14:textId="77777777" w:rsidR="009A51D3" w:rsidRPr="009A51D3" w:rsidRDefault="009A51D3">
            <w:pPr>
              <w:rPr>
                <w:rFonts w:ascii="Calibri" w:hAnsi="Calibri" w:cs="Calibri"/>
                <w:color w:val="000000"/>
              </w:rPr>
            </w:pPr>
            <w:r w:rsidRPr="009A51D3">
              <w:rPr>
                <w:rFonts w:ascii="Calibri" w:hAnsi="Calibri" w:cs="Calibri"/>
                <w:color w:val="000000"/>
              </w:rPr>
              <w:t>Polk</w:t>
            </w:r>
          </w:p>
        </w:tc>
      </w:tr>
      <w:tr w:rsidR="009A51D3" w:rsidRPr="009A51D3" w14:paraId="492859A8" w14:textId="77777777" w:rsidTr="009A51D3">
        <w:trPr>
          <w:trHeight w:val="315"/>
        </w:trPr>
        <w:tc>
          <w:tcPr>
            <w:tcW w:w="4080" w:type="dxa"/>
            <w:tcBorders>
              <w:top w:val="nil"/>
              <w:left w:val="nil"/>
              <w:bottom w:val="nil"/>
              <w:right w:val="nil"/>
            </w:tcBorders>
            <w:shd w:val="clear" w:color="auto" w:fill="auto"/>
            <w:noWrap/>
            <w:vAlign w:val="bottom"/>
            <w:hideMark/>
          </w:tcPr>
          <w:p w14:paraId="261E1BA9" w14:textId="77777777" w:rsidR="009A51D3" w:rsidRPr="009A51D3" w:rsidRDefault="009A51D3">
            <w:pPr>
              <w:rPr>
                <w:rFonts w:ascii="Calibri" w:hAnsi="Calibri" w:cs="Calibri"/>
                <w:color w:val="000000"/>
              </w:rPr>
            </w:pPr>
            <w:r w:rsidRPr="009A51D3">
              <w:rPr>
                <w:rFonts w:ascii="Calibri" w:hAnsi="Calibri" w:cs="Calibri"/>
                <w:color w:val="000000"/>
              </w:rPr>
              <w:t>Amy Manchester Harris</w:t>
            </w:r>
          </w:p>
        </w:tc>
        <w:tc>
          <w:tcPr>
            <w:tcW w:w="3120" w:type="dxa"/>
            <w:tcBorders>
              <w:top w:val="nil"/>
              <w:left w:val="nil"/>
              <w:bottom w:val="nil"/>
              <w:right w:val="nil"/>
            </w:tcBorders>
            <w:shd w:val="clear" w:color="auto" w:fill="auto"/>
            <w:noWrap/>
            <w:vAlign w:val="bottom"/>
            <w:hideMark/>
          </w:tcPr>
          <w:p w14:paraId="6BF5A0D7" w14:textId="77777777" w:rsidR="009A51D3" w:rsidRPr="009A51D3" w:rsidRDefault="009A51D3">
            <w:pPr>
              <w:rPr>
                <w:rFonts w:ascii="Calibri" w:hAnsi="Calibri" w:cs="Calibri"/>
                <w:color w:val="000000"/>
              </w:rPr>
            </w:pPr>
            <w:r w:rsidRPr="009A51D3">
              <w:rPr>
                <w:rFonts w:ascii="Calibri" w:hAnsi="Calibri" w:cs="Calibri"/>
                <w:color w:val="000000"/>
              </w:rPr>
              <w:t>Washington</w:t>
            </w:r>
          </w:p>
        </w:tc>
      </w:tr>
      <w:tr w:rsidR="009A51D3" w:rsidRPr="00C77271" w14:paraId="29C7A50A" w14:textId="77777777" w:rsidTr="009A51D3">
        <w:trPr>
          <w:trHeight w:val="315"/>
        </w:trPr>
        <w:tc>
          <w:tcPr>
            <w:tcW w:w="4080" w:type="dxa"/>
            <w:tcBorders>
              <w:top w:val="nil"/>
              <w:left w:val="nil"/>
              <w:bottom w:val="nil"/>
              <w:right w:val="nil"/>
            </w:tcBorders>
            <w:shd w:val="clear" w:color="auto" w:fill="auto"/>
            <w:noWrap/>
            <w:vAlign w:val="bottom"/>
            <w:hideMark/>
          </w:tcPr>
          <w:p w14:paraId="2C045E1F" w14:textId="77777777" w:rsidR="009A51D3" w:rsidRPr="00C77271" w:rsidRDefault="009A51D3">
            <w:pPr>
              <w:rPr>
                <w:rFonts w:ascii="Calibri" w:hAnsi="Calibri" w:cs="Calibri"/>
                <w:bCs/>
                <w:color w:val="000000"/>
              </w:rPr>
            </w:pPr>
            <w:r w:rsidRPr="00C77271">
              <w:rPr>
                <w:rFonts w:ascii="Calibri" w:hAnsi="Calibri" w:cs="Calibri"/>
                <w:bCs/>
                <w:color w:val="000000"/>
              </w:rPr>
              <w:t>Kathleen Rees (Chair)</w:t>
            </w:r>
          </w:p>
        </w:tc>
        <w:tc>
          <w:tcPr>
            <w:tcW w:w="3120" w:type="dxa"/>
            <w:tcBorders>
              <w:top w:val="nil"/>
              <w:left w:val="nil"/>
              <w:bottom w:val="nil"/>
              <w:right w:val="nil"/>
            </w:tcBorders>
            <w:shd w:val="clear" w:color="auto" w:fill="auto"/>
            <w:noWrap/>
            <w:vAlign w:val="bottom"/>
            <w:hideMark/>
          </w:tcPr>
          <w:p w14:paraId="6FB5BAAE" w14:textId="77777777" w:rsidR="009A51D3" w:rsidRPr="00C77271" w:rsidRDefault="009A51D3">
            <w:pPr>
              <w:rPr>
                <w:rFonts w:ascii="Calibri" w:hAnsi="Calibri" w:cs="Calibri"/>
                <w:color w:val="000000"/>
              </w:rPr>
            </w:pPr>
            <w:r w:rsidRPr="00C77271">
              <w:rPr>
                <w:rFonts w:ascii="Calibri" w:hAnsi="Calibri" w:cs="Calibri"/>
                <w:color w:val="000000"/>
              </w:rPr>
              <w:t>Washington</w:t>
            </w:r>
          </w:p>
        </w:tc>
      </w:tr>
      <w:tr w:rsidR="009A51D3" w:rsidRPr="008E7DB8" w14:paraId="479A2B8A" w14:textId="77777777" w:rsidTr="009A51D3">
        <w:trPr>
          <w:trHeight w:val="315"/>
        </w:trPr>
        <w:tc>
          <w:tcPr>
            <w:tcW w:w="4080" w:type="dxa"/>
            <w:tcBorders>
              <w:top w:val="nil"/>
              <w:left w:val="nil"/>
              <w:bottom w:val="nil"/>
              <w:right w:val="nil"/>
            </w:tcBorders>
            <w:shd w:val="clear" w:color="000000" w:fill="C4BD97"/>
            <w:noWrap/>
            <w:vAlign w:val="bottom"/>
            <w:hideMark/>
          </w:tcPr>
          <w:p w14:paraId="6B1345F9" w14:textId="77777777" w:rsidR="009A51D3" w:rsidRPr="008E7DB8" w:rsidRDefault="009A51D3">
            <w:pPr>
              <w:rPr>
                <w:rFonts w:ascii="Calibri" w:hAnsi="Calibri" w:cs="Calibri"/>
                <w:color w:val="000000"/>
              </w:rPr>
            </w:pPr>
            <w:r w:rsidRPr="008E7DB8">
              <w:rPr>
                <w:rFonts w:ascii="Calibri" w:hAnsi="Calibri" w:cs="Calibri"/>
                <w:color w:val="000000"/>
              </w:rPr>
              <w:t>Paul Lewis</w:t>
            </w:r>
          </w:p>
        </w:tc>
        <w:tc>
          <w:tcPr>
            <w:tcW w:w="3120" w:type="dxa"/>
            <w:tcBorders>
              <w:top w:val="nil"/>
              <w:left w:val="nil"/>
              <w:bottom w:val="nil"/>
              <w:right w:val="nil"/>
            </w:tcBorders>
            <w:shd w:val="clear" w:color="000000" w:fill="C4BD97"/>
            <w:noWrap/>
            <w:vAlign w:val="bottom"/>
            <w:hideMark/>
          </w:tcPr>
          <w:p w14:paraId="3ABB8997" w14:textId="77777777" w:rsidR="009A51D3" w:rsidRPr="008E7DB8" w:rsidRDefault="009A51D3">
            <w:pPr>
              <w:rPr>
                <w:rFonts w:ascii="Calibri" w:hAnsi="Calibri" w:cs="Calibri"/>
                <w:color w:val="000000"/>
              </w:rPr>
            </w:pPr>
            <w:r w:rsidRPr="008E7DB8">
              <w:rPr>
                <w:rFonts w:ascii="Calibri" w:hAnsi="Calibri" w:cs="Calibri"/>
                <w:color w:val="000000"/>
              </w:rPr>
              <w:t>Multnomah/Tri-County Rep</w:t>
            </w:r>
          </w:p>
        </w:tc>
      </w:tr>
    </w:tbl>
    <w:p w14:paraId="7E8BAB9B" w14:textId="77777777" w:rsidR="00871516" w:rsidRPr="00913208" w:rsidRDefault="00871516" w:rsidP="00B934F7">
      <w:pPr>
        <w:rPr>
          <w:rFonts w:asciiTheme="minorHAnsi" w:hAnsiTheme="minorHAnsi" w:cstheme="minorHAnsi"/>
        </w:rPr>
      </w:pPr>
    </w:p>
    <w:p w14:paraId="4F434FEB" w14:textId="77777777" w:rsidR="00871516" w:rsidRPr="00913208" w:rsidRDefault="00871516" w:rsidP="00B934F7">
      <w:pPr>
        <w:rPr>
          <w:rFonts w:asciiTheme="minorHAnsi" w:hAnsiTheme="minorHAnsi" w:cstheme="minorHAnsi"/>
        </w:rPr>
      </w:pPr>
    </w:p>
    <w:p w14:paraId="68A2B355" w14:textId="77777777" w:rsidR="00B934F7" w:rsidRPr="00913208" w:rsidRDefault="00B934F7" w:rsidP="00B934F7">
      <w:pPr>
        <w:rPr>
          <w:rFonts w:asciiTheme="minorHAnsi" w:hAnsiTheme="minorHAnsi" w:cstheme="minorHAnsi"/>
        </w:rPr>
      </w:pPr>
    </w:p>
    <w:sectPr w:rsidR="00B934F7" w:rsidRPr="00913208" w:rsidSect="0088270E">
      <w:headerReference w:type="default" r:id="rId9"/>
      <w:footerReference w:type="default" r:id="rId10"/>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800EB" w14:textId="77777777" w:rsidR="006255D4" w:rsidRDefault="006255D4">
      <w:r>
        <w:separator/>
      </w:r>
    </w:p>
  </w:endnote>
  <w:endnote w:type="continuationSeparator" w:id="0">
    <w:p w14:paraId="021F92E1" w14:textId="77777777" w:rsidR="006255D4" w:rsidRDefault="0062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59565"/>
      <w:docPartObj>
        <w:docPartGallery w:val="Page Numbers (Bottom of Page)"/>
        <w:docPartUnique/>
      </w:docPartObj>
    </w:sdtPr>
    <w:sdtEndPr/>
    <w:sdtContent>
      <w:sdt>
        <w:sdtPr>
          <w:id w:val="-1769616900"/>
          <w:docPartObj>
            <w:docPartGallery w:val="Page Numbers (Top of Page)"/>
            <w:docPartUnique/>
          </w:docPartObj>
        </w:sdtPr>
        <w:sdtEndPr/>
        <w:sdtContent>
          <w:p w14:paraId="0A725AEA" w14:textId="5A281512" w:rsidR="00DB3DD5" w:rsidRDefault="00DB3DD5">
            <w:pPr>
              <w:pStyle w:val="Footer"/>
              <w:jc w:val="right"/>
            </w:pPr>
            <w:r>
              <w:t xml:space="preserve">Page </w:t>
            </w:r>
            <w:r>
              <w:rPr>
                <w:b/>
                <w:bCs/>
              </w:rPr>
              <w:fldChar w:fldCharType="begin"/>
            </w:r>
            <w:r>
              <w:rPr>
                <w:b/>
                <w:bCs/>
              </w:rPr>
              <w:instrText xml:space="preserve"> PAGE </w:instrText>
            </w:r>
            <w:r>
              <w:rPr>
                <w:b/>
                <w:bCs/>
              </w:rPr>
              <w:fldChar w:fldCharType="separate"/>
            </w:r>
            <w:r w:rsidR="002730E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730EE">
              <w:rPr>
                <w:b/>
                <w:bCs/>
                <w:noProof/>
              </w:rPr>
              <w:t>5</w:t>
            </w:r>
            <w:r>
              <w:rPr>
                <w:b/>
                <w:bCs/>
              </w:rPr>
              <w:fldChar w:fldCharType="end"/>
            </w:r>
          </w:p>
        </w:sdtContent>
      </w:sdt>
    </w:sdtContent>
  </w:sdt>
  <w:p w14:paraId="234CC936" w14:textId="77777777" w:rsidR="00C21BE3" w:rsidRDefault="00C21B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FDEBA" w14:textId="77777777" w:rsidR="006255D4" w:rsidRDefault="006255D4">
      <w:r>
        <w:separator/>
      </w:r>
    </w:p>
  </w:footnote>
  <w:footnote w:type="continuationSeparator" w:id="0">
    <w:p w14:paraId="525199CC" w14:textId="77777777" w:rsidR="006255D4" w:rsidRDefault="006255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17F19" w14:textId="77777777" w:rsidR="00C21BE3" w:rsidRDefault="00C21BE3">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2AB5F" w14:textId="77777777" w:rsidR="00C21BE3" w:rsidRPr="00F961D4" w:rsidRDefault="00C21BE3"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32AB5F" w14:textId="77777777" w:rsidR="00C21BE3" w:rsidRPr="00F961D4" w:rsidRDefault="00C21BE3"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07C5"/>
    <w:multiLevelType w:val="hybridMultilevel"/>
    <w:tmpl w:val="94E0C9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334F07"/>
    <w:multiLevelType w:val="hybridMultilevel"/>
    <w:tmpl w:val="047C7A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460DA4"/>
    <w:multiLevelType w:val="hybridMultilevel"/>
    <w:tmpl w:val="1ED4F6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FDC4B43"/>
    <w:multiLevelType w:val="hybridMultilevel"/>
    <w:tmpl w:val="19A4F3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356793"/>
    <w:multiLevelType w:val="hybridMultilevel"/>
    <w:tmpl w:val="93E8CD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FA67D02"/>
    <w:multiLevelType w:val="hybridMultilevel"/>
    <w:tmpl w:val="0BC4BD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9826B4"/>
    <w:multiLevelType w:val="hybridMultilevel"/>
    <w:tmpl w:val="A6689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1CB4"/>
    <w:rsid w:val="000447E9"/>
    <w:rsid w:val="00071D30"/>
    <w:rsid w:val="000877C1"/>
    <w:rsid w:val="000C1B96"/>
    <w:rsid w:val="000F2CE5"/>
    <w:rsid w:val="00194800"/>
    <w:rsid w:val="001B4193"/>
    <w:rsid w:val="001C7373"/>
    <w:rsid w:val="00214789"/>
    <w:rsid w:val="00244D26"/>
    <w:rsid w:val="002730EE"/>
    <w:rsid w:val="002A75CF"/>
    <w:rsid w:val="002D437C"/>
    <w:rsid w:val="00334EA1"/>
    <w:rsid w:val="003C0AB8"/>
    <w:rsid w:val="003D1CF1"/>
    <w:rsid w:val="00453EA5"/>
    <w:rsid w:val="00477E83"/>
    <w:rsid w:val="004D6F21"/>
    <w:rsid w:val="00516E31"/>
    <w:rsid w:val="005600AB"/>
    <w:rsid w:val="005D17B0"/>
    <w:rsid w:val="006255D4"/>
    <w:rsid w:val="006361B2"/>
    <w:rsid w:val="00666F2E"/>
    <w:rsid w:val="006C552C"/>
    <w:rsid w:val="006D267F"/>
    <w:rsid w:val="007069ED"/>
    <w:rsid w:val="00707CCD"/>
    <w:rsid w:val="007E3C33"/>
    <w:rsid w:val="008001F0"/>
    <w:rsid w:val="00842D8F"/>
    <w:rsid w:val="00871516"/>
    <w:rsid w:val="0088270E"/>
    <w:rsid w:val="008A1DA4"/>
    <w:rsid w:val="008C5913"/>
    <w:rsid w:val="008E7DB8"/>
    <w:rsid w:val="00913208"/>
    <w:rsid w:val="00931B53"/>
    <w:rsid w:val="00955894"/>
    <w:rsid w:val="009718B7"/>
    <w:rsid w:val="00984EEB"/>
    <w:rsid w:val="00985C51"/>
    <w:rsid w:val="00997003"/>
    <w:rsid w:val="009A51D3"/>
    <w:rsid w:val="009B34FD"/>
    <w:rsid w:val="009D75C1"/>
    <w:rsid w:val="00A63F60"/>
    <w:rsid w:val="00AB048E"/>
    <w:rsid w:val="00AD550E"/>
    <w:rsid w:val="00B47FAC"/>
    <w:rsid w:val="00B934F7"/>
    <w:rsid w:val="00C21BE3"/>
    <w:rsid w:val="00C67887"/>
    <w:rsid w:val="00C77271"/>
    <w:rsid w:val="00C914EA"/>
    <w:rsid w:val="00D17613"/>
    <w:rsid w:val="00D27335"/>
    <w:rsid w:val="00DB3DD5"/>
    <w:rsid w:val="00DB422A"/>
    <w:rsid w:val="00DC0C00"/>
    <w:rsid w:val="00E27F6B"/>
    <w:rsid w:val="00E60495"/>
    <w:rsid w:val="00EA1C42"/>
    <w:rsid w:val="00EA5E92"/>
    <w:rsid w:val="00ED2997"/>
    <w:rsid w:val="00F03E0B"/>
    <w:rsid w:val="00F04D6F"/>
    <w:rsid w:val="00F141BE"/>
    <w:rsid w:val="00F80BED"/>
    <w:rsid w:val="00FF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21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link w:val="FooterChar"/>
    <w:uiPriority w:val="99"/>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C21BE3"/>
    <w:pPr>
      <w:ind w:left="720"/>
      <w:contextualSpacing/>
    </w:pPr>
  </w:style>
  <w:style w:type="character" w:customStyle="1" w:styleId="FooterChar">
    <w:name w:val="Footer Char"/>
    <w:basedOn w:val="DefaultParagraphFont"/>
    <w:link w:val="Footer"/>
    <w:uiPriority w:val="99"/>
    <w:rsid w:val="00DB3DD5"/>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link w:val="FooterChar"/>
    <w:uiPriority w:val="99"/>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C21BE3"/>
    <w:pPr>
      <w:ind w:left="720"/>
      <w:contextualSpacing/>
    </w:pPr>
  </w:style>
  <w:style w:type="character" w:customStyle="1" w:styleId="FooterChar">
    <w:name w:val="Footer Char"/>
    <w:basedOn w:val="DefaultParagraphFont"/>
    <w:link w:val="Footer"/>
    <w:uiPriority w:val="99"/>
    <w:rsid w:val="00DB3D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0917">
      <w:bodyDiv w:val="1"/>
      <w:marLeft w:val="0"/>
      <w:marRight w:val="0"/>
      <w:marTop w:val="0"/>
      <w:marBottom w:val="0"/>
      <w:divBdr>
        <w:top w:val="none" w:sz="0" w:space="0" w:color="auto"/>
        <w:left w:val="none" w:sz="0" w:space="0" w:color="auto"/>
        <w:bottom w:val="none" w:sz="0" w:space="0" w:color="auto"/>
        <w:right w:val="none" w:sz="0" w:space="0" w:color="auto"/>
      </w:divBdr>
    </w:div>
    <w:div w:id="764837840">
      <w:bodyDiv w:val="1"/>
      <w:marLeft w:val="0"/>
      <w:marRight w:val="0"/>
      <w:marTop w:val="0"/>
      <w:marBottom w:val="0"/>
      <w:divBdr>
        <w:top w:val="none" w:sz="0" w:space="0" w:color="auto"/>
        <w:left w:val="none" w:sz="0" w:space="0" w:color="auto"/>
        <w:bottom w:val="none" w:sz="0" w:space="0" w:color="auto"/>
        <w:right w:val="none" w:sz="0" w:space="0" w:color="auto"/>
      </w:divBdr>
    </w:div>
    <w:div w:id="1125389259">
      <w:bodyDiv w:val="1"/>
      <w:marLeft w:val="0"/>
      <w:marRight w:val="0"/>
      <w:marTop w:val="0"/>
      <w:marBottom w:val="0"/>
      <w:divBdr>
        <w:top w:val="none" w:sz="0" w:space="0" w:color="auto"/>
        <w:left w:val="none" w:sz="0" w:space="0" w:color="auto"/>
        <w:bottom w:val="none" w:sz="0" w:space="0" w:color="auto"/>
        <w:right w:val="none" w:sz="0" w:space="0" w:color="auto"/>
      </w:divBdr>
    </w:div>
    <w:div w:id="1613243760">
      <w:bodyDiv w:val="1"/>
      <w:marLeft w:val="0"/>
      <w:marRight w:val="0"/>
      <w:marTop w:val="0"/>
      <w:marBottom w:val="0"/>
      <w:divBdr>
        <w:top w:val="none" w:sz="0" w:space="0" w:color="auto"/>
        <w:left w:val="none" w:sz="0" w:space="0" w:color="auto"/>
        <w:bottom w:val="none" w:sz="0" w:space="0" w:color="auto"/>
        <w:right w:val="none" w:sz="0" w:space="0" w:color="auto"/>
      </w:divBdr>
    </w:div>
    <w:div w:id="17223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1007</Words>
  <Characters>5740</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2019-10-11T14:58:00Z</dcterms:created>
  <dcterms:modified xsi:type="dcterms:W3CDTF">2019-10-11T14:58:00Z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