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80623" w14:textId="48D0E335" w:rsidR="000C186F" w:rsidRPr="00CA783F" w:rsidRDefault="006E0531" w:rsidP="00CA783F">
      <w:pPr>
        <w:pStyle w:val="Normal1"/>
        <w:tabs>
          <w:tab w:val="left" w:pos="2790"/>
        </w:tabs>
        <w:jc w:val="center"/>
        <w:rPr>
          <w:rFonts w:ascii="Times New Roman" w:hAnsi="Times New Roman" w:cs="Times New Roman"/>
          <w:b/>
        </w:rPr>
      </w:pPr>
      <w:r w:rsidRPr="00CA783F">
        <w:rPr>
          <w:rFonts w:ascii="Times New Roman" w:hAnsi="Times New Roman" w:cs="Times New Roman"/>
          <w:b/>
        </w:rPr>
        <w:t>Policy Statement</w:t>
      </w:r>
    </w:p>
    <w:p w14:paraId="1CE02391" w14:textId="77777777" w:rsidR="000C186F" w:rsidRPr="00CA783F" w:rsidRDefault="000C186F" w:rsidP="00F637B9">
      <w:pPr>
        <w:pStyle w:val="Normal1"/>
        <w:tabs>
          <w:tab w:val="left" w:pos="2790"/>
        </w:tabs>
        <w:rPr>
          <w:rFonts w:ascii="Times New Roman" w:hAnsi="Times New Roman" w:cs="Times New Roman"/>
        </w:rPr>
      </w:pPr>
    </w:p>
    <w:p w14:paraId="5DC123A7" w14:textId="77777777" w:rsidR="000C186F" w:rsidRPr="00CA783F" w:rsidRDefault="00046254" w:rsidP="00F637B9">
      <w:pPr>
        <w:pStyle w:val="Normal1"/>
        <w:tabs>
          <w:tab w:val="left" w:pos="2790"/>
        </w:tabs>
        <w:rPr>
          <w:rFonts w:ascii="Times New Roman" w:hAnsi="Times New Roman" w:cs="Times New Roman"/>
        </w:rPr>
      </w:pPr>
      <w:bookmarkStart w:id="0" w:name="_gjdgxs" w:colFirst="0" w:colLast="0"/>
      <w:bookmarkEnd w:id="0"/>
      <w:r w:rsidRPr="00CA783F">
        <w:rPr>
          <w:rFonts w:ascii="Times New Roman" w:hAnsi="Times New Roman" w:cs="Times New Roman"/>
          <w:b/>
        </w:rPr>
        <w:t>CLHO Committee:</w:t>
      </w:r>
      <w:r w:rsidRPr="00CA783F">
        <w:rPr>
          <w:rFonts w:ascii="Times New Roman" w:hAnsi="Times New Roman" w:cs="Times New Roman"/>
        </w:rPr>
        <w:t xml:space="preserve"> Communicable Disease</w:t>
      </w:r>
    </w:p>
    <w:p w14:paraId="55819D6D" w14:textId="77777777" w:rsidR="000C186F" w:rsidRPr="00CA783F" w:rsidRDefault="000C186F" w:rsidP="00F637B9">
      <w:pPr>
        <w:pStyle w:val="Normal1"/>
        <w:tabs>
          <w:tab w:val="left" w:pos="2790"/>
        </w:tabs>
        <w:rPr>
          <w:rFonts w:ascii="Times New Roman" w:hAnsi="Times New Roman" w:cs="Times New Roman"/>
        </w:rPr>
      </w:pPr>
    </w:p>
    <w:p w14:paraId="489D2ED3" w14:textId="1836C79D" w:rsidR="005C33EA" w:rsidRPr="00CA783F" w:rsidRDefault="00046254" w:rsidP="005C33EA">
      <w:pPr>
        <w:pStyle w:val="Normal1"/>
        <w:shd w:val="clear" w:color="auto" w:fill="FFFFFF"/>
        <w:tabs>
          <w:tab w:val="left" w:pos="2790"/>
        </w:tabs>
        <w:rPr>
          <w:rFonts w:ascii="Times New Roman" w:hAnsi="Times New Roman" w:cs="Times New Roman"/>
        </w:rPr>
      </w:pPr>
      <w:r w:rsidRPr="00CA783F">
        <w:rPr>
          <w:rFonts w:ascii="Times New Roman" w:hAnsi="Times New Roman" w:cs="Times New Roman"/>
          <w:b/>
        </w:rPr>
        <w:t xml:space="preserve">Policy Statement: </w:t>
      </w:r>
      <w:r w:rsidR="008E5118">
        <w:rPr>
          <w:rFonts w:ascii="Times New Roman" w:hAnsi="Times New Roman" w:cs="Times New Roman"/>
        </w:rPr>
        <w:t>The Oregon Coalition of Local Health Officials</w:t>
      </w:r>
      <w:r w:rsidRPr="00CA783F">
        <w:rPr>
          <w:rFonts w:ascii="Times New Roman" w:hAnsi="Times New Roman" w:cs="Times New Roman"/>
        </w:rPr>
        <w:t xml:space="preserve"> support</w:t>
      </w:r>
      <w:r w:rsidR="008E5118">
        <w:rPr>
          <w:rFonts w:ascii="Times New Roman" w:hAnsi="Times New Roman" w:cs="Times New Roman"/>
        </w:rPr>
        <w:t>s</w:t>
      </w:r>
      <w:r w:rsidRPr="00CA783F">
        <w:rPr>
          <w:rFonts w:ascii="Times New Roman" w:hAnsi="Times New Roman" w:cs="Times New Roman"/>
        </w:rPr>
        <w:t xml:space="preserve"> </w:t>
      </w:r>
      <w:r w:rsidR="005C33EA">
        <w:rPr>
          <w:rFonts w:ascii="Times New Roman" w:hAnsi="Times New Roman" w:cs="Times New Roman"/>
        </w:rPr>
        <w:t xml:space="preserve">the vital and unique role played by public health in the prevention of </w:t>
      </w:r>
      <w:r w:rsidR="005C33EA" w:rsidRPr="00CA783F">
        <w:rPr>
          <w:rFonts w:ascii="Times New Roman" w:hAnsi="Times New Roman" w:cs="Times New Roman"/>
        </w:rPr>
        <w:t xml:space="preserve">Sexually Transmitted Infections (STIs). </w:t>
      </w:r>
    </w:p>
    <w:p w14:paraId="4128294F" w14:textId="77777777" w:rsidR="000C186F" w:rsidRDefault="000C186F" w:rsidP="00F637B9">
      <w:pPr>
        <w:pStyle w:val="Normal1"/>
        <w:shd w:val="clear" w:color="auto" w:fill="FFFFFF"/>
        <w:tabs>
          <w:tab w:val="left" w:pos="2790"/>
        </w:tabs>
        <w:rPr>
          <w:rFonts w:ascii="Times New Roman" w:hAnsi="Times New Roman" w:cs="Times New Roman"/>
        </w:rPr>
      </w:pPr>
    </w:p>
    <w:p w14:paraId="646C8F2B" w14:textId="0230E796" w:rsidR="008E5118" w:rsidRPr="00DD661C" w:rsidRDefault="00146609" w:rsidP="00146609">
      <w:pPr>
        <w:pStyle w:val="Normal1"/>
        <w:shd w:val="clear" w:color="auto" w:fill="FFFFFF"/>
        <w:tabs>
          <w:tab w:val="left" w:pos="2790"/>
        </w:tabs>
        <w:rPr>
          <w:rFonts w:ascii="Times New Roman" w:hAnsi="Times New Roman" w:cs="Times New Roman"/>
        </w:rPr>
      </w:pPr>
      <w:r w:rsidRPr="00DD661C">
        <w:rPr>
          <w:rFonts w:ascii="Times New Roman" w:hAnsi="Times New Roman" w:cs="Times New Roman"/>
          <w:b/>
        </w:rPr>
        <w:t>Policy Positions:</w:t>
      </w:r>
      <w:r w:rsidRPr="00375145">
        <w:rPr>
          <w:rFonts w:ascii="Times New Roman" w:hAnsi="Times New Roman" w:cs="Times New Roman"/>
        </w:rPr>
        <w:t xml:space="preserve"> </w:t>
      </w:r>
      <w:r w:rsidR="000F6658" w:rsidRPr="00375145">
        <w:rPr>
          <w:rFonts w:ascii="Times New Roman" w:hAnsi="Times New Roman" w:cs="Times New Roman"/>
        </w:rPr>
        <w:t>CLHO supports l</w:t>
      </w:r>
      <w:r w:rsidR="008E5118" w:rsidRPr="00375145">
        <w:rPr>
          <w:rFonts w:ascii="Times New Roman" w:hAnsi="Times New Roman" w:cs="Times New Roman"/>
        </w:rPr>
        <w:t xml:space="preserve">egislation that: </w:t>
      </w:r>
    </w:p>
    <w:p w14:paraId="5B10B3DD" w14:textId="77777777" w:rsidR="003117F1" w:rsidRPr="00375145" w:rsidRDefault="003117F1" w:rsidP="003117F1">
      <w:pPr>
        <w:pStyle w:val="Normal1"/>
        <w:numPr>
          <w:ilvl w:val="0"/>
          <w:numId w:val="1"/>
        </w:numPr>
        <w:shd w:val="clear" w:color="auto" w:fill="FFFFFF"/>
        <w:tabs>
          <w:tab w:val="left" w:pos="2790"/>
        </w:tabs>
        <w:rPr>
          <w:rFonts w:ascii="Times New Roman" w:hAnsi="Times New Roman" w:cs="Times New Roman"/>
        </w:rPr>
      </w:pPr>
      <w:r w:rsidRPr="00375145">
        <w:rPr>
          <w:rFonts w:ascii="Times New Roman" w:hAnsi="Times New Roman" w:cs="Times New Roman"/>
        </w:rPr>
        <w:t xml:space="preserve">Increases access to culturally appropriate and timely systems of contact tracing and expedited partner therapy by local public health and with clinical partners </w:t>
      </w:r>
    </w:p>
    <w:p w14:paraId="4F67C581" w14:textId="1A947A02" w:rsidR="003117F1" w:rsidRPr="00375145" w:rsidRDefault="003117F1" w:rsidP="003117F1">
      <w:pPr>
        <w:pStyle w:val="Normal1"/>
        <w:numPr>
          <w:ilvl w:val="0"/>
          <w:numId w:val="1"/>
        </w:numPr>
        <w:shd w:val="clear" w:color="auto" w:fill="FFFFFF"/>
        <w:tabs>
          <w:tab w:val="left" w:pos="2790"/>
        </w:tabs>
        <w:rPr>
          <w:rFonts w:ascii="Times New Roman" w:hAnsi="Times New Roman" w:cs="Times New Roman"/>
        </w:rPr>
      </w:pPr>
      <w:r w:rsidRPr="00375145">
        <w:rPr>
          <w:rFonts w:ascii="Times New Roman" w:hAnsi="Times New Roman" w:cs="Times New Roman"/>
        </w:rPr>
        <w:t xml:space="preserve">Increases access to low-cost or no-cost quality </w:t>
      </w:r>
      <w:r w:rsidR="005C33EA" w:rsidRPr="00375145">
        <w:rPr>
          <w:rFonts w:ascii="Times New Roman" w:hAnsi="Times New Roman" w:cs="Times New Roman"/>
        </w:rPr>
        <w:t>STI screening, testing, and treatment</w:t>
      </w:r>
      <w:r w:rsidR="00437A38">
        <w:rPr>
          <w:rFonts w:ascii="Times New Roman" w:hAnsi="Times New Roman" w:cs="Times New Roman"/>
        </w:rPr>
        <w:t xml:space="preserve"> including: </w:t>
      </w:r>
      <w:bookmarkStart w:id="1" w:name="_GoBack"/>
      <w:bookmarkEnd w:id="1"/>
    </w:p>
    <w:p w14:paraId="33D1CC54" w14:textId="00798AF3" w:rsidR="00146609" w:rsidRPr="00375145" w:rsidRDefault="008E5118" w:rsidP="00437A38">
      <w:pPr>
        <w:pStyle w:val="Normal1"/>
        <w:numPr>
          <w:ilvl w:val="1"/>
          <w:numId w:val="1"/>
        </w:numPr>
        <w:shd w:val="clear" w:color="auto" w:fill="FFFFFF"/>
        <w:tabs>
          <w:tab w:val="left" w:pos="2790"/>
        </w:tabs>
        <w:rPr>
          <w:rFonts w:ascii="Times New Roman" w:hAnsi="Times New Roman" w:cs="Times New Roman"/>
        </w:rPr>
      </w:pPr>
      <w:r w:rsidRPr="00375145">
        <w:rPr>
          <w:rFonts w:ascii="Times New Roman" w:hAnsi="Times New Roman" w:cs="Times New Roman"/>
        </w:rPr>
        <w:t xml:space="preserve">Allocates </w:t>
      </w:r>
      <w:r w:rsidR="002E3F9F" w:rsidRPr="00375145">
        <w:rPr>
          <w:rFonts w:ascii="Times New Roman" w:hAnsi="Times New Roman" w:cs="Times New Roman"/>
        </w:rPr>
        <w:t xml:space="preserve">resources </w:t>
      </w:r>
      <w:r w:rsidRPr="00375145">
        <w:rPr>
          <w:rFonts w:ascii="Times New Roman" w:hAnsi="Times New Roman" w:cs="Times New Roman"/>
        </w:rPr>
        <w:t>to</w:t>
      </w:r>
      <w:r w:rsidR="002E7CFD" w:rsidRPr="00375145">
        <w:rPr>
          <w:rFonts w:ascii="Times New Roman" w:hAnsi="Times New Roman" w:cs="Times New Roman"/>
        </w:rPr>
        <w:t xml:space="preserve"> modernize public health and</w:t>
      </w:r>
      <w:r w:rsidRPr="00375145">
        <w:rPr>
          <w:rFonts w:ascii="Times New Roman" w:hAnsi="Times New Roman" w:cs="Times New Roman"/>
        </w:rPr>
        <w:t xml:space="preserve"> increase the</w:t>
      </w:r>
      <w:r w:rsidR="00146609" w:rsidRPr="00375145">
        <w:rPr>
          <w:rFonts w:ascii="Times New Roman" w:hAnsi="Times New Roman" w:cs="Times New Roman"/>
        </w:rPr>
        <w:t xml:space="preserve"> </w:t>
      </w:r>
      <w:r w:rsidRPr="00375145">
        <w:rPr>
          <w:rFonts w:ascii="Times New Roman" w:hAnsi="Times New Roman" w:cs="Times New Roman"/>
        </w:rPr>
        <w:t xml:space="preserve">public health workforce </w:t>
      </w:r>
      <w:r w:rsidR="00146609" w:rsidRPr="00375145">
        <w:rPr>
          <w:rFonts w:ascii="Times New Roman" w:hAnsi="Times New Roman" w:cs="Times New Roman"/>
        </w:rPr>
        <w:t xml:space="preserve">capacity </w:t>
      </w:r>
      <w:r w:rsidRPr="00375145">
        <w:rPr>
          <w:rFonts w:ascii="Times New Roman" w:hAnsi="Times New Roman" w:cs="Times New Roman"/>
        </w:rPr>
        <w:t>to</w:t>
      </w:r>
      <w:r w:rsidR="00146609" w:rsidRPr="00375145">
        <w:rPr>
          <w:rFonts w:ascii="Times New Roman" w:hAnsi="Times New Roman" w:cs="Times New Roman"/>
        </w:rPr>
        <w:t xml:space="preserve"> prevent the spread of STIs </w:t>
      </w:r>
    </w:p>
    <w:p w14:paraId="1F4F3D4A" w14:textId="46488CA6" w:rsidR="00146609" w:rsidRPr="00375145" w:rsidRDefault="008E5118" w:rsidP="00437A38">
      <w:pPr>
        <w:pStyle w:val="Normal1"/>
        <w:numPr>
          <w:ilvl w:val="1"/>
          <w:numId w:val="1"/>
        </w:numPr>
        <w:shd w:val="clear" w:color="auto" w:fill="FFFFFF"/>
        <w:tabs>
          <w:tab w:val="left" w:pos="2790"/>
        </w:tabs>
        <w:rPr>
          <w:rFonts w:ascii="Times New Roman" w:hAnsi="Times New Roman" w:cs="Times New Roman"/>
        </w:rPr>
      </w:pPr>
      <w:r w:rsidRPr="00375145">
        <w:rPr>
          <w:rFonts w:ascii="Times New Roman" w:hAnsi="Times New Roman" w:cs="Times New Roman"/>
        </w:rPr>
        <w:t xml:space="preserve">Creates </w:t>
      </w:r>
      <w:r w:rsidR="000748D0" w:rsidRPr="00375145">
        <w:rPr>
          <w:rFonts w:ascii="Times New Roman" w:hAnsi="Times New Roman" w:cs="Times New Roman"/>
        </w:rPr>
        <w:t xml:space="preserve">effective and culturally-tailored statewide prevention plans </w:t>
      </w:r>
      <w:r w:rsidR="005C33EA" w:rsidRPr="00375145">
        <w:rPr>
          <w:rFonts w:ascii="Times New Roman" w:hAnsi="Times New Roman" w:cs="Times New Roman"/>
        </w:rPr>
        <w:t>and</w:t>
      </w:r>
      <w:r w:rsidR="000748D0" w:rsidRPr="00375145">
        <w:rPr>
          <w:rFonts w:ascii="Times New Roman" w:hAnsi="Times New Roman" w:cs="Times New Roman"/>
        </w:rPr>
        <w:t xml:space="preserve"> programs that </w:t>
      </w:r>
      <w:r w:rsidR="00146609" w:rsidRPr="00375145">
        <w:rPr>
          <w:rFonts w:ascii="Times New Roman" w:hAnsi="Times New Roman" w:cs="Times New Roman"/>
        </w:rPr>
        <w:t xml:space="preserve">engage </w:t>
      </w:r>
      <w:r w:rsidR="000748D0" w:rsidRPr="00375145">
        <w:rPr>
          <w:rFonts w:ascii="Times New Roman" w:hAnsi="Times New Roman" w:cs="Times New Roman"/>
        </w:rPr>
        <w:t>communities</w:t>
      </w:r>
      <w:r w:rsidR="005C33EA" w:rsidRPr="00375145">
        <w:rPr>
          <w:rFonts w:ascii="Times New Roman" w:hAnsi="Times New Roman" w:cs="Times New Roman"/>
        </w:rPr>
        <w:t xml:space="preserve"> most impacted by STIs</w:t>
      </w:r>
      <w:r w:rsidR="00146609" w:rsidRPr="00375145">
        <w:rPr>
          <w:rFonts w:ascii="Times New Roman" w:hAnsi="Times New Roman" w:cs="Times New Roman"/>
        </w:rPr>
        <w:t xml:space="preserve"> </w:t>
      </w:r>
    </w:p>
    <w:p w14:paraId="78B43BF1" w14:textId="77777777" w:rsidR="00146609" w:rsidRPr="00375145" w:rsidRDefault="00146609" w:rsidP="00F637B9">
      <w:pPr>
        <w:pStyle w:val="Normal1"/>
        <w:shd w:val="clear" w:color="auto" w:fill="FFFFFF"/>
        <w:tabs>
          <w:tab w:val="left" w:pos="2790"/>
        </w:tabs>
        <w:rPr>
          <w:rFonts w:ascii="Times New Roman" w:hAnsi="Times New Roman" w:cs="Times New Roman"/>
        </w:rPr>
      </w:pPr>
    </w:p>
    <w:p w14:paraId="5B4BA7BC" w14:textId="77777777" w:rsidR="004738D7" w:rsidRPr="00375145" w:rsidRDefault="00046254" w:rsidP="00F637B9">
      <w:pPr>
        <w:pStyle w:val="Normal1"/>
        <w:shd w:val="clear" w:color="auto" w:fill="FFFFFF"/>
        <w:tabs>
          <w:tab w:val="left" w:pos="2790"/>
        </w:tabs>
        <w:rPr>
          <w:rFonts w:ascii="Times New Roman" w:hAnsi="Times New Roman" w:cs="Times New Roman"/>
          <w:b/>
        </w:rPr>
      </w:pPr>
      <w:r w:rsidRPr="00375145">
        <w:rPr>
          <w:rFonts w:ascii="Times New Roman" w:hAnsi="Times New Roman" w:cs="Times New Roman"/>
          <w:b/>
        </w:rPr>
        <w:t xml:space="preserve">Public Health Issue that Policy Statement is Addressing: </w:t>
      </w:r>
    </w:p>
    <w:p w14:paraId="304259B6" w14:textId="77777777" w:rsidR="005C33EA" w:rsidRPr="00375145" w:rsidRDefault="007E79E3" w:rsidP="002E7CFD">
      <w:pPr>
        <w:pStyle w:val="Normal1"/>
        <w:numPr>
          <w:ilvl w:val="0"/>
          <w:numId w:val="2"/>
        </w:numPr>
        <w:shd w:val="clear" w:color="auto" w:fill="FFFFFF"/>
        <w:tabs>
          <w:tab w:val="left" w:pos="2790"/>
        </w:tabs>
        <w:rPr>
          <w:rFonts w:ascii="Times New Roman" w:hAnsi="Times New Roman" w:cs="Times New Roman"/>
        </w:rPr>
      </w:pPr>
      <w:r w:rsidRPr="00375145">
        <w:rPr>
          <w:rFonts w:ascii="Times New Roman" w:hAnsi="Times New Roman" w:cs="Times New Roman"/>
        </w:rPr>
        <w:t xml:space="preserve">STI prevention and control </w:t>
      </w:r>
    </w:p>
    <w:p w14:paraId="56F77619" w14:textId="5EE82166" w:rsidR="005C33EA" w:rsidRPr="00375145" w:rsidRDefault="007E79E3" w:rsidP="005C33EA">
      <w:pPr>
        <w:pStyle w:val="Normal1"/>
        <w:numPr>
          <w:ilvl w:val="0"/>
          <w:numId w:val="2"/>
        </w:numPr>
        <w:shd w:val="clear" w:color="auto" w:fill="FFFFFF"/>
        <w:tabs>
          <w:tab w:val="left" w:pos="2790"/>
        </w:tabs>
        <w:rPr>
          <w:rFonts w:ascii="Times New Roman" w:hAnsi="Times New Roman" w:cs="Times New Roman"/>
        </w:rPr>
      </w:pPr>
      <w:r w:rsidRPr="00375145">
        <w:rPr>
          <w:rFonts w:ascii="Times New Roman" w:hAnsi="Times New Roman" w:cs="Times New Roman"/>
        </w:rPr>
        <w:t xml:space="preserve">STI </w:t>
      </w:r>
      <w:r w:rsidR="00B976B7" w:rsidRPr="00375145">
        <w:rPr>
          <w:rFonts w:ascii="Times New Roman" w:hAnsi="Times New Roman" w:cs="Times New Roman"/>
        </w:rPr>
        <w:t>d</w:t>
      </w:r>
      <w:r w:rsidRPr="00375145">
        <w:rPr>
          <w:rFonts w:ascii="Times New Roman" w:hAnsi="Times New Roman" w:cs="Times New Roman"/>
        </w:rPr>
        <w:t>ata collection and surveillanc</w:t>
      </w:r>
      <w:r w:rsidR="005C33EA" w:rsidRPr="00375145">
        <w:rPr>
          <w:rFonts w:ascii="Times New Roman" w:hAnsi="Times New Roman" w:cs="Times New Roman"/>
        </w:rPr>
        <w:t>e</w:t>
      </w:r>
    </w:p>
    <w:p w14:paraId="0A563840" w14:textId="202DB066" w:rsidR="005C33EA" w:rsidRPr="00375145" w:rsidRDefault="005C33EA" w:rsidP="005C33EA">
      <w:pPr>
        <w:pStyle w:val="Normal1"/>
        <w:numPr>
          <w:ilvl w:val="0"/>
          <w:numId w:val="2"/>
        </w:numPr>
        <w:shd w:val="clear" w:color="auto" w:fill="FFFFFF"/>
        <w:tabs>
          <w:tab w:val="left" w:pos="2790"/>
        </w:tabs>
        <w:rPr>
          <w:rFonts w:ascii="Times New Roman" w:hAnsi="Times New Roman" w:cs="Times New Roman"/>
        </w:rPr>
      </w:pPr>
      <w:r w:rsidRPr="00375145">
        <w:rPr>
          <w:rFonts w:ascii="Times New Roman" w:hAnsi="Times New Roman" w:cs="Times New Roman"/>
        </w:rPr>
        <w:t>Community engagement and health equity</w:t>
      </w:r>
    </w:p>
    <w:p w14:paraId="7FF8C3FA" w14:textId="77777777" w:rsidR="000C186F" w:rsidRPr="00CA783F" w:rsidRDefault="000C186F" w:rsidP="00F637B9">
      <w:pPr>
        <w:pStyle w:val="Normal1"/>
        <w:shd w:val="clear" w:color="auto" w:fill="FFFFFF"/>
        <w:tabs>
          <w:tab w:val="left" w:pos="2790"/>
        </w:tabs>
        <w:rPr>
          <w:rFonts w:ascii="Times New Roman" w:hAnsi="Times New Roman" w:cs="Times New Roman"/>
          <w:b/>
        </w:rPr>
      </w:pPr>
    </w:p>
    <w:p w14:paraId="058355F8" w14:textId="0C4DF6EF" w:rsidR="000C186F" w:rsidRDefault="00046254" w:rsidP="00F637B9">
      <w:pPr>
        <w:pStyle w:val="Normal1"/>
        <w:shd w:val="clear" w:color="auto" w:fill="FFFFFF"/>
        <w:tabs>
          <w:tab w:val="left" w:pos="2790"/>
        </w:tabs>
        <w:rPr>
          <w:rFonts w:ascii="Times New Roman" w:hAnsi="Times New Roman" w:cs="Times New Roman"/>
          <w:b/>
        </w:rPr>
      </w:pPr>
      <w:r w:rsidRPr="00CA783F">
        <w:rPr>
          <w:rFonts w:ascii="Times New Roman" w:hAnsi="Times New Roman" w:cs="Times New Roman"/>
          <w:b/>
        </w:rPr>
        <w:t>Justification (data supporting the need to work o</w:t>
      </w:r>
      <w:r w:rsidR="00FF017F">
        <w:rPr>
          <w:rFonts w:ascii="Times New Roman" w:hAnsi="Times New Roman" w:cs="Times New Roman"/>
          <w:b/>
        </w:rPr>
        <w:t>n this issue):</w:t>
      </w:r>
    </w:p>
    <w:p w14:paraId="176FE066" w14:textId="2AF09145" w:rsidR="00302BCD" w:rsidRDefault="007E79E3" w:rsidP="00302BCD">
      <w:pPr>
        <w:pStyle w:val="Normal1"/>
        <w:shd w:val="clear" w:color="auto" w:fill="FFFFFF"/>
        <w:tabs>
          <w:tab w:val="left" w:pos="2790"/>
        </w:tabs>
        <w:rPr>
          <w:rFonts w:ascii="Times New Roman" w:hAnsi="Times New Roman" w:cs="Times New Roman"/>
        </w:rPr>
      </w:pPr>
      <w:r w:rsidRPr="00375145">
        <w:rPr>
          <w:rFonts w:ascii="Times New Roman" w:hAnsi="Times New Roman" w:cs="Times New Roman"/>
        </w:rPr>
        <w:t xml:space="preserve">Chlamydia, gonorrhea and syphilis are the most common bacterial sexually transmitted </w:t>
      </w:r>
      <w:r w:rsidR="007D4559">
        <w:rPr>
          <w:rFonts w:ascii="Times New Roman" w:hAnsi="Times New Roman" w:cs="Times New Roman"/>
        </w:rPr>
        <w:t xml:space="preserve">infections </w:t>
      </w:r>
      <w:r w:rsidRPr="00375145">
        <w:rPr>
          <w:rFonts w:ascii="Times New Roman" w:hAnsi="Times New Roman" w:cs="Times New Roman"/>
        </w:rPr>
        <w:t>in Oregon. Following national trends, these three infections have continued to increase alarmingly, representing an indisputable statewide epidemic with little evidence of abating.</w:t>
      </w:r>
      <w:r w:rsidR="00415504">
        <w:rPr>
          <w:rStyle w:val="FootnoteReference"/>
          <w:rFonts w:ascii="Times New Roman" w:hAnsi="Times New Roman" w:cs="Times New Roman"/>
        </w:rPr>
        <w:footnoteReference w:id="1"/>
      </w:r>
      <w:r w:rsidRPr="00375145">
        <w:rPr>
          <w:rFonts w:ascii="Times New Roman" w:hAnsi="Times New Roman" w:cs="Times New Roman"/>
        </w:rPr>
        <w:t xml:space="preserve"> Untreated ST</w:t>
      </w:r>
      <w:r w:rsidR="007D4559">
        <w:rPr>
          <w:rFonts w:ascii="Times New Roman" w:hAnsi="Times New Roman" w:cs="Times New Roman"/>
        </w:rPr>
        <w:t>I</w:t>
      </w:r>
      <w:r w:rsidRPr="00375145">
        <w:rPr>
          <w:rFonts w:ascii="Times New Roman" w:hAnsi="Times New Roman" w:cs="Times New Roman"/>
        </w:rPr>
        <w:t>s can lead to infertility, reproductive health problems, fetal and perinatal health problems, and other serious long-term health issues</w:t>
      </w:r>
    </w:p>
    <w:p w14:paraId="3D7A0198" w14:textId="77777777" w:rsidR="00302BCD" w:rsidRDefault="00302BCD" w:rsidP="00302BCD">
      <w:pPr>
        <w:pStyle w:val="Normal1"/>
        <w:shd w:val="clear" w:color="auto" w:fill="FFFFFF"/>
        <w:tabs>
          <w:tab w:val="left" w:pos="2790"/>
        </w:tabs>
        <w:rPr>
          <w:rFonts w:ascii="Times New Roman" w:hAnsi="Times New Roman" w:cs="Times New Roman"/>
        </w:rPr>
      </w:pPr>
    </w:p>
    <w:p w14:paraId="04BDC0BD" w14:textId="3A006D9D" w:rsidR="00F80CA4" w:rsidRPr="00302BCD" w:rsidRDefault="00B976B7" w:rsidP="00302BCD">
      <w:pPr>
        <w:pStyle w:val="Normal1"/>
        <w:shd w:val="clear" w:color="auto" w:fill="FFFFFF"/>
        <w:tabs>
          <w:tab w:val="left" w:pos="2790"/>
        </w:tabs>
        <w:rPr>
          <w:rFonts w:ascii="Times New Roman" w:hAnsi="Times New Roman" w:cs="Times New Roman"/>
        </w:rPr>
      </w:pPr>
      <w:r w:rsidRPr="00375145">
        <w:rPr>
          <w:rFonts w:ascii="Times New Roman" w:hAnsi="Times New Roman" w:cs="Times New Roman"/>
        </w:rPr>
        <w:t xml:space="preserve">In Oregon, </w:t>
      </w:r>
      <w:r w:rsidRPr="00375145">
        <w:rPr>
          <w:rFonts w:ascii="Times New Roman" w:eastAsiaTheme="minorHAnsi" w:hAnsi="Times New Roman" w:cs="Times New Roman"/>
        </w:rPr>
        <w:t xml:space="preserve">annual reported cases of gonorrhea have steadily increased over the past 8 years, reaching levels not seen since the late 1980s. Young people are disproportionately impacted by gonorrhea with rates being highest among men in their 20s and women in their late teens and early 20s. The rate of gonorrhea among American Indian/Alaska Natives is nearly double that of Whites, and in African Americans it is five times the rate among Whites. </w:t>
      </w:r>
      <w:r w:rsidRPr="00302BCD">
        <w:rPr>
          <w:rFonts w:ascii="Times New Roman" w:hAnsi="Times New Roman" w:cs="Times New Roman"/>
        </w:rPr>
        <w:t>Gonorrhea is treatable with antibiotics, but as bacteria has mutated to resist treatment, antibiotic r</w:t>
      </w:r>
      <w:r w:rsidR="00F80CA4" w:rsidRPr="00302BCD">
        <w:rPr>
          <w:rFonts w:ascii="Times New Roman" w:hAnsi="Times New Roman" w:cs="Times New Roman"/>
        </w:rPr>
        <w:t>esistance is a gro</w:t>
      </w:r>
      <w:r w:rsidR="00975076" w:rsidRPr="00302BCD">
        <w:rPr>
          <w:rFonts w:ascii="Times New Roman" w:hAnsi="Times New Roman" w:cs="Times New Roman"/>
        </w:rPr>
        <w:t xml:space="preserve">wing concern. </w:t>
      </w:r>
    </w:p>
    <w:p w14:paraId="62A4671A" w14:textId="7D7CF0CA" w:rsidR="00B976B7" w:rsidRDefault="00B976B7" w:rsidP="00CD2F01">
      <w:pPr>
        <w:pStyle w:val="Normal1"/>
        <w:shd w:val="clear" w:color="auto" w:fill="FFFFFF"/>
        <w:tabs>
          <w:tab w:val="left" w:pos="2790"/>
        </w:tabs>
        <w:rPr>
          <w:rFonts w:ascii="Times New Roman" w:hAnsi="Times New Roman" w:cs="Times New Roman"/>
        </w:rPr>
      </w:pPr>
    </w:p>
    <w:p w14:paraId="3BDA5C5F" w14:textId="37555936" w:rsidR="00F80CA4" w:rsidRPr="00375145" w:rsidRDefault="00F80CA4" w:rsidP="00F80CA4">
      <w:pPr>
        <w:rPr>
          <w:rFonts w:ascii="Times New Roman" w:hAnsi="Times New Roman" w:cs="Times New Roman"/>
        </w:rPr>
      </w:pPr>
      <w:r w:rsidRPr="00375145">
        <w:rPr>
          <w:rFonts w:ascii="Times New Roman" w:hAnsi="Times New Roman" w:cs="Times New Roman"/>
        </w:rPr>
        <w:t xml:space="preserve">The number of syphilis cases has increased dramatically since 2007, rising over 2000%. Men account for 9 in 10 syphilis cases in Oregon although the number of cases among women has continued to steadily rise over the past several years. Several populations who experience significant health disparities including men who have sex with men and </w:t>
      </w:r>
      <w:r w:rsidRPr="00375145">
        <w:rPr>
          <w:rFonts w:ascii="Times New Roman" w:hAnsi="Times New Roman" w:cs="Times New Roman"/>
        </w:rPr>
        <w:lastRenderedPageBreak/>
        <w:t xml:space="preserve">people living with HIV are disproportionately impacted by syphilis. Similarly, the rate of syphilis among Latinos is more than double the rate of Whites and for African Americans is triple the rate of Whites. </w:t>
      </w:r>
    </w:p>
    <w:p w14:paraId="604C47A7" w14:textId="6965C61B" w:rsidR="00EC6F25" w:rsidRPr="00375145" w:rsidRDefault="00EC6F25" w:rsidP="00F80CA4">
      <w:pPr>
        <w:rPr>
          <w:rFonts w:ascii="Times New Roman" w:hAnsi="Times New Roman" w:cs="Times New Roman"/>
        </w:rPr>
      </w:pPr>
    </w:p>
    <w:p w14:paraId="006DDDFE" w14:textId="55A3C6C5" w:rsidR="00EC6F25" w:rsidRPr="00375145" w:rsidRDefault="00EC6F25" w:rsidP="00F80CA4">
      <w:pPr>
        <w:rPr>
          <w:rFonts w:ascii="Times New Roman" w:hAnsi="Times New Roman" w:cs="Times New Roman"/>
        </w:rPr>
      </w:pPr>
      <w:r w:rsidRPr="00375145">
        <w:rPr>
          <w:rFonts w:ascii="Times New Roman" w:hAnsi="Times New Roman" w:cs="Times New Roman"/>
        </w:rPr>
        <w:t xml:space="preserve">The rising rate of syphilis in women is particularly concerning because of the potential for </w:t>
      </w:r>
      <w:r w:rsidR="007939F8" w:rsidRPr="00375145">
        <w:rPr>
          <w:rFonts w:ascii="Times New Roman" w:hAnsi="Times New Roman" w:cs="Times New Roman"/>
        </w:rPr>
        <w:t>congenital (</w:t>
      </w:r>
      <w:r w:rsidRPr="00375145">
        <w:rPr>
          <w:rFonts w:ascii="Times New Roman" w:hAnsi="Times New Roman" w:cs="Times New Roman"/>
        </w:rPr>
        <w:t>mother-to-child</w:t>
      </w:r>
      <w:r w:rsidR="007939F8" w:rsidRPr="00375145">
        <w:rPr>
          <w:rFonts w:ascii="Times New Roman" w:hAnsi="Times New Roman" w:cs="Times New Roman"/>
        </w:rPr>
        <w:t>)</w:t>
      </w:r>
      <w:r w:rsidRPr="00375145">
        <w:rPr>
          <w:rFonts w:ascii="Times New Roman" w:hAnsi="Times New Roman" w:cs="Times New Roman"/>
        </w:rPr>
        <w:t xml:space="preserve"> </w:t>
      </w:r>
      <w:r w:rsidR="007939F8" w:rsidRPr="00375145">
        <w:rPr>
          <w:rFonts w:ascii="Times New Roman" w:hAnsi="Times New Roman" w:cs="Times New Roman"/>
        </w:rPr>
        <w:t>syphilis</w:t>
      </w:r>
      <w:r w:rsidRPr="00375145">
        <w:rPr>
          <w:rFonts w:ascii="Times New Roman" w:hAnsi="Times New Roman" w:cs="Times New Roman"/>
        </w:rPr>
        <w:t xml:space="preserve"> in pregnant </w:t>
      </w:r>
      <w:r w:rsidR="007939F8" w:rsidRPr="00375145">
        <w:rPr>
          <w:rFonts w:ascii="Times New Roman" w:hAnsi="Times New Roman" w:cs="Times New Roman"/>
        </w:rPr>
        <w:t>women</w:t>
      </w:r>
      <w:r w:rsidRPr="00375145">
        <w:rPr>
          <w:rFonts w:ascii="Times New Roman" w:hAnsi="Times New Roman" w:cs="Times New Roman"/>
        </w:rPr>
        <w:t xml:space="preserve">. </w:t>
      </w:r>
      <w:r w:rsidR="007939F8" w:rsidRPr="00375145">
        <w:rPr>
          <w:rFonts w:ascii="Times New Roman" w:hAnsi="Times New Roman" w:cs="Times New Roman"/>
        </w:rPr>
        <w:t>Afte</w:t>
      </w:r>
      <w:r w:rsidR="00547A3A" w:rsidRPr="00DD661C">
        <w:rPr>
          <w:rFonts w:ascii="Times New Roman" w:hAnsi="Times New Roman" w:cs="Times New Roman"/>
        </w:rPr>
        <w:t>r just one case in 2012 and zero</w:t>
      </w:r>
      <w:r w:rsidR="007939F8" w:rsidRPr="00375145">
        <w:rPr>
          <w:rFonts w:ascii="Times New Roman" w:hAnsi="Times New Roman" w:cs="Times New Roman"/>
        </w:rPr>
        <w:t xml:space="preserve"> in 2013, the number of congenital syphilis cases has grown 350%. In 2017 Oregon ranked 11</w:t>
      </w:r>
      <w:r w:rsidR="007939F8" w:rsidRPr="00375145">
        <w:rPr>
          <w:rFonts w:ascii="Times New Roman" w:hAnsi="Times New Roman" w:cs="Times New Roman"/>
          <w:vertAlign w:val="superscript"/>
        </w:rPr>
        <w:t>th</w:t>
      </w:r>
      <w:r w:rsidR="007939F8" w:rsidRPr="00375145">
        <w:rPr>
          <w:rFonts w:ascii="Times New Roman" w:hAnsi="Times New Roman" w:cs="Times New Roman"/>
        </w:rPr>
        <w:t xml:space="preserve"> among all fifty states for its rate of congenital syphilis.</w:t>
      </w:r>
      <w:r w:rsidR="00BB42FD">
        <w:rPr>
          <w:rStyle w:val="FootnoteReference"/>
          <w:rFonts w:ascii="Times New Roman" w:hAnsi="Times New Roman" w:cs="Times New Roman"/>
        </w:rPr>
        <w:footnoteReference w:id="2"/>
      </w:r>
    </w:p>
    <w:p w14:paraId="2065C076" w14:textId="0C9BEABB" w:rsidR="00CD2F01" w:rsidRDefault="00CD2F01" w:rsidP="00CD2F01">
      <w:pPr>
        <w:pStyle w:val="Normal1"/>
        <w:shd w:val="clear" w:color="auto" w:fill="FFFFFF"/>
        <w:tabs>
          <w:tab w:val="left" w:pos="2790"/>
        </w:tabs>
        <w:rPr>
          <w:rFonts w:ascii="Times New Roman" w:hAnsi="Times New Roman" w:cs="Times New Roman"/>
          <w:highlight w:val="white"/>
        </w:rPr>
      </w:pPr>
    </w:p>
    <w:p w14:paraId="3E7EB81E" w14:textId="008A52AE" w:rsidR="00975076" w:rsidRDefault="00AD65E6" w:rsidP="00CD2F01">
      <w:pPr>
        <w:pStyle w:val="Normal1"/>
        <w:shd w:val="clear" w:color="auto" w:fill="FFFFFF"/>
        <w:tabs>
          <w:tab w:val="left" w:pos="2790"/>
        </w:tabs>
        <w:rPr>
          <w:rFonts w:ascii="Times New Roman" w:hAnsi="Times New Roman" w:cs="Times New Roman"/>
          <w:highlight w:val="white"/>
        </w:rPr>
      </w:pPr>
      <w:r>
        <w:rPr>
          <w:rFonts w:ascii="Times New Roman" w:hAnsi="Times New Roman" w:cs="Times New Roman"/>
          <w:highlight w:val="white"/>
        </w:rPr>
        <w:t xml:space="preserve">Several social conditions and factors continue to exacerbate the STI epidemic in Oregon. Factors such as poverty, lack of affordable housing, unemployment, and discrimination because of race, gender, or sexual orientation all make it more challenging for </w:t>
      </w:r>
      <w:r w:rsidR="00547A3A">
        <w:rPr>
          <w:rFonts w:ascii="Times New Roman" w:hAnsi="Times New Roman" w:cs="Times New Roman"/>
          <w:highlight w:val="white"/>
        </w:rPr>
        <w:t xml:space="preserve">individuals </w:t>
      </w:r>
      <w:r w:rsidR="00F73EB6">
        <w:rPr>
          <w:rFonts w:ascii="Times New Roman" w:hAnsi="Times New Roman" w:cs="Times New Roman"/>
          <w:highlight w:val="white"/>
        </w:rPr>
        <w:t>to stay sexually healthy and for rates of STIs to be reduced.</w:t>
      </w:r>
      <w:r w:rsidR="00F73EB6">
        <w:rPr>
          <w:rStyle w:val="FootnoteReference"/>
          <w:rFonts w:ascii="Times New Roman" w:hAnsi="Times New Roman" w:cs="Times New Roman"/>
          <w:highlight w:val="white"/>
        </w:rPr>
        <w:footnoteReference w:id="3"/>
      </w:r>
      <w:r w:rsidR="00F73EB6">
        <w:rPr>
          <w:rFonts w:ascii="Times New Roman" w:hAnsi="Times New Roman" w:cs="Times New Roman"/>
          <w:highlight w:val="white"/>
        </w:rPr>
        <w:t xml:space="preserve"> </w:t>
      </w:r>
    </w:p>
    <w:p w14:paraId="7BB36DAA" w14:textId="5488B87C" w:rsidR="000C186F" w:rsidRPr="00CA783F" w:rsidRDefault="000C186F" w:rsidP="00F637B9">
      <w:pPr>
        <w:pStyle w:val="Normal1"/>
        <w:shd w:val="clear" w:color="auto" w:fill="FFFFFF"/>
        <w:tabs>
          <w:tab w:val="left" w:pos="2790"/>
        </w:tabs>
        <w:rPr>
          <w:rFonts w:ascii="Times New Roman" w:hAnsi="Times New Roman" w:cs="Times New Roman"/>
        </w:rPr>
      </w:pPr>
    </w:p>
    <w:p w14:paraId="2D830E77" w14:textId="1FF8E48C" w:rsidR="000C186F" w:rsidRPr="00CA783F" w:rsidRDefault="00046254" w:rsidP="00F637B9">
      <w:pPr>
        <w:pStyle w:val="Normal1"/>
        <w:shd w:val="clear" w:color="auto" w:fill="FFFFFF"/>
        <w:tabs>
          <w:tab w:val="left" w:pos="2790"/>
        </w:tabs>
        <w:rPr>
          <w:rFonts w:ascii="Times New Roman" w:hAnsi="Times New Roman" w:cs="Times New Roman"/>
          <w:b/>
        </w:rPr>
      </w:pPr>
      <w:r w:rsidRPr="00CA783F">
        <w:rPr>
          <w:rFonts w:ascii="Times New Roman" w:hAnsi="Times New Roman" w:cs="Times New Roman"/>
          <w:b/>
        </w:rPr>
        <w:t>Role of Local Public Health (promising practice/ evidenced-based work)</w:t>
      </w:r>
      <w:r w:rsidR="00FF017F">
        <w:rPr>
          <w:rFonts w:ascii="Times New Roman" w:hAnsi="Times New Roman" w:cs="Times New Roman"/>
          <w:b/>
        </w:rPr>
        <w:t>:</w:t>
      </w:r>
      <w:r w:rsidRPr="00CA783F">
        <w:rPr>
          <w:rFonts w:ascii="Times New Roman" w:hAnsi="Times New Roman" w:cs="Times New Roman"/>
          <w:b/>
        </w:rPr>
        <w:t> </w:t>
      </w:r>
    </w:p>
    <w:p w14:paraId="71CA1C73" w14:textId="6AEB178E" w:rsidR="000C186F" w:rsidRPr="00CA783F" w:rsidRDefault="00046254" w:rsidP="00CD2F01">
      <w:pPr>
        <w:pStyle w:val="Normal1"/>
        <w:shd w:val="clear" w:color="auto" w:fill="FFFFFF"/>
        <w:tabs>
          <w:tab w:val="left" w:pos="2790"/>
        </w:tabs>
        <w:rPr>
          <w:rFonts w:ascii="Times New Roman" w:hAnsi="Times New Roman" w:cs="Times New Roman"/>
        </w:rPr>
      </w:pPr>
      <w:r w:rsidRPr="00CA783F">
        <w:rPr>
          <w:rFonts w:ascii="Times New Roman" w:hAnsi="Times New Roman" w:cs="Times New Roman"/>
        </w:rPr>
        <w:t xml:space="preserve">While some of the increase in STIs </w:t>
      </w:r>
      <w:r w:rsidR="002E3F9F">
        <w:rPr>
          <w:rFonts w:ascii="Times New Roman" w:hAnsi="Times New Roman" w:cs="Times New Roman"/>
        </w:rPr>
        <w:t>may be attributable</w:t>
      </w:r>
      <w:r w:rsidRPr="00CA783F">
        <w:rPr>
          <w:rFonts w:ascii="Times New Roman" w:hAnsi="Times New Roman" w:cs="Times New Roman"/>
        </w:rPr>
        <w:t xml:space="preserve"> to better monitoring or easier testing</w:t>
      </w:r>
      <w:r w:rsidR="00547A3A">
        <w:rPr>
          <w:rFonts w:ascii="Times New Roman" w:hAnsi="Times New Roman" w:cs="Times New Roman"/>
        </w:rPr>
        <w:t>,</w:t>
      </w:r>
      <w:r w:rsidRPr="00CA783F">
        <w:rPr>
          <w:rFonts w:ascii="Times New Roman" w:hAnsi="Times New Roman" w:cs="Times New Roman"/>
        </w:rPr>
        <w:t xml:space="preserve"> studies have concluded there has</w:t>
      </w:r>
      <w:r w:rsidR="00547A3A">
        <w:rPr>
          <w:rFonts w:ascii="Times New Roman" w:hAnsi="Times New Roman" w:cs="Times New Roman"/>
        </w:rPr>
        <w:t xml:space="preserve"> indeed</w:t>
      </w:r>
      <w:r w:rsidRPr="00CA783F">
        <w:rPr>
          <w:rFonts w:ascii="Times New Roman" w:hAnsi="Times New Roman" w:cs="Times New Roman"/>
        </w:rPr>
        <w:t xml:space="preserve"> been a </w:t>
      </w:r>
      <w:r w:rsidR="002E3F9F">
        <w:rPr>
          <w:rFonts w:ascii="Times New Roman" w:hAnsi="Times New Roman" w:cs="Times New Roman"/>
        </w:rPr>
        <w:t>steep and sustained increase in these infections</w:t>
      </w:r>
      <w:r w:rsidRPr="00CA783F">
        <w:rPr>
          <w:rFonts w:ascii="Times New Roman" w:hAnsi="Times New Roman" w:cs="Times New Roman"/>
        </w:rPr>
        <w:t>. Health departments, however, are not equipped to deal with it.</w:t>
      </w:r>
      <w:r w:rsidRPr="00CA783F">
        <w:rPr>
          <w:rFonts w:ascii="Times New Roman" w:hAnsi="Times New Roman" w:cs="Times New Roman"/>
          <w:vertAlign w:val="superscript"/>
        </w:rPr>
        <w:footnoteReference w:id="4"/>
      </w:r>
      <w:r w:rsidRPr="00CA783F">
        <w:rPr>
          <w:rFonts w:ascii="Times New Roman" w:hAnsi="Times New Roman" w:cs="Times New Roman"/>
        </w:rPr>
        <w:t xml:space="preserve"> </w:t>
      </w:r>
      <w:r w:rsidR="00793C6B" w:rsidRPr="00793C6B">
        <w:rPr>
          <w:rFonts w:ascii="Times New Roman" w:hAnsi="Times New Roman" w:cs="Times New Roman"/>
        </w:rPr>
        <w:t>Over the last 15 years, ST</w:t>
      </w:r>
      <w:r w:rsidR="00793C6B">
        <w:rPr>
          <w:rFonts w:ascii="Times New Roman" w:hAnsi="Times New Roman" w:cs="Times New Roman"/>
        </w:rPr>
        <w:t>I prevention funding at the federal level</w:t>
      </w:r>
      <w:r w:rsidR="00BB42FD">
        <w:rPr>
          <w:rFonts w:ascii="Times New Roman" w:hAnsi="Times New Roman" w:cs="Times New Roman"/>
        </w:rPr>
        <w:t>, which includes dollars sent to states like Oregon, has dropped by roughly 40%</w:t>
      </w:r>
      <w:r w:rsidR="001B2B0C">
        <w:rPr>
          <w:rFonts w:ascii="Times New Roman" w:hAnsi="Times New Roman" w:cs="Times New Roman"/>
        </w:rPr>
        <w:t xml:space="preserve"> while caseload has more than tripled</w:t>
      </w:r>
      <w:r w:rsidR="00BB42FD">
        <w:rPr>
          <w:rFonts w:ascii="Times New Roman" w:hAnsi="Times New Roman" w:cs="Times New Roman"/>
        </w:rPr>
        <w:t>.</w:t>
      </w:r>
      <w:r w:rsidR="00BB42FD">
        <w:rPr>
          <w:rStyle w:val="FootnoteReference"/>
          <w:rFonts w:ascii="Times New Roman" w:hAnsi="Times New Roman" w:cs="Times New Roman"/>
        </w:rPr>
        <w:footnoteReference w:id="5"/>
      </w:r>
      <w:r w:rsidR="00BB42FD">
        <w:rPr>
          <w:rFonts w:ascii="Times New Roman" w:hAnsi="Times New Roman" w:cs="Times New Roman"/>
        </w:rPr>
        <w:t xml:space="preserve"> </w:t>
      </w:r>
    </w:p>
    <w:p w14:paraId="4B04E595" w14:textId="4527E810" w:rsidR="00CD2F01" w:rsidRDefault="00CD2F01" w:rsidP="00F637B9">
      <w:pPr>
        <w:pStyle w:val="Normal1"/>
        <w:shd w:val="clear" w:color="auto" w:fill="FFFFFF"/>
        <w:tabs>
          <w:tab w:val="left" w:pos="2790"/>
        </w:tabs>
        <w:rPr>
          <w:rFonts w:ascii="Times New Roman" w:hAnsi="Times New Roman" w:cs="Times New Roman"/>
        </w:rPr>
      </w:pPr>
    </w:p>
    <w:p w14:paraId="54E88B5F" w14:textId="073F041E" w:rsidR="00F129CF" w:rsidRDefault="00F129CF" w:rsidP="00F637B9">
      <w:pPr>
        <w:pStyle w:val="Normal1"/>
        <w:shd w:val="clear" w:color="auto" w:fill="FFFFFF"/>
        <w:tabs>
          <w:tab w:val="left" w:pos="2790"/>
        </w:tabs>
        <w:rPr>
          <w:rFonts w:ascii="Times New Roman" w:hAnsi="Times New Roman" w:cs="Times New Roman"/>
        </w:rPr>
      </w:pPr>
      <w:r w:rsidRPr="00CA783F">
        <w:rPr>
          <w:rFonts w:ascii="Times New Roman" w:hAnsi="Times New Roman" w:cs="Times New Roman"/>
        </w:rPr>
        <w:t xml:space="preserve">Local public health has a crucial role in </w:t>
      </w:r>
      <w:r>
        <w:rPr>
          <w:rFonts w:ascii="Times New Roman" w:hAnsi="Times New Roman" w:cs="Times New Roman"/>
        </w:rPr>
        <w:t>combating</w:t>
      </w:r>
      <w:r w:rsidRPr="00CA783F">
        <w:rPr>
          <w:rFonts w:ascii="Times New Roman" w:hAnsi="Times New Roman" w:cs="Times New Roman"/>
        </w:rPr>
        <w:t xml:space="preserve"> the worsening STI epidemic</w:t>
      </w:r>
      <w:r w:rsidR="00547A3A">
        <w:rPr>
          <w:rFonts w:ascii="Times New Roman" w:hAnsi="Times New Roman" w:cs="Times New Roman"/>
        </w:rPr>
        <w:t>.</w:t>
      </w:r>
      <w:r>
        <w:rPr>
          <w:rFonts w:ascii="Times New Roman" w:hAnsi="Times New Roman" w:cs="Times New Roman"/>
        </w:rPr>
        <w:t xml:space="preserve"> </w:t>
      </w:r>
      <w:r w:rsidR="00F676FD">
        <w:rPr>
          <w:rFonts w:ascii="Times New Roman" w:hAnsi="Times New Roman" w:cs="Times New Roman"/>
        </w:rPr>
        <w:t>Because of the stigma associated with STIs</w:t>
      </w:r>
      <w:r w:rsidR="00547A3A">
        <w:rPr>
          <w:rFonts w:ascii="Times New Roman" w:hAnsi="Times New Roman" w:cs="Times New Roman"/>
        </w:rPr>
        <w:t>,</w:t>
      </w:r>
      <w:r w:rsidR="00F676FD">
        <w:rPr>
          <w:rFonts w:ascii="Times New Roman" w:hAnsi="Times New Roman" w:cs="Times New Roman"/>
        </w:rPr>
        <w:t xml:space="preserve"> as well as the specialized knowledge that local public health has</w:t>
      </w:r>
      <w:r w:rsidR="00547A3A">
        <w:rPr>
          <w:rFonts w:ascii="Times New Roman" w:hAnsi="Times New Roman" w:cs="Times New Roman"/>
        </w:rPr>
        <w:t>,</w:t>
      </w:r>
      <w:r w:rsidR="00F676FD">
        <w:rPr>
          <w:rFonts w:ascii="Times New Roman" w:hAnsi="Times New Roman" w:cs="Times New Roman"/>
        </w:rPr>
        <w:t xml:space="preserve"> it continues to be the primary source to which many individuals look for STI screening, testing, and treatment. </w:t>
      </w:r>
      <w:r w:rsidR="00727FCC">
        <w:rPr>
          <w:rFonts w:ascii="Times New Roman" w:hAnsi="Times New Roman" w:cs="Times New Roman"/>
        </w:rPr>
        <w:t xml:space="preserve">Because of its </w:t>
      </w:r>
      <w:r w:rsidR="00F676FD">
        <w:rPr>
          <w:rFonts w:ascii="Times New Roman" w:hAnsi="Times New Roman" w:cs="Times New Roman"/>
        </w:rPr>
        <w:t>access to populations most impacted by</w:t>
      </w:r>
      <w:r w:rsidR="00727FCC">
        <w:rPr>
          <w:rFonts w:ascii="Times New Roman" w:hAnsi="Times New Roman" w:cs="Times New Roman"/>
        </w:rPr>
        <w:t xml:space="preserve"> STIs and knowledge of local trends and practices, public health is </w:t>
      </w:r>
      <w:r w:rsidR="00793C6B">
        <w:rPr>
          <w:rFonts w:ascii="Times New Roman" w:hAnsi="Times New Roman" w:cs="Times New Roman"/>
        </w:rPr>
        <w:t>also best</w:t>
      </w:r>
      <w:r w:rsidR="00727FCC">
        <w:rPr>
          <w:rFonts w:ascii="Times New Roman" w:hAnsi="Times New Roman" w:cs="Times New Roman"/>
        </w:rPr>
        <w:t xml:space="preserve"> situated to engage in community engagement and outreach</w:t>
      </w:r>
      <w:r w:rsidR="00793C6B">
        <w:rPr>
          <w:rFonts w:ascii="Times New Roman" w:hAnsi="Times New Roman" w:cs="Times New Roman"/>
        </w:rPr>
        <w:t xml:space="preserve"> activities to prevent the spread of STIs. </w:t>
      </w:r>
      <w:r w:rsidR="00727FCC">
        <w:rPr>
          <w:rFonts w:ascii="Times New Roman" w:hAnsi="Times New Roman" w:cs="Times New Roman"/>
        </w:rPr>
        <w:t xml:space="preserve"> </w:t>
      </w:r>
      <w:r w:rsidR="00F676FD">
        <w:rPr>
          <w:rFonts w:ascii="Times New Roman" w:hAnsi="Times New Roman" w:cs="Times New Roman"/>
        </w:rPr>
        <w:t xml:space="preserve"> </w:t>
      </w:r>
    </w:p>
    <w:p w14:paraId="5CAC6DD4" w14:textId="15071FC6" w:rsidR="00796E34" w:rsidRDefault="00F129CF" w:rsidP="00D71040">
      <w:pPr>
        <w:rPr>
          <w:rFonts w:ascii="Times New Roman" w:hAnsi="Times New Roman" w:cs="Times New Roman"/>
        </w:rPr>
      </w:pPr>
      <w:r>
        <w:rPr>
          <w:rFonts w:ascii="Times New Roman" w:hAnsi="Times New Roman" w:cs="Times New Roman"/>
        </w:rPr>
        <w:br/>
      </w:r>
      <w:r w:rsidR="00793C6B">
        <w:rPr>
          <w:rFonts w:ascii="Times New Roman" w:hAnsi="Times New Roman" w:cs="Times New Roman"/>
        </w:rPr>
        <w:t xml:space="preserve">Local public health serves critical functions in the prevention of STIs that no one else can. </w:t>
      </w:r>
      <w:r w:rsidRPr="00D71040">
        <w:rPr>
          <w:rFonts w:ascii="Times New Roman" w:hAnsi="Times New Roman" w:cs="Times New Roman"/>
        </w:rPr>
        <w:t xml:space="preserve">By statute, local public health is responsible for investigating </w:t>
      </w:r>
      <w:r w:rsidR="00547A3A">
        <w:rPr>
          <w:rFonts w:ascii="Times New Roman" w:hAnsi="Times New Roman" w:cs="Times New Roman"/>
        </w:rPr>
        <w:t>reported STI cases</w:t>
      </w:r>
      <w:r w:rsidRPr="00D71040">
        <w:rPr>
          <w:rFonts w:ascii="Times New Roman" w:hAnsi="Times New Roman" w:cs="Times New Roman"/>
        </w:rPr>
        <w:t xml:space="preserve">. This includes ensuring an individual </w:t>
      </w:r>
      <w:r w:rsidR="00D71040">
        <w:rPr>
          <w:rFonts w:ascii="Times New Roman" w:hAnsi="Times New Roman" w:cs="Times New Roman"/>
        </w:rPr>
        <w:t>is</w:t>
      </w:r>
      <w:r w:rsidRPr="00D71040">
        <w:rPr>
          <w:rFonts w:ascii="Times New Roman" w:hAnsi="Times New Roman" w:cs="Times New Roman"/>
        </w:rPr>
        <w:t xml:space="preserve"> properly treated for the STI </w:t>
      </w:r>
      <w:r w:rsidR="00547A3A" w:rsidRPr="00D71040">
        <w:rPr>
          <w:rFonts w:ascii="Times New Roman" w:hAnsi="Times New Roman" w:cs="Times New Roman"/>
        </w:rPr>
        <w:t>and</w:t>
      </w:r>
      <w:r w:rsidRPr="00D71040">
        <w:rPr>
          <w:rFonts w:ascii="Times New Roman" w:hAnsi="Times New Roman" w:cs="Times New Roman"/>
        </w:rPr>
        <w:t xml:space="preserve"> receives counseling on how to prevent </w:t>
      </w:r>
      <w:r w:rsidR="00D71040">
        <w:rPr>
          <w:rFonts w:ascii="Times New Roman" w:hAnsi="Times New Roman" w:cs="Times New Roman"/>
        </w:rPr>
        <w:t>acquiring another STI in the future</w:t>
      </w:r>
      <w:r w:rsidRPr="00D71040">
        <w:rPr>
          <w:rFonts w:ascii="Times New Roman" w:hAnsi="Times New Roman" w:cs="Times New Roman"/>
        </w:rPr>
        <w:t xml:space="preserve">. Just as importantly, local public </w:t>
      </w:r>
      <w:r w:rsidR="00D71040" w:rsidRPr="00D71040">
        <w:rPr>
          <w:rFonts w:ascii="Times New Roman" w:hAnsi="Times New Roman" w:cs="Times New Roman"/>
        </w:rPr>
        <w:t xml:space="preserve">health engages in </w:t>
      </w:r>
      <w:r w:rsidR="00D71040" w:rsidRPr="00375145">
        <w:rPr>
          <w:rFonts w:ascii="Times New Roman" w:hAnsi="Times New Roman" w:cs="Times New Roman"/>
        </w:rPr>
        <w:t xml:space="preserve">contact tracing which is the </w:t>
      </w:r>
      <w:r w:rsidR="00547A3A">
        <w:rPr>
          <w:rFonts w:ascii="Times New Roman" w:hAnsi="Times New Roman" w:cs="Times New Roman"/>
        </w:rPr>
        <w:t xml:space="preserve">confidential </w:t>
      </w:r>
      <w:r w:rsidR="00D71040" w:rsidRPr="00375145">
        <w:rPr>
          <w:rFonts w:ascii="Times New Roman" w:hAnsi="Times New Roman" w:cs="Times New Roman"/>
        </w:rPr>
        <w:t xml:space="preserve">notification of </w:t>
      </w:r>
      <w:r w:rsidR="00A035A9">
        <w:rPr>
          <w:rFonts w:ascii="Times New Roman" w:hAnsi="Times New Roman" w:cs="Times New Roman"/>
        </w:rPr>
        <w:t xml:space="preserve">the </w:t>
      </w:r>
      <w:r w:rsidR="00D71040" w:rsidRPr="00375145">
        <w:rPr>
          <w:rFonts w:ascii="Times New Roman" w:hAnsi="Times New Roman" w:cs="Times New Roman"/>
        </w:rPr>
        <w:t xml:space="preserve">sexual partner(s) of an individual with an STI. The partner(s) are told by local public health that they may have been exposed to a STD and should be tested and/or treated. </w:t>
      </w:r>
      <w:r w:rsidR="00D71040" w:rsidRPr="00375145">
        <w:rPr>
          <w:rFonts w:ascii="Times New Roman" w:hAnsi="Times New Roman" w:cs="Times New Roman"/>
        </w:rPr>
        <w:lastRenderedPageBreak/>
        <w:t>Contact tracing prevents reinfection and further STI transmission and complications and can decrease the overall number of STIs.</w:t>
      </w:r>
      <w:r w:rsidR="00A035A9">
        <w:rPr>
          <w:rStyle w:val="FootnoteReference"/>
          <w:rFonts w:ascii="Times New Roman" w:hAnsi="Times New Roman" w:cs="Times New Roman"/>
        </w:rPr>
        <w:footnoteReference w:id="6"/>
      </w:r>
      <w:r w:rsidR="00D71040" w:rsidRPr="00375145">
        <w:rPr>
          <w:rFonts w:ascii="Times New Roman" w:hAnsi="Times New Roman" w:cs="Times New Roman"/>
        </w:rPr>
        <w:t xml:space="preserve"> </w:t>
      </w:r>
    </w:p>
    <w:p w14:paraId="0215F58A" w14:textId="1F796130" w:rsidR="00796E34" w:rsidRDefault="00796E34" w:rsidP="00D71040">
      <w:pPr>
        <w:rPr>
          <w:rFonts w:ascii="Times New Roman" w:hAnsi="Times New Roman" w:cs="Times New Roman"/>
        </w:rPr>
      </w:pPr>
    </w:p>
    <w:p w14:paraId="0E922ECE" w14:textId="13D84C74" w:rsidR="00796E34" w:rsidRPr="00796E34" w:rsidRDefault="00796E34" w:rsidP="00D71040">
      <w:pPr>
        <w:rPr>
          <w:rFonts w:ascii="Times New Roman" w:hAnsi="Times New Roman" w:cs="Times New Roman"/>
        </w:rPr>
      </w:pPr>
      <w:r>
        <w:rPr>
          <w:rFonts w:ascii="Times New Roman" w:hAnsi="Times New Roman" w:cs="Times New Roman"/>
        </w:rPr>
        <w:t xml:space="preserve">Despite the importance of investigating STI cases and effectiveness of contact tracing, </w:t>
      </w:r>
      <w:r w:rsidRPr="00CA783F">
        <w:rPr>
          <w:rFonts w:ascii="Times New Roman" w:hAnsi="Times New Roman" w:cs="Times New Roman"/>
        </w:rPr>
        <w:t xml:space="preserve">current public health resources are insufficient to </w:t>
      </w:r>
      <w:r>
        <w:rPr>
          <w:rFonts w:ascii="Times New Roman" w:hAnsi="Times New Roman" w:cs="Times New Roman"/>
        </w:rPr>
        <w:t>do it with every STI case that needs it</w:t>
      </w:r>
      <w:r w:rsidRPr="00CA783F">
        <w:rPr>
          <w:rFonts w:ascii="Times New Roman" w:hAnsi="Times New Roman" w:cs="Times New Roman"/>
        </w:rPr>
        <w:t xml:space="preserve">. </w:t>
      </w:r>
      <w:r>
        <w:rPr>
          <w:rFonts w:ascii="Times New Roman" w:hAnsi="Times New Roman" w:cs="Times New Roman"/>
        </w:rPr>
        <w:t>Each year, t</w:t>
      </w:r>
      <w:r w:rsidRPr="00CA783F">
        <w:rPr>
          <w:rFonts w:ascii="Times New Roman" w:hAnsi="Times New Roman" w:cs="Times New Roman"/>
        </w:rPr>
        <w:t xml:space="preserve">here are thousands of </w:t>
      </w:r>
      <w:r>
        <w:rPr>
          <w:rFonts w:ascii="Times New Roman" w:hAnsi="Times New Roman" w:cs="Times New Roman"/>
        </w:rPr>
        <w:t>STIs across Oregon that</w:t>
      </w:r>
      <w:r w:rsidRPr="00CA783F">
        <w:rPr>
          <w:rFonts w:ascii="Times New Roman" w:hAnsi="Times New Roman" w:cs="Times New Roman"/>
        </w:rPr>
        <w:t xml:space="preserve"> go completely uninvesti</w:t>
      </w:r>
      <w:r>
        <w:rPr>
          <w:rFonts w:ascii="Times New Roman" w:hAnsi="Times New Roman" w:cs="Times New Roman"/>
        </w:rPr>
        <w:t>gated due to a lack of capacity. Resources are also limited to</w:t>
      </w:r>
      <w:r w:rsidR="002861B1">
        <w:rPr>
          <w:rFonts w:ascii="Times New Roman" w:hAnsi="Times New Roman" w:cs="Times New Roman"/>
        </w:rPr>
        <w:t xml:space="preserve"> fully</w:t>
      </w:r>
      <w:r>
        <w:rPr>
          <w:rFonts w:ascii="Times New Roman" w:hAnsi="Times New Roman" w:cs="Times New Roman"/>
        </w:rPr>
        <w:t xml:space="preserve"> </w:t>
      </w:r>
      <w:r w:rsidR="007D4559">
        <w:rPr>
          <w:rFonts w:ascii="Times New Roman" w:hAnsi="Times New Roman" w:cs="Times New Roman"/>
        </w:rPr>
        <w:t xml:space="preserve">increase uptake of evidence-based </w:t>
      </w:r>
      <w:r w:rsidR="00D52C36">
        <w:rPr>
          <w:rFonts w:ascii="Times New Roman" w:hAnsi="Times New Roman" w:cs="Times New Roman"/>
        </w:rPr>
        <w:t xml:space="preserve">practices </w:t>
      </w:r>
      <w:r w:rsidR="007D4559">
        <w:rPr>
          <w:rFonts w:ascii="Times New Roman" w:hAnsi="Times New Roman" w:cs="Times New Roman"/>
        </w:rPr>
        <w:t xml:space="preserve">such as </w:t>
      </w:r>
      <w:r>
        <w:rPr>
          <w:rFonts w:ascii="Times New Roman" w:hAnsi="Times New Roman" w:cs="Times New Roman"/>
        </w:rPr>
        <w:t xml:space="preserve">expedited partner therapy to </w:t>
      </w:r>
      <w:r w:rsidR="002861B1">
        <w:rPr>
          <w:rFonts w:ascii="Times New Roman" w:hAnsi="Times New Roman" w:cs="Times New Roman"/>
        </w:rPr>
        <w:t>treat chlamydia and gonorrhea. EPT is the process of providing medication or a prescription for an individual infected with an STI to then provide to their partner(s). Without increased uptake of</w:t>
      </w:r>
      <w:r w:rsidR="007D4559">
        <w:rPr>
          <w:rFonts w:ascii="Times New Roman" w:hAnsi="Times New Roman" w:cs="Times New Roman"/>
        </w:rPr>
        <w:t xml:space="preserve"> interventions such as</w:t>
      </w:r>
      <w:r w:rsidR="002861B1">
        <w:rPr>
          <w:rFonts w:ascii="Times New Roman" w:hAnsi="Times New Roman" w:cs="Times New Roman"/>
        </w:rPr>
        <w:t xml:space="preserve"> EPT, many individuals, particularly young adults, can easily become re</w:t>
      </w:r>
      <w:r w:rsidR="00A035A9">
        <w:rPr>
          <w:rFonts w:ascii="Times New Roman" w:hAnsi="Times New Roman" w:cs="Times New Roman"/>
        </w:rPr>
        <w:t>-</w:t>
      </w:r>
      <w:r w:rsidR="002861B1">
        <w:rPr>
          <w:rFonts w:ascii="Times New Roman" w:hAnsi="Times New Roman" w:cs="Times New Roman"/>
        </w:rPr>
        <w:t xml:space="preserve">infected with another STI.  </w:t>
      </w:r>
    </w:p>
    <w:p w14:paraId="5CA845AB" w14:textId="2C373D5F" w:rsidR="000C186F" w:rsidRPr="00CA783F" w:rsidRDefault="000C186F" w:rsidP="00F637B9">
      <w:pPr>
        <w:pStyle w:val="Normal1"/>
        <w:shd w:val="clear" w:color="auto" w:fill="FFFFFF"/>
        <w:tabs>
          <w:tab w:val="left" w:pos="2790"/>
        </w:tabs>
        <w:rPr>
          <w:rFonts w:ascii="Times New Roman" w:hAnsi="Times New Roman" w:cs="Times New Roman"/>
        </w:rPr>
      </w:pPr>
    </w:p>
    <w:p w14:paraId="3E859873" w14:textId="28A2194F" w:rsidR="000C186F" w:rsidRPr="00CA783F" w:rsidRDefault="00046254" w:rsidP="00F637B9">
      <w:pPr>
        <w:pStyle w:val="Normal1"/>
        <w:shd w:val="clear" w:color="auto" w:fill="FFFFFF"/>
        <w:tabs>
          <w:tab w:val="left" w:pos="2790"/>
        </w:tabs>
        <w:rPr>
          <w:rFonts w:ascii="Times New Roman" w:hAnsi="Times New Roman" w:cs="Times New Roman"/>
          <w:b/>
        </w:rPr>
      </w:pPr>
      <w:r w:rsidRPr="00CA783F">
        <w:rPr>
          <w:rFonts w:ascii="Times New Roman" w:hAnsi="Times New Roman" w:cs="Times New Roman"/>
          <w:b/>
        </w:rPr>
        <w:t>Connection to Modernizatio</w:t>
      </w:r>
      <w:r w:rsidR="00FF017F">
        <w:rPr>
          <w:rFonts w:ascii="Times New Roman" w:hAnsi="Times New Roman" w:cs="Times New Roman"/>
          <w:b/>
        </w:rPr>
        <w:t>n Manual Foundational Programs/</w:t>
      </w:r>
      <w:r w:rsidRPr="00CA783F">
        <w:rPr>
          <w:rFonts w:ascii="Times New Roman" w:hAnsi="Times New Roman" w:cs="Times New Roman"/>
          <w:b/>
        </w:rPr>
        <w:t>Capabilities</w:t>
      </w:r>
      <w:r w:rsidR="00FF017F">
        <w:rPr>
          <w:rFonts w:ascii="Times New Roman" w:hAnsi="Times New Roman" w:cs="Times New Roman"/>
          <w:b/>
        </w:rPr>
        <w:t>:</w:t>
      </w:r>
    </w:p>
    <w:p w14:paraId="263639C3" w14:textId="77777777" w:rsidR="000C186F" w:rsidRPr="00CA783F" w:rsidRDefault="000C186F" w:rsidP="00F637B9">
      <w:pPr>
        <w:pStyle w:val="Normal1"/>
        <w:shd w:val="clear" w:color="auto" w:fill="FFFFFF"/>
        <w:tabs>
          <w:tab w:val="left" w:pos="2790"/>
        </w:tabs>
        <w:rPr>
          <w:rFonts w:ascii="Times New Roman" w:hAnsi="Times New Roman" w:cs="Times New Roman"/>
        </w:rPr>
      </w:pPr>
    </w:p>
    <w:p w14:paraId="0952BA58" w14:textId="77777777" w:rsidR="000C186F" w:rsidRPr="00CA783F" w:rsidRDefault="00046254" w:rsidP="00F637B9">
      <w:pPr>
        <w:pStyle w:val="Normal1"/>
        <w:shd w:val="clear" w:color="auto" w:fill="FFFFFF"/>
        <w:tabs>
          <w:tab w:val="left" w:pos="2790"/>
        </w:tabs>
        <w:rPr>
          <w:rFonts w:ascii="Times New Roman" w:hAnsi="Times New Roman" w:cs="Times New Roman"/>
        </w:rPr>
      </w:pPr>
      <w:r w:rsidRPr="00CA783F">
        <w:rPr>
          <w:rFonts w:ascii="Times New Roman" w:hAnsi="Times New Roman" w:cs="Times New Roman"/>
        </w:rPr>
        <w:t xml:space="preserve">Foundational Programs: </w:t>
      </w:r>
    </w:p>
    <w:bookmarkStart w:id="2" w:name="3dy6vkm" w:colFirst="0" w:colLast="0"/>
    <w:bookmarkEnd w:id="2"/>
    <w:p w14:paraId="45C386E7" w14:textId="1836B78C" w:rsidR="000C186F" w:rsidRPr="00CA783F" w:rsidRDefault="00B37172" w:rsidP="00F637B9">
      <w:pPr>
        <w:pStyle w:val="Normal1"/>
        <w:shd w:val="clear" w:color="auto" w:fill="FFFFFF"/>
        <w:tabs>
          <w:tab w:val="left" w:pos="2790"/>
        </w:tabs>
        <w:rPr>
          <w:rFonts w:ascii="Times New Roman" w:hAnsi="Times New Roman" w:cs="Times New Roman"/>
        </w:rPr>
      </w:pPr>
      <w:r w:rsidRPr="00221052">
        <w:rPr>
          <w:rFonts w:ascii="Times New Roman" w:eastAsia="Times New Roman" w:hAnsi="Times New Roman" w:cs="Times New Roman"/>
          <w:color w:val="222222"/>
        </w:rPr>
        <w:fldChar w:fldCharType="begin">
          <w:ffData>
            <w:name w:val="Check2"/>
            <w:enabled/>
            <w:calcOnExit w:val="0"/>
            <w:checkBox>
              <w:sizeAuto/>
              <w:default w:val="0"/>
            </w:checkBox>
          </w:ffData>
        </w:fldChar>
      </w:r>
      <w:bookmarkStart w:id="3" w:name="Check2"/>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bookmarkEnd w:id="3"/>
      <w:r w:rsidRPr="00221052">
        <w:rPr>
          <w:rFonts w:ascii="Times New Roman" w:eastAsia="Times New Roman" w:hAnsi="Times New Roman" w:cs="Times New Roman"/>
          <w:color w:val="222222"/>
        </w:rPr>
        <w:t xml:space="preserve"> </w:t>
      </w:r>
      <w:r w:rsidR="00046254" w:rsidRPr="00CA783F">
        <w:rPr>
          <w:rFonts w:ascii="Times New Roman" w:hAnsi="Times New Roman" w:cs="Times New Roman"/>
        </w:rPr>
        <w:t>Access to Clinical Preventative Services</w:t>
      </w:r>
    </w:p>
    <w:bookmarkStart w:id="4" w:name="1t3h5sf" w:colFirst="0" w:colLast="0"/>
    <w:bookmarkEnd w:id="4"/>
    <w:p w14:paraId="791B29F3" w14:textId="6C9F5D99" w:rsidR="000C186F" w:rsidRPr="00CA783F" w:rsidRDefault="00B37172" w:rsidP="00F637B9">
      <w:pPr>
        <w:pStyle w:val="Normal1"/>
        <w:shd w:val="clear" w:color="auto" w:fill="FFFFFF"/>
        <w:tabs>
          <w:tab w:val="left" w:pos="2790"/>
        </w:tabs>
        <w:rPr>
          <w:rFonts w:ascii="Times New Roman" w:hAnsi="Times New Roman" w:cs="Times New Roman"/>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bookmarkStart w:id="5" w:name="Check1"/>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bookmarkEnd w:id="5"/>
      <w:r w:rsidRPr="00221052">
        <w:rPr>
          <w:rFonts w:ascii="Times New Roman" w:eastAsia="Times New Roman" w:hAnsi="Times New Roman" w:cs="Times New Roman"/>
          <w:color w:val="222222"/>
        </w:rPr>
        <w:t xml:space="preserve"> </w:t>
      </w:r>
      <w:r w:rsidR="00046254" w:rsidRPr="00CA783F">
        <w:rPr>
          <w:rFonts w:ascii="Times New Roman" w:hAnsi="Times New Roman" w:cs="Times New Roman"/>
        </w:rPr>
        <w:t xml:space="preserve"> Communicable Disease</w:t>
      </w:r>
    </w:p>
    <w:bookmarkStart w:id="6" w:name="4d34og8" w:colFirst="0" w:colLast="0"/>
    <w:bookmarkEnd w:id="6"/>
    <w:p w14:paraId="22254DE9" w14:textId="6ADDF003" w:rsidR="000C186F" w:rsidRPr="00CA783F" w:rsidRDefault="00B37172" w:rsidP="00F637B9">
      <w:pPr>
        <w:pStyle w:val="Normal1"/>
        <w:shd w:val="clear" w:color="auto" w:fill="FFFFFF"/>
        <w:tabs>
          <w:tab w:val="left" w:pos="2790"/>
        </w:tabs>
        <w:rPr>
          <w:rFonts w:ascii="Times New Roman" w:hAnsi="Times New Roman" w:cs="Times New Roman"/>
        </w:rPr>
      </w:pPr>
      <w:r w:rsidRPr="00221052">
        <w:rPr>
          <w:rFonts w:ascii="Times New Roman" w:eastAsia="Times New Roman" w:hAnsi="Times New Roman" w:cs="Times New Roman"/>
          <w:color w:val="222222"/>
        </w:rPr>
        <w:fldChar w:fldCharType="begin">
          <w:ffData>
            <w:name w:val="Check2"/>
            <w:enabled/>
            <w:calcOnExit w:val="0"/>
            <w:checkBox>
              <w:sizeAuto/>
              <w:default w:val="0"/>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046254" w:rsidRPr="00CA783F">
        <w:rPr>
          <w:rFonts w:ascii="Times New Roman" w:hAnsi="Times New Roman" w:cs="Times New Roman"/>
        </w:rPr>
        <w:t>Environmental Health</w:t>
      </w:r>
    </w:p>
    <w:bookmarkStart w:id="7" w:name="2s8eyo1" w:colFirst="0" w:colLast="0"/>
    <w:bookmarkEnd w:id="7"/>
    <w:p w14:paraId="0C2A963A" w14:textId="3BCCBC0D" w:rsidR="000C186F" w:rsidRPr="00CA783F" w:rsidRDefault="00B37172" w:rsidP="00F637B9">
      <w:pPr>
        <w:pStyle w:val="Normal1"/>
        <w:shd w:val="clear" w:color="auto" w:fill="FFFFFF"/>
        <w:tabs>
          <w:tab w:val="left" w:pos="2790"/>
        </w:tabs>
        <w:rPr>
          <w:rFonts w:ascii="Times New Roman" w:hAnsi="Times New Roman" w:cs="Times New Roman"/>
        </w:rPr>
      </w:pPr>
      <w:r w:rsidRPr="00221052">
        <w:rPr>
          <w:rFonts w:ascii="Times New Roman" w:eastAsia="Times New Roman" w:hAnsi="Times New Roman" w:cs="Times New Roman"/>
          <w:color w:val="222222"/>
        </w:rPr>
        <w:fldChar w:fldCharType="begin">
          <w:ffData>
            <w:name w:val="Check2"/>
            <w:enabled/>
            <w:calcOnExit w:val="0"/>
            <w:checkBox>
              <w:sizeAuto/>
              <w:default w:val="0"/>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046254" w:rsidRPr="00CA783F">
        <w:rPr>
          <w:rFonts w:ascii="Times New Roman" w:hAnsi="Times New Roman" w:cs="Times New Roman"/>
        </w:rPr>
        <w:t xml:space="preserve">Health Promotion &amp; Prevention </w:t>
      </w:r>
    </w:p>
    <w:p w14:paraId="58D1D37C" w14:textId="77777777" w:rsidR="000C186F" w:rsidRPr="00CA783F" w:rsidRDefault="000C186F" w:rsidP="00F637B9">
      <w:pPr>
        <w:pStyle w:val="Normal1"/>
        <w:shd w:val="clear" w:color="auto" w:fill="FFFFFF"/>
        <w:tabs>
          <w:tab w:val="left" w:pos="2790"/>
        </w:tabs>
        <w:rPr>
          <w:rFonts w:ascii="Times New Roman" w:hAnsi="Times New Roman" w:cs="Times New Roman"/>
        </w:rPr>
      </w:pPr>
    </w:p>
    <w:p w14:paraId="04AB2088" w14:textId="77777777" w:rsidR="000C186F" w:rsidRPr="00CA783F" w:rsidRDefault="00046254" w:rsidP="00F637B9">
      <w:pPr>
        <w:pStyle w:val="Normal1"/>
        <w:shd w:val="clear" w:color="auto" w:fill="FFFFFF"/>
        <w:tabs>
          <w:tab w:val="left" w:pos="2790"/>
        </w:tabs>
        <w:rPr>
          <w:rFonts w:ascii="Times New Roman" w:hAnsi="Times New Roman" w:cs="Times New Roman"/>
        </w:rPr>
      </w:pPr>
      <w:r w:rsidRPr="00CA783F">
        <w:rPr>
          <w:rFonts w:ascii="Times New Roman" w:hAnsi="Times New Roman" w:cs="Times New Roman"/>
        </w:rPr>
        <w:t xml:space="preserve">Foundational Capabilities: </w:t>
      </w:r>
    </w:p>
    <w:p w14:paraId="340BA4C6" w14:textId="203A8E40" w:rsidR="000C186F" w:rsidRPr="00CA783F" w:rsidRDefault="00B37172" w:rsidP="00F637B9">
      <w:pPr>
        <w:pStyle w:val="Normal1"/>
        <w:shd w:val="clear" w:color="auto" w:fill="FFFFFF"/>
        <w:tabs>
          <w:tab w:val="left" w:pos="2790"/>
        </w:tabs>
        <w:rPr>
          <w:rFonts w:ascii="Times New Roman" w:hAnsi="Times New Roman" w:cs="Times New Roman"/>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046254" w:rsidRPr="00CA783F">
        <w:rPr>
          <w:rFonts w:ascii="Times New Roman" w:hAnsi="Times New Roman" w:cs="Times New Roman"/>
        </w:rPr>
        <w:t>Assessment &amp; Epidemiology</w:t>
      </w:r>
    </w:p>
    <w:bookmarkStart w:id="8" w:name="3rdcrjn" w:colFirst="0" w:colLast="0"/>
    <w:bookmarkEnd w:id="8"/>
    <w:p w14:paraId="3DBD0F94" w14:textId="00C07934" w:rsidR="000C186F" w:rsidRPr="00CA783F" w:rsidRDefault="00B37172" w:rsidP="00F637B9">
      <w:pPr>
        <w:pStyle w:val="Normal1"/>
        <w:shd w:val="clear" w:color="auto" w:fill="FFFFFF"/>
        <w:tabs>
          <w:tab w:val="left" w:pos="2790"/>
        </w:tabs>
        <w:rPr>
          <w:rFonts w:ascii="Times New Roman" w:hAnsi="Times New Roman" w:cs="Times New Roman"/>
        </w:rPr>
      </w:pPr>
      <w:r w:rsidRPr="00221052">
        <w:rPr>
          <w:rFonts w:ascii="Times New Roman" w:eastAsia="Times New Roman" w:hAnsi="Times New Roman" w:cs="Times New Roman"/>
          <w:color w:val="222222"/>
        </w:rPr>
        <w:fldChar w:fldCharType="begin">
          <w:ffData>
            <w:name w:val="Check2"/>
            <w:enabled/>
            <w:calcOnExit w:val="0"/>
            <w:checkBox>
              <w:sizeAuto/>
              <w:default w:val="0"/>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046254" w:rsidRPr="00CA783F">
        <w:rPr>
          <w:rFonts w:ascii="Times New Roman" w:hAnsi="Times New Roman" w:cs="Times New Roman"/>
        </w:rPr>
        <w:t>Policy &amp; Planning</w:t>
      </w:r>
    </w:p>
    <w:bookmarkStart w:id="9" w:name="26in1rg" w:colFirst="0" w:colLast="0"/>
    <w:bookmarkEnd w:id="9"/>
    <w:p w14:paraId="190B7DD4" w14:textId="73C8CDEA" w:rsidR="000C186F" w:rsidRPr="00CA783F" w:rsidRDefault="00B37172" w:rsidP="00F637B9">
      <w:pPr>
        <w:pStyle w:val="Normal1"/>
        <w:shd w:val="clear" w:color="auto" w:fill="FFFFFF"/>
        <w:tabs>
          <w:tab w:val="left" w:pos="2790"/>
        </w:tabs>
        <w:rPr>
          <w:rFonts w:ascii="Times New Roman" w:hAnsi="Times New Roman" w:cs="Times New Roman"/>
        </w:rPr>
      </w:pPr>
      <w:r w:rsidRPr="00221052">
        <w:rPr>
          <w:rFonts w:ascii="Times New Roman" w:eastAsia="Times New Roman" w:hAnsi="Times New Roman" w:cs="Times New Roman"/>
          <w:color w:val="222222"/>
        </w:rPr>
        <w:fldChar w:fldCharType="begin">
          <w:ffData>
            <w:name w:val="Check2"/>
            <w:enabled/>
            <w:calcOnExit w:val="0"/>
            <w:checkBox>
              <w:sizeAuto/>
              <w:default w:val="0"/>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046254" w:rsidRPr="00CA783F">
        <w:rPr>
          <w:rFonts w:ascii="Times New Roman" w:hAnsi="Times New Roman" w:cs="Times New Roman"/>
        </w:rPr>
        <w:t>Leadership &amp; Organizational</w:t>
      </w:r>
    </w:p>
    <w:bookmarkStart w:id="10" w:name="lnxbz9" w:colFirst="0" w:colLast="0"/>
    <w:bookmarkEnd w:id="10"/>
    <w:p w14:paraId="68E6F86B" w14:textId="1BD74068" w:rsidR="000C186F" w:rsidRPr="00CA783F" w:rsidRDefault="00793C6B" w:rsidP="00F637B9">
      <w:pPr>
        <w:pStyle w:val="Normal1"/>
        <w:shd w:val="clear" w:color="auto" w:fill="FFFFFF"/>
        <w:tabs>
          <w:tab w:val="left" w:pos="2790"/>
        </w:tabs>
        <w:rPr>
          <w:rFonts w:ascii="Times New Roman" w:hAnsi="Times New Roman" w:cs="Times New Roman"/>
        </w:rPr>
      </w:pPr>
      <w:r>
        <w:rPr>
          <w:rFonts w:ascii="Times New Roman" w:eastAsia="Times New Roman" w:hAnsi="Times New Roman" w:cs="Times New Roman"/>
          <w:color w:val="222222"/>
        </w:rPr>
        <w:fldChar w:fldCharType="begin">
          <w:ffData>
            <w:name w:val=""/>
            <w:enabled/>
            <w:calcOnExit w:val="0"/>
            <w:checkBox>
              <w:sizeAuto/>
              <w:default w:val="1"/>
            </w:checkBox>
          </w:ffData>
        </w:fldChar>
      </w:r>
      <w:r>
        <w:rPr>
          <w:rFonts w:ascii="Times New Roman" w:eastAsia="Times New Roman" w:hAnsi="Times New Roman" w:cs="Times New Roman"/>
          <w:color w:val="222222"/>
        </w:rPr>
        <w:instrText xml:space="preserve"> FORMCHECKBOX </w:instrText>
      </w:r>
      <w:r>
        <w:rPr>
          <w:rFonts w:ascii="Times New Roman" w:eastAsia="Times New Roman" w:hAnsi="Times New Roman" w:cs="Times New Roman"/>
          <w:color w:val="222222"/>
        </w:rPr>
      </w:r>
      <w:r>
        <w:rPr>
          <w:rFonts w:ascii="Times New Roman" w:eastAsia="Times New Roman" w:hAnsi="Times New Roman" w:cs="Times New Roman"/>
          <w:color w:val="222222"/>
        </w:rPr>
        <w:fldChar w:fldCharType="end"/>
      </w:r>
      <w:r w:rsidR="00B37172" w:rsidRPr="00221052">
        <w:rPr>
          <w:rFonts w:ascii="Times New Roman" w:eastAsia="Times New Roman" w:hAnsi="Times New Roman" w:cs="Times New Roman"/>
          <w:color w:val="222222"/>
        </w:rPr>
        <w:t xml:space="preserve"> </w:t>
      </w:r>
      <w:r w:rsidR="00046254" w:rsidRPr="00CA783F">
        <w:rPr>
          <w:rFonts w:ascii="Times New Roman" w:hAnsi="Times New Roman" w:cs="Times New Roman"/>
        </w:rPr>
        <w:t xml:space="preserve">Health Equity </w:t>
      </w:r>
    </w:p>
    <w:bookmarkStart w:id="11" w:name="35nkun2" w:colFirst="0" w:colLast="0"/>
    <w:bookmarkEnd w:id="11"/>
    <w:p w14:paraId="7FD508DE" w14:textId="786B788F" w:rsidR="000C186F" w:rsidRPr="00CA783F" w:rsidRDefault="00B37172" w:rsidP="00F637B9">
      <w:pPr>
        <w:pStyle w:val="Normal1"/>
        <w:shd w:val="clear" w:color="auto" w:fill="FFFFFF"/>
        <w:tabs>
          <w:tab w:val="left" w:pos="2790"/>
        </w:tabs>
        <w:rPr>
          <w:rFonts w:ascii="Times New Roman" w:hAnsi="Times New Roman" w:cs="Times New Roman"/>
        </w:rPr>
      </w:pPr>
      <w:r w:rsidRPr="00221052">
        <w:rPr>
          <w:rFonts w:ascii="Times New Roman" w:eastAsia="Times New Roman" w:hAnsi="Times New Roman" w:cs="Times New Roman"/>
          <w:color w:val="222222"/>
        </w:rPr>
        <w:fldChar w:fldCharType="begin">
          <w:ffData>
            <w:name w:val="Check2"/>
            <w:enabled/>
            <w:calcOnExit w:val="0"/>
            <w:checkBox>
              <w:sizeAuto/>
              <w:default w:val="0"/>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046254" w:rsidRPr="00CA783F">
        <w:rPr>
          <w:rFonts w:ascii="Times New Roman" w:hAnsi="Times New Roman" w:cs="Times New Roman"/>
        </w:rPr>
        <w:t>Communications</w:t>
      </w:r>
    </w:p>
    <w:bookmarkStart w:id="12" w:name="1ksv4uv" w:colFirst="0" w:colLast="0"/>
    <w:bookmarkEnd w:id="12"/>
    <w:p w14:paraId="2AC23159" w14:textId="2BCE93C0" w:rsidR="000C186F" w:rsidRPr="00CA783F" w:rsidRDefault="00793C6B" w:rsidP="00F637B9">
      <w:pPr>
        <w:pStyle w:val="Normal1"/>
        <w:shd w:val="clear" w:color="auto" w:fill="FFFFFF"/>
        <w:tabs>
          <w:tab w:val="left" w:pos="2790"/>
        </w:tabs>
        <w:rPr>
          <w:rFonts w:ascii="Times New Roman" w:hAnsi="Times New Roman" w:cs="Times New Roman"/>
        </w:rPr>
      </w:pPr>
      <w:r>
        <w:rPr>
          <w:rFonts w:ascii="Times New Roman" w:eastAsia="Times New Roman" w:hAnsi="Times New Roman" w:cs="Times New Roman"/>
          <w:color w:val="222222"/>
        </w:rPr>
        <w:fldChar w:fldCharType="begin">
          <w:ffData>
            <w:name w:val=""/>
            <w:enabled/>
            <w:calcOnExit w:val="0"/>
            <w:checkBox>
              <w:sizeAuto/>
              <w:default w:val="1"/>
            </w:checkBox>
          </w:ffData>
        </w:fldChar>
      </w:r>
      <w:r>
        <w:rPr>
          <w:rFonts w:ascii="Times New Roman" w:eastAsia="Times New Roman" w:hAnsi="Times New Roman" w:cs="Times New Roman"/>
          <w:color w:val="222222"/>
        </w:rPr>
        <w:instrText xml:space="preserve"> FORMCHECKBOX </w:instrText>
      </w:r>
      <w:r>
        <w:rPr>
          <w:rFonts w:ascii="Times New Roman" w:eastAsia="Times New Roman" w:hAnsi="Times New Roman" w:cs="Times New Roman"/>
          <w:color w:val="222222"/>
        </w:rPr>
      </w:r>
      <w:r>
        <w:rPr>
          <w:rFonts w:ascii="Times New Roman" w:eastAsia="Times New Roman" w:hAnsi="Times New Roman" w:cs="Times New Roman"/>
          <w:color w:val="222222"/>
        </w:rPr>
        <w:fldChar w:fldCharType="end"/>
      </w:r>
      <w:r w:rsidR="00B37172" w:rsidRPr="00221052">
        <w:rPr>
          <w:rFonts w:ascii="Times New Roman" w:eastAsia="Times New Roman" w:hAnsi="Times New Roman" w:cs="Times New Roman"/>
          <w:color w:val="222222"/>
        </w:rPr>
        <w:t xml:space="preserve"> </w:t>
      </w:r>
      <w:r w:rsidR="00046254" w:rsidRPr="00CA783F">
        <w:rPr>
          <w:rFonts w:ascii="Times New Roman" w:hAnsi="Times New Roman" w:cs="Times New Roman"/>
        </w:rPr>
        <w:t xml:space="preserve">Community Partnerships </w:t>
      </w:r>
    </w:p>
    <w:bookmarkStart w:id="13" w:name="44sinio" w:colFirst="0" w:colLast="0"/>
    <w:bookmarkEnd w:id="13"/>
    <w:p w14:paraId="76EBF12E" w14:textId="7DEAC37A" w:rsidR="000C186F" w:rsidRPr="00CA783F" w:rsidRDefault="00B37172" w:rsidP="00F637B9">
      <w:pPr>
        <w:pStyle w:val="Normal1"/>
        <w:shd w:val="clear" w:color="auto" w:fill="FFFFFF"/>
        <w:tabs>
          <w:tab w:val="left" w:pos="2790"/>
        </w:tabs>
        <w:rPr>
          <w:rFonts w:ascii="Times New Roman" w:hAnsi="Times New Roman" w:cs="Times New Roman"/>
        </w:rPr>
      </w:pPr>
      <w:r w:rsidRPr="00221052">
        <w:rPr>
          <w:rFonts w:ascii="Times New Roman" w:eastAsia="Times New Roman" w:hAnsi="Times New Roman" w:cs="Times New Roman"/>
          <w:color w:val="222222"/>
        </w:rPr>
        <w:fldChar w:fldCharType="begin">
          <w:ffData>
            <w:name w:val="Check2"/>
            <w:enabled/>
            <w:calcOnExit w:val="0"/>
            <w:checkBox>
              <w:sizeAuto/>
              <w:default w:val="0"/>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046254" w:rsidRPr="00CA783F">
        <w:rPr>
          <w:rFonts w:ascii="Times New Roman" w:hAnsi="Times New Roman" w:cs="Times New Roman"/>
        </w:rPr>
        <w:t xml:space="preserve">Emergency Preparedness </w:t>
      </w:r>
    </w:p>
    <w:p w14:paraId="54906759" w14:textId="77777777" w:rsidR="000C186F" w:rsidRPr="00CA783F" w:rsidRDefault="000C186F" w:rsidP="00F637B9">
      <w:pPr>
        <w:pStyle w:val="Normal1"/>
        <w:shd w:val="clear" w:color="auto" w:fill="FFFFFF"/>
        <w:tabs>
          <w:tab w:val="left" w:pos="2790"/>
        </w:tabs>
        <w:rPr>
          <w:rFonts w:ascii="Times New Roman" w:hAnsi="Times New Roman" w:cs="Times New Roman"/>
        </w:rPr>
      </w:pPr>
    </w:p>
    <w:p w14:paraId="42D9A211" w14:textId="77777777" w:rsidR="000C186F" w:rsidRPr="00CA783F" w:rsidRDefault="00046254" w:rsidP="00F637B9">
      <w:pPr>
        <w:pStyle w:val="Normal1"/>
        <w:shd w:val="clear" w:color="auto" w:fill="FFFFFF"/>
        <w:tabs>
          <w:tab w:val="left" w:pos="2790"/>
        </w:tabs>
        <w:rPr>
          <w:rFonts w:ascii="Times New Roman" w:hAnsi="Times New Roman" w:cs="Times New Roman"/>
        </w:rPr>
      </w:pPr>
      <w:r w:rsidRPr="00CA783F">
        <w:rPr>
          <w:rFonts w:ascii="Times New Roman" w:hAnsi="Times New Roman" w:cs="Times New Roman"/>
        </w:rPr>
        <w:t xml:space="preserve">References used in developing this Policy Statement: </w:t>
      </w:r>
    </w:p>
    <w:p w14:paraId="322B2CC2" w14:textId="77777777" w:rsidR="000C186F" w:rsidRPr="00CA783F" w:rsidRDefault="00046254" w:rsidP="00F637B9">
      <w:pPr>
        <w:pStyle w:val="Normal1"/>
        <w:tabs>
          <w:tab w:val="left" w:pos="2790"/>
        </w:tabs>
        <w:rPr>
          <w:rFonts w:ascii="Times New Roman" w:hAnsi="Times New Roman" w:cs="Times New Roman"/>
        </w:rPr>
      </w:pPr>
      <w:bookmarkStart w:id="14" w:name="2jxsxqh" w:colFirst="0" w:colLast="0"/>
      <w:bookmarkEnd w:id="14"/>
      <w:r w:rsidRPr="00CA783F">
        <w:rPr>
          <w:rFonts w:ascii="Times New Roman" w:hAnsi="Times New Roman" w:cs="Times New Roman"/>
        </w:rPr>
        <w:t>     </w:t>
      </w:r>
    </w:p>
    <w:p w14:paraId="3D60EC5D" w14:textId="77777777" w:rsidR="000C186F" w:rsidRPr="00CA783F" w:rsidRDefault="000C186F" w:rsidP="00F637B9">
      <w:pPr>
        <w:pStyle w:val="Normal1"/>
        <w:tabs>
          <w:tab w:val="left" w:pos="2790"/>
        </w:tabs>
        <w:rPr>
          <w:rFonts w:ascii="Times New Roman" w:hAnsi="Times New Roman" w:cs="Times New Roman"/>
        </w:rPr>
      </w:pPr>
    </w:p>
    <w:sectPr w:rsidR="000C186F" w:rsidRPr="00CA783F">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2610" w14:textId="77777777" w:rsidR="00437A38" w:rsidRDefault="00437A38">
      <w:r>
        <w:separator/>
      </w:r>
    </w:p>
  </w:endnote>
  <w:endnote w:type="continuationSeparator" w:id="0">
    <w:p w14:paraId="0A6DD9FE" w14:textId="77777777" w:rsidR="00437A38" w:rsidRDefault="00437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C910D" w14:textId="77777777" w:rsidR="00437A38" w:rsidRDefault="00437A38">
      <w:r>
        <w:separator/>
      </w:r>
    </w:p>
  </w:footnote>
  <w:footnote w:type="continuationSeparator" w:id="0">
    <w:p w14:paraId="43B4CFF4" w14:textId="77777777" w:rsidR="00437A38" w:rsidRDefault="00437A38">
      <w:r>
        <w:continuationSeparator/>
      </w:r>
    </w:p>
  </w:footnote>
  <w:footnote w:id="1">
    <w:p w14:paraId="04988E07" w14:textId="67050C21" w:rsidR="00437A38" w:rsidRPr="00375145" w:rsidRDefault="00437A38">
      <w:pPr>
        <w:pStyle w:val="FootnoteText"/>
        <w:rPr>
          <w:rFonts w:asciiTheme="majorHAnsi" w:hAnsiTheme="majorHAnsi"/>
          <w:sz w:val="20"/>
          <w:szCs w:val="20"/>
        </w:rPr>
      </w:pPr>
      <w:r w:rsidRPr="00375145">
        <w:rPr>
          <w:rStyle w:val="FootnoteReference"/>
          <w:rFonts w:asciiTheme="majorHAnsi" w:hAnsiTheme="majorHAnsi"/>
          <w:sz w:val="20"/>
          <w:szCs w:val="20"/>
        </w:rPr>
        <w:footnoteRef/>
      </w:r>
      <w:r w:rsidRPr="00375145">
        <w:rPr>
          <w:rFonts w:asciiTheme="majorHAnsi" w:hAnsiTheme="majorHAnsi"/>
          <w:sz w:val="20"/>
          <w:szCs w:val="20"/>
        </w:rPr>
        <w:t xml:space="preserve"> “The Rising Tide of Sexually Transmitted Infections: Oregon 2017.” </w:t>
      </w:r>
      <w:hyperlink r:id="rId1" w:history="1">
        <w:r w:rsidRPr="0033198B">
          <w:rPr>
            <w:rStyle w:val="Hyperlink"/>
            <w:rFonts w:asciiTheme="majorHAnsi" w:hAnsiTheme="majorHAnsi"/>
            <w:color w:val="auto"/>
            <w:sz w:val="20"/>
            <w:szCs w:val="20"/>
            <w:u w:val="none"/>
          </w:rPr>
          <w:t>https://www.oregon.gov/oha/PH/DISEASESCONDITIONS/COMMUNICABLEDISEASE/CDSUMMARYNEWSLETTER/Documents/2018/ohd6701.pdf</w:t>
        </w:r>
      </w:hyperlink>
      <w:r w:rsidRPr="00375145">
        <w:rPr>
          <w:rFonts w:asciiTheme="majorHAnsi" w:hAnsiTheme="majorHAnsi"/>
          <w:sz w:val="20"/>
          <w:szCs w:val="20"/>
        </w:rPr>
        <w:t xml:space="preserve"> (accessed October 30, 2018).</w:t>
      </w:r>
    </w:p>
  </w:footnote>
  <w:footnote w:id="2">
    <w:p w14:paraId="0683E7C5" w14:textId="5565DE87" w:rsidR="00437A38" w:rsidRDefault="00437A38">
      <w:pPr>
        <w:pStyle w:val="FootnoteText"/>
      </w:pPr>
      <w:r w:rsidRPr="00D52091">
        <w:rPr>
          <w:rStyle w:val="FootnoteReference"/>
          <w:rFonts w:asciiTheme="majorHAnsi" w:hAnsiTheme="majorHAnsi"/>
          <w:sz w:val="20"/>
          <w:szCs w:val="20"/>
        </w:rPr>
        <w:footnoteRef/>
      </w:r>
      <w:r w:rsidRPr="00D52091">
        <w:rPr>
          <w:rFonts w:asciiTheme="majorHAnsi" w:hAnsiTheme="majorHAnsi"/>
          <w:sz w:val="20"/>
          <w:szCs w:val="20"/>
        </w:rPr>
        <w:t xml:space="preserve"> </w:t>
      </w:r>
      <w:r w:rsidRPr="00375145">
        <w:rPr>
          <w:rFonts w:asciiTheme="majorHAnsi" w:hAnsiTheme="majorHAnsi"/>
          <w:sz w:val="20"/>
          <w:szCs w:val="20"/>
        </w:rPr>
        <w:t>Centers for Disease Control and Prevention. Sexually Transmitted Disease Surveillance 2017. Atlanta: U.S. Department of Health and Human Services; 2018.</w:t>
      </w:r>
    </w:p>
  </w:footnote>
  <w:footnote w:id="3">
    <w:p w14:paraId="25C01DE2" w14:textId="538DC522" w:rsidR="00437A38" w:rsidRDefault="00437A38">
      <w:pPr>
        <w:pStyle w:val="FootnoteText"/>
      </w:pPr>
      <w:r w:rsidRPr="00D52091">
        <w:rPr>
          <w:rStyle w:val="FootnoteReference"/>
          <w:rFonts w:asciiTheme="majorHAnsi" w:hAnsiTheme="majorHAnsi"/>
          <w:sz w:val="20"/>
          <w:szCs w:val="20"/>
        </w:rPr>
        <w:footnoteRef/>
      </w:r>
      <w:r>
        <w:t xml:space="preserve"> </w:t>
      </w:r>
      <w:r w:rsidRPr="009E34F4">
        <w:rPr>
          <w:rFonts w:asciiTheme="majorHAnsi" w:hAnsiTheme="majorHAnsi" w:cs="Arial"/>
          <w:sz w:val="20"/>
          <w:szCs w:val="20"/>
        </w:rPr>
        <w:t>“STD Health Equity.” Centers for Disease Control and Prevention. https://www.cdc.gov/std/health-disparities/default.htm (accessed August 2, 2018).</w:t>
      </w:r>
    </w:p>
  </w:footnote>
  <w:footnote w:id="4">
    <w:p w14:paraId="3C19587E" w14:textId="77777777" w:rsidR="00437A38" w:rsidRPr="009E34F4" w:rsidRDefault="00437A38" w:rsidP="009E34F4">
      <w:pPr>
        <w:pStyle w:val="Normal1"/>
        <w:rPr>
          <w:rFonts w:asciiTheme="majorHAnsi" w:hAnsiTheme="majorHAnsi" w:cs="Arial"/>
          <w:sz w:val="20"/>
          <w:szCs w:val="20"/>
        </w:rPr>
      </w:pPr>
      <w:r w:rsidRPr="009E34F4">
        <w:rPr>
          <w:rFonts w:asciiTheme="majorHAnsi" w:hAnsiTheme="majorHAnsi" w:cs="Arial"/>
          <w:sz w:val="20"/>
          <w:szCs w:val="20"/>
          <w:vertAlign w:val="superscript"/>
        </w:rPr>
        <w:footnoteRef/>
      </w:r>
      <w:r w:rsidRPr="009E34F4">
        <w:rPr>
          <w:rFonts w:asciiTheme="majorHAnsi" w:hAnsiTheme="majorHAnsi" w:cs="Arial"/>
          <w:sz w:val="20"/>
          <w:szCs w:val="20"/>
        </w:rPr>
        <w:t xml:space="preserve"> “Health officials concerned about STDs in central Oregon.” Statesman Journal. https://www.statesmanjournal.com/story/news/2018/02/12/health-officials-concerned-stds-central-oregon/328709002/ (accessed August 2, 2018). </w:t>
      </w:r>
    </w:p>
  </w:footnote>
  <w:footnote w:id="5">
    <w:p w14:paraId="2534C164" w14:textId="7D744EFF" w:rsidR="00437A38" w:rsidRDefault="00437A38">
      <w:pPr>
        <w:pStyle w:val="FootnoteText"/>
      </w:pPr>
      <w:r w:rsidRPr="00375145">
        <w:rPr>
          <w:rStyle w:val="FootnoteReference"/>
          <w:rFonts w:asciiTheme="majorHAnsi" w:hAnsiTheme="majorHAnsi"/>
          <w:sz w:val="20"/>
          <w:szCs w:val="20"/>
        </w:rPr>
        <w:footnoteRef/>
      </w:r>
      <w:r w:rsidRPr="00375145">
        <w:rPr>
          <w:rFonts w:asciiTheme="majorHAnsi" w:hAnsiTheme="majorHAnsi"/>
          <w:sz w:val="20"/>
          <w:szCs w:val="20"/>
        </w:rPr>
        <w:t xml:space="preserve"> “Record High Number </w:t>
      </w:r>
      <w:r>
        <w:rPr>
          <w:rFonts w:asciiTheme="majorHAnsi" w:hAnsiTheme="majorHAnsi"/>
          <w:sz w:val="20"/>
          <w:szCs w:val="20"/>
        </w:rPr>
        <w:t>o</w:t>
      </w:r>
      <w:r w:rsidRPr="00375145">
        <w:rPr>
          <w:rFonts w:asciiTheme="majorHAnsi" w:hAnsiTheme="majorHAnsi"/>
          <w:sz w:val="20"/>
          <w:szCs w:val="20"/>
        </w:rPr>
        <w:t xml:space="preserve">f STD Infections in U.S., As Prevention Funding Declines.” NPR. </w:t>
      </w:r>
      <w:r w:rsidRPr="00D52C36">
        <w:rPr>
          <w:rFonts w:asciiTheme="majorHAnsi" w:hAnsiTheme="majorHAnsi"/>
          <w:sz w:val="20"/>
          <w:szCs w:val="20"/>
        </w:rPr>
        <w:t>https://www.npr.org/sections/health-shots/2018/08/28/642664883/record-high-number-of-std-infections-in-u-s-as-prevention-funding-declines</w:t>
      </w:r>
      <w:r w:rsidRPr="00375145">
        <w:rPr>
          <w:rFonts w:asciiTheme="majorHAnsi" w:hAnsiTheme="majorHAnsi"/>
          <w:sz w:val="20"/>
          <w:szCs w:val="20"/>
        </w:rPr>
        <w:t xml:space="preserve"> (accessed October 30, 2018).</w:t>
      </w:r>
      <w:r>
        <w:t xml:space="preserve"> </w:t>
      </w:r>
    </w:p>
  </w:footnote>
  <w:footnote w:id="6">
    <w:p w14:paraId="0226E10E" w14:textId="5439A3B0" w:rsidR="00437A38" w:rsidRPr="007D4559" w:rsidRDefault="00437A38">
      <w:pPr>
        <w:pStyle w:val="FootnoteText"/>
        <w:rPr>
          <w:rFonts w:asciiTheme="majorHAnsi" w:hAnsiTheme="majorHAnsi"/>
          <w:sz w:val="20"/>
          <w:szCs w:val="20"/>
        </w:rPr>
      </w:pPr>
      <w:r w:rsidRPr="007D4559">
        <w:rPr>
          <w:rStyle w:val="FootnoteReference"/>
          <w:rFonts w:asciiTheme="majorHAnsi" w:hAnsiTheme="majorHAnsi"/>
          <w:sz w:val="20"/>
          <w:szCs w:val="20"/>
        </w:rPr>
        <w:footnoteRef/>
      </w:r>
      <w:r w:rsidRPr="007D4559">
        <w:rPr>
          <w:rFonts w:asciiTheme="majorHAnsi" w:hAnsiTheme="majorHAnsi"/>
          <w:sz w:val="20"/>
          <w:szCs w:val="20"/>
        </w:rPr>
        <w:t xml:space="preserve"> “Sexually Transmitted Disease (STD) Contact Tracing </w:t>
      </w:r>
      <w:proofErr w:type="spellStart"/>
      <w:r w:rsidRPr="007D4559">
        <w:rPr>
          <w:rFonts w:asciiTheme="majorHAnsi" w:hAnsiTheme="majorHAnsi"/>
          <w:sz w:val="20"/>
          <w:szCs w:val="20"/>
        </w:rPr>
        <w:t>Infographic</w:t>
      </w:r>
      <w:proofErr w:type="spellEnd"/>
      <w:r w:rsidRPr="007D4559">
        <w:rPr>
          <w:rFonts w:asciiTheme="majorHAnsi" w:hAnsiTheme="majorHAnsi"/>
          <w:sz w:val="20"/>
          <w:szCs w:val="20"/>
        </w:rPr>
        <w:t xml:space="preserve">. http://www.ncsddc.org/resource/sexually-transmitted-disease-std-contact-tracing-infographic-2/ (accessed October 30, 2018).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CEC"/>
    <w:multiLevelType w:val="hybridMultilevel"/>
    <w:tmpl w:val="1DCED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345A82"/>
    <w:multiLevelType w:val="hybridMultilevel"/>
    <w:tmpl w:val="2622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4"/>
  </w:compat>
  <w:rsids>
    <w:rsidRoot w:val="000C186F"/>
    <w:rsid w:val="00022E23"/>
    <w:rsid w:val="00030B7E"/>
    <w:rsid w:val="00046254"/>
    <w:rsid w:val="000748D0"/>
    <w:rsid w:val="00092A75"/>
    <w:rsid w:val="000C186F"/>
    <w:rsid w:val="000D4E71"/>
    <w:rsid w:val="000F6658"/>
    <w:rsid w:val="001461F4"/>
    <w:rsid w:val="00146609"/>
    <w:rsid w:val="001B2B0C"/>
    <w:rsid w:val="001D0D38"/>
    <w:rsid w:val="001F4510"/>
    <w:rsid w:val="002173B9"/>
    <w:rsid w:val="002861B1"/>
    <w:rsid w:val="0028794D"/>
    <w:rsid w:val="002E3F9F"/>
    <w:rsid w:val="002E7CFD"/>
    <w:rsid w:val="00302BCD"/>
    <w:rsid w:val="003117F1"/>
    <w:rsid w:val="0033198B"/>
    <w:rsid w:val="00375145"/>
    <w:rsid w:val="00413EFE"/>
    <w:rsid w:val="00415504"/>
    <w:rsid w:val="00437A38"/>
    <w:rsid w:val="004738D7"/>
    <w:rsid w:val="00493CCD"/>
    <w:rsid w:val="004F3372"/>
    <w:rsid w:val="00532B4F"/>
    <w:rsid w:val="00547A3A"/>
    <w:rsid w:val="005C33EA"/>
    <w:rsid w:val="005C3B16"/>
    <w:rsid w:val="00603E59"/>
    <w:rsid w:val="00641850"/>
    <w:rsid w:val="00652BB9"/>
    <w:rsid w:val="006E0531"/>
    <w:rsid w:val="00711247"/>
    <w:rsid w:val="00727FCC"/>
    <w:rsid w:val="007939F8"/>
    <w:rsid w:val="00793C6B"/>
    <w:rsid w:val="00796E34"/>
    <w:rsid w:val="007D4559"/>
    <w:rsid w:val="007E79E3"/>
    <w:rsid w:val="007F0313"/>
    <w:rsid w:val="00807E5E"/>
    <w:rsid w:val="008E5118"/>
    <w:rsid w:val="00915161"/>
    <w:rsid w:val="00950E2E"/>
    <w:rsid w:val="00972E59"/>
    <w:rsid w:val="00975076"/>
    <w:rsid w:val="009A1EAC"/>
    <w:rsid w:val="009B122C"/>
    <w:rsid w:val="009E34F4"/>
    <w:rsid w:val="00A035A9"/>
    <w:rsid w:val="00AD65E6"/>
    <w:rsid w:val="00AF435C"/>
    <w:rsid w:val="00B37172"/>
    <w:rsid w:val="00B976B7"/>
    <w:rsid w:val="00BB42FD"/>
    <w:rsid w:val="00BC53BF"/>
    <w:rsid w:val="00BE0B67"/>
    <w:rsid w:val="00C57533"/>
    <w:rsid w:val="00CA783F"/>
    <w:rsid w:val="00CD2F01"/>
    <w:rsid w:val="00CF5EAC"/>
    <w:rsid w:val="00D13051"/>
    <w:rsid w:val="00D224B9"/>
    <w:rsid w:val="00D52091"/>
    <w:rsid w:val="00D52C36"/>
    <w:rsid w:val="00D71040"/>
    <w:rsid w:val="00DA0455"/>
    <w:rsid w:val="00DC55CF"/>
    <w:rsid w:val="00DD661C"/>
    <w:rsid w:val="00E2408B"/>
    <w:rsid w:val="00EC6F25"/>
    <w:rsid w:val="00F046A4"/>
    <w:rsid w:val="00F129CF"/>
    <w:rsid w:val="00F57780"/>
    <w:rsid w:val="00F637B9"/>
    <w:rsid w:val="00F676FD"/>
    <w:rsid w:val="00F71902"/>
    <w:rsid w:val="00F73EB6"/>
    <w:rsid w:val="00F80CA4"/>
    <w:rsid w:val="00FF0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D0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Century Gothic" w:hAnsi="Century Gothic" w:cs="Century Gothic"/>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6E0531"/>
    <w:rPr>
      <w:rFonts w:ascii="Lucida Grande" w:hAnsi="Lucida Grande"/>
      <w:sz w:val="18"/>
      <w:szCs w:val="18"/>
    </w:rPr>
  </w:style>
  <w:style w:type="character" w:customStyle="1" w:styleId="BalloonTextChar">
    <w:name w:val="Balloon Text Char"/>
    <w:basedOn w:val="DefaultParagraphFont"/>
    <w:link w:val="BalloonText"/>
    <w:uiPriority w:val="99"/>
    <w:semiHidden/>
    <w:rsid w:val="006E0531"/>
    <w:rPr>
      <w:rFonts w:ascii="Lucida Grande" w:hAnsi="Lucida Grande"/>
      <w:sz w:val="18"/>
      <w:szCs w:val="18"/>
    </w:rPr>
  </w:style>
  <w:style w:type="character" w:styleId="Hyperlink">
    <w:name w:val="Hyperlink"/>
    <w:basedOn w:val="DefaultParagraphFont"/>
    <w:uiPriority w:val="99"/>
    <w:unhideWhenUsed/>
    <w:rsid w:val="00F637B9"/>
    <w:rPr>
      <w:color w:val="0000FF" w:themeColor="hyperlink"/>
      <w:u w:val="single"/>
    </w:rPr>
  </w:style>
  <w:style w:type="paragraph" w:styleId="FootnoteText">
    <w:name w:val="footnote text"/>
    <w:basedOn w:val="Normal"/>
    <w:link w:val="FootnoteTextChar"/>
    <w:uiPriority w:val="99"/>
    <w:unhideWhenUsed/>
    <w:rsid w:val="00BE0B67"/>
  </w:style>
  <w:style w:type="character" w:customStyle="1" w:styleId="FootnoteTextChar">
    <w:name w:val="Footnote Text Char"/>
    <w:basedOn w:val="DefaultParagraphFont"/>
    <w:link w:val="FootnoteText"/>
    <w:uiPriority w:val="99"/>
    <w:rsid w:val="00BE0B67"/>
  </w:style>
  <w:style w:type="character" w:styleId="FootnoteReference">
    <w:name w:val="footnote reference"/>
    <w:basedOn w:val="DefaultParagraphFont"/>
    <w:uiPriority w:val="99"/>
    <w:unhideWhenUsed/>
    <w:rsid w:val="00BE0B67"/>
    <w:rPr>
      <w:vertAlign w:val="superscript"/>
    </w:rPr>
  </w:style>
  <w:style w:type="paragraph" w:styleId="CommentSubject">
    <w:name w:val="annotation subject"/>
    <w:basedOn w:val="CommentText"/>
    <w:next w:val="CommentText"/>
    <w:link w:val="CommentSubjectChar"/>
    <w:uiPriority w:val="99"/>
    <w:semiHidden/>
    <w:unhideWhenUsed/>
    <w:rsid w:val="004F3372"/>
    <w:rPr>
      <w:b/>
      <w:bCs/>
      <w:sz w:val="20"/>
      <w:szCs w:val="20"/>
    </w:rPr>
  </w:style>
  <w:style w:type="character" w:customStyle="1" w:styleId="CommentSubjectChar">
    <w:name w:val="Comment Subject Char"/>
    <w:basedOn w:val="CommentTextChar"/>
    <w:link w:val="CommentSubject"/>
    <w:uiPriority w:val="99"/>
    <w:semiHidden/>
    <w:rsid w:val="004F3372"/>
    <w:rPr>
      <w:b/>
      <w:bCs/>
      <w:sz w:val="20"/>
      <w:szCs w:val="20"/>
    </w:rPr>
  </w:style>
  <w:style w:type="paragraph" w:styleId="ListParagraph">
    <w:name w:val="List Paragraph"/>
    <w:basedOn w:val="Normal"/>
    <w:uiPriority w:val="34"/>
    <w:qFormat/>
    <w:rsid w:val="002E7CFD"/>
    <w:pPr>
      <w:ind w:left="720"/>
      <w:contextualSpacing/>
    </w:pPr>
  </w:style>
  <w:style w:type="character" w:customStyle="1" w:styleId="UnresolvedMention">
    <w:name w:val="Unresolved Mention"/>
    <w:basedOn w:val="DefaultParagraphFont"/>
    <w:uiPriority w:val="99"/>
    <w:semiHidden/>
    <w:unhideWhenUsed/>
    <w:rsid w:val="00BB42FD"/>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Century Gothic" w:hAnsi="Century Gothic" w:cs="Century Gothic"/>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6E0531"/>
    <w:rPr>
      <w:rFonts w:ascii="Lucida Grande" w:hAnsi="Lucida Grande"/>
      <w:sz w:val="18"/>
      <w:szCs w:val="18"/>
    </w:rPr>
  </w:style>
  <w:style w:type="character" w:customStyle="1" w:styleId="BalloonTextChar">
    <w:name w:val="Balloon Text Char"/>
    <w:basedOn w:val="DefaultParagraphFont"/>
    <w:link w:val="BalloonText"/>
    <w:uiPriority w:val="99"/>
    <w:semiHidden/>
    <w:rsid w:val="006E0531"/>
    <w:rPr>
      <w:rFonts w:ascii="Lucida Grande" w:hAnsi="Lucida Grande"/>
      <w:sz w:val="18"/>
      <w:szCs w:val="18"/>
    </w:rPr>
  </w:style>
  <w:style w:type="character" w:styleId="Hyperlink">
    <w:name w:val="Hyperlink"/>
    <w:basedOn w:val="DefaultParagraphFont"/>
    <w:uiPriority w:val="99"/>
    <w:unhideWhenUsed/>
    <w:rsid w:val="00F637B9"/>
    <w:rPr>
      <w:color w:val="0000FF" w:themeColor="hyperlink"/>
      <w:u w:val="single"/>
    </w:rPr>
  </w:style>
  <w:style w:type="paragraph" w:styleId="FootnoteText">
    <w:name w:val="footnote text"/>
    <w:basedOn w:val="Normal"/>
    <w:link w:val="FootnoteTextChar"/>
    <w:uiPriority w:val="99"/>
    <w:unhideWhenUsed/>
    <w:rsid w:val="00BE0B67"/>
  </w:style>
  <w:style w:type="character" w:customStyle="1" w:styleId="FootnoteTextChar">
    <w:name w:val="Footnote Text Char"/>
    <w:basedOn w:val="DefaultParagraphFont"/>
    <w:link w:val="FootnoteText"/>
    <w:uiPriority w:val="99"/>
    <w:rsid w:val="00BE0B67"/>
  </w:style>
  <w:style w:type="character" w:styleId="FootnoteReference">
    <w:name w:val="footnote reference"/>
    <w:basedOn w:val="DefaultParagraphFont"/>
    <w:uiPriority w:val="99"/>
    <w:unhideWhenUsed/>
    <w:rsid w:val="00BE0B67"/>
    <w:rPr>
      <w:vertAlign w:val="superscript"/>
    </w:rPr>
  </w:style>
  <w:style w:type="paragraph" w:styleId="CommentSubject">
    <w:name w:val="annotation subject"/>
    <w:basedOn w:val="CommentText"/>
    <w:next w:val="CommentText"/>
    <w:link w:val="CommentSubjectChar"/>
    <w:uiPriority w:val="99"/>
    <w:semiHidden/>
    <w:unhideWhenUsed/>
    <w:rsid w:val="004F3372"/>
    <w:rPr>
      <w:b/>
      <w:bCs/>
      <w:sz w:val="20"/>
      <w:szCs w:val="20"/>
    </w:rPr>
  </w:style>
  <w:style w:type="character" w:customStyle="1" w:styleId="CommentSubjectChar">
    <w:name w:val="Comment Subject Char"/>
    <w:basedOn w:val="CommentTextChar"/>
    <w:link w:val="CommentSubject"/>
    <w:uiPriority w:val="99"/>
    <w:semiHidden/>
    <w:rsid w:val="004F3372"/>
    <w:rPr>
      <w:b/>
      <w:bCs/>
      <w:sz w:val="20"/>
      <w:szCs w:val="20"/>
    </w:rPr>
  </w:style>
  <w:style w:type="paragraph" w:styleId="ListParagraph">
    <w:name w:val="List Paragraph"/>
    <w:basedOn w:val="Normal"/>
    <w:uiPriority w:val="34"/>
    <w:qFormat/>
    <w:rsid w:val="002E7CFD"/>
    <w:pPr>
      <w:ind w:left="720"/>
      <w:contextualSpacing/>
    </w:pPr>
  </w:style>
  <w:style w:type="character" w:customStyle="1" w:styleId="UnresolvedMention">
    <w:name w:val="Unresolved Mention"/>
    <w:basedOn w:val="DefaultParagraphFont"/>
    <w:uiPriority w:val="99"/>
    <w:semiHidden/>
    <w:unhideWhenUsed/>
    <w:rsid w:val="00BB42F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www.oregon.gov/oha/PH/DISEASESCONDITIONS/COMMUNICABLEDISEASE/CDSUMMARYNEWSLETTER/Documents/2018/ohd67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BEEBC-AD71-3D4C-8D94-27C699B8C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963</Words>
  <Characters>5495</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Washington County</Company>
  <LinksUpToDate>false</LinksUpToDate>
  <CharactersWithSpaces>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Rees</dc:creator>
  <cp:lastModifiedBy>Morgan D. Cowling</cp:lastModifiedBy>
  <cp:revision>2</cp:revision>
  <dcterms:created xsi:type="dcterms:W3CDTF">2018-11-09T20:34:00Z</dcterms:created>
  <dcterms:modified xsi:type="dcterms:W3CDTF">2018-11-09T20:34:00Z</dcterms:modified>
</cp:coreProperties>
</file>