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AE34F" w14:textId="77777777" w:rsidR="00D411FB" w:rsidRDefault="00D411FB" w:rsidP="00B457C0">
      <w:pPr>
        <w:ind w:left="360" w:hanging="720"/>
        <w:jc w:val="center"/>
        <w:rPr>
          <w:b/>
        </w:rPr>
      </w:pPr>
      <w:r>
        <w:rPr>
          <w:b/>
        </w:rPr>
        <w:t>CLHO Retreat Notes</w:t>
      </w:r>
    </w:p>
    <w:p w14:paraId="355EFF61" w14:textId="77777777" w:rsidR="00D411FB" w:rsidRDefault="00D411FB" w:rsidP="00B457C0">
      <w:pPr>
        <w:ind w:left="360" w:hanging="720"/>
        <w:jc w:val="center"/>
        <w:rPr>
          <w:b/>
        </w:rPr>
      </w:pPr>
      <w:r>
        <w:rPr>
          <w:b/>
        </w:rPr>
        <w:t>Action Steps for Moving Public Health Modernization</w:t>
      </w:r>
    </w:p>
    <w:p w14:paraId="1877F020" w14:textId="77777777" w:rsidR="00D411FB" w:rsidRDefault="00D411FB" w:rsidP="00B457C0">
      <w:pPr>
        <w:ind w:left="360" w:hanging="720"/>
        <w:jc w:val="center"/>
        <w:rPr>
          <w:b/>
        </w:rPr>
      </w:pPr>
      <w:r>
        <w:rPr>
          <w:b/>
        </w:rPr>
        <w:t>September 12</w:t>
      </w:r>
      <w:r w:rsidRPr="00D411FB">
        <w:rPr>
          <w:b/>
          <w:vertAlign w:val="superscript"/>
        </w:rPr>
        <w:t>th</w:t>
      </w:r>
      <w:r>
        <w:rPr>
          <w:b/>
        </w:rPr>
        <w:t>, 2018</w:t>
      </w:r>
    </w:p>
    <w:p w14:paraId="4C43C4D4" w14:textId="77777777" w:rsidR="00D411FB" w:rsidRDefault="00D411FB" w:rsidP="00B457C0">
      <w:pPr>
        <w:ind w:left="360" w:hanging="720"/>
        <w:rPr>
          <w:b/>
        </w:rPr>
      </w:pPr>
    </w:p>
    <w:p w14:paraId="5EE2E49C" w14:textId="77777777" w:rsidR="00D411FB" w:rsidRPr="00FF0DC5" w:rsidRDefault="00D411FB" w:rsidP="00B457C0">
      <w:pPr>
        <w:pStyle w:val="ListParagraph"/>
        <w:numPr>
          <w:ilvl w:val="0"/>
          <w:numId w:val="8"/>
        </w:numPr>
        <w:ind w:left="360" w:hanging="720"/>
        <w:rPr>
          <w:b/>
        </w:rPr>
      </w:pPr>
      <w:r w:rsidRPr="00FF0DC5">
        <w:rPr>
          <w:b/>
        </w:rPr>
        <w:t xml:space="preserve">Partnerships – </w:t>
      </w:r>
    </w:p>
    <w:p w14:paraId="41692E95" w14:textId="77777777" w:rsidR="00D411FB" w:rsidRDefault="00D411FB" w:rsidP="00B457C0">
      <w:pPr>
        <w:pStyle w:val="ListParagraph"/>
        <w:numPr>
          <w:ilvl w:val="0"/>
          <w:numId w:val="15"/>
        </w:numPr>
      </w:pPr>
      <w:r w:rsidRPr="00A23B18">
        <w:t>Academic Health Departments</w:t>
      </w:r>
      <w:r>
        <w:t xml:space="preserve"> – Could OSU move this to the OSU Extension, legislature to fund partnerships</w:t>
      </w:r>
      <w:proofErr w:type="gramStart"/>
      <w:r>
        <w:t>?,</w:t>
      </w:r>
      <w:proofErr w:type="gramEnd"/>
      <w:r>
        <w:t xml:space="preserve"> counties provide funding for extension?, maintain relationships with the two Deans of Schools of Public Health. The “AHD model” needs to be better developed to provide local public health capacity for </w:t>
      </w:r>
      <w:proofErr w:type="spellStart"/>
      <w:r>
        <w:t>epi</w:t>
      </w:r>
      <w:proofErr w:type="spellEnd"/>
      <w:r>
        <w:t>, evaluation, and hiring pipeline.</w:t>
      </w:r>
    </w:p>
    <w:p w14:paraId="7B2CD1E8" w14:textId="77777777" w:rsidR="00D411FB" w:rsidRDefault="00D411FB" w:rsidP="00B457C0">
      <w:pPr>
        <w:pStyle w:val="ListParagraph"/>
        <w:numPr>
          <w:ilvl w:val="0"/>
          <w:numId w:val="15"/>
        </w:numPr>
      </w:pPr>
      <w:r>
        <w:t xml:space="preserve">Build environmental health partnerships with DEQ/ODOT – get together and speak as a system and get some partnership goals on paper. And </w:t>
      </w:r>
      <w:proofErr w:type="spellStart"/>
      <w:r>
        <w:t>Dept</w:t>
      </w:r>
      <w:proofErr w:type="spellEnd"/>
      <w:r>
        <w:t xml:space="preserve"> of Ag partnerships.</w:t>
      </w:r>
    </w:p>
    <w:p w14:paraId="017DB1F0" w14:textId="77777777" w:rsidR="00D411FB" w:rsidRPr="00FF0DC5" w:rsidRDefault="00D411FB" w:rsidP="00B457C0">
      <w:pPr>
        <w:pStyle w:val="ListParagraph"/>
        <w:numPr>
          <w:ilvl w:val="0"/>
          <w:numId w:val="8"/>
        </w:numPr>
        <w:ind w:left="360" w:hanging="720"/>
        <w:rPr>
          <w:b/>
        </w:rPr>
      </w:pPr>
      <w:r w:rsidRPr="00FF0DC5">
        <w:rPr>
          <w:b/>
        </w:rPr>
        <w:t xml:space="preserve">Messaging &amp; Communications - </w:t>
      </w:r>
    </w:p>
    <w:p w14:paraId="4E1FF304" w14:textId="77777777" w:rsidR="00D411FB" w:rsidRDefault="00D411FB" w:rsidP="00B457C0">
      <w:pPr>
        <w:pStyle w:val="ListParagraph"/>
        <w:numPr>
          <w:ilvl w:val="0"/>
          <w:numId w:val="16"/>
        </w:numPr>
      </w:pPr>
      <w:r>
        <w:t>Public health needs a good PR campaign which focuses on ROI</w:t>
      </w:r>
    </w:p>
    <w:p w14:paraId="3ABACE73" w14:textId="77777777" w:rsidR="00D411FB" w:rsidRDefault="00D411FB" w:rsidP="00B457C0">
      <w:pPr>
        <w:pStyle w:val="ListParagraph"/>
        <w:numPr>
          <w:ilvl w:val="0"/>
          <w:numId w:val="16"/>
        </w:numPr>
      </w:pPr>
      <w:r>
        <w:t>Media Tools are available but we don’t have a consistent message statewide</w:t>
      </w:r>
    </w:p>
    <w:p w14:paraId="2B8EE998" w14:textId="77777777" w:rsidR="00D411FB" w:rsidRDefault="00D411FB" w:rsidP="00B457C0">
      <w:pPr>
        <w:pStyle w:val="ListParagraph"/>
        <w:numPr>
          <w:ilvl w:val="0"/>
          <w:numId w:val="16"/>
        </w:numPr>
      </w:pPr>
      <w:r>
        <w:t>Need for consistent messages across the state, where communities can add specific local data where needed</w:t>
      </w:r>
    </w:p>
    <w:p w14:paraId="24A44190" w14:textId="77777777" w:rsidR="00D411FB" w:rsidRDefault="00D411FB" w:rsidP="00B457C0">
      <w:pPr>
        <w:pStyle w:val="ListParagraph"/>
        <w:numPr>
          <w:ilvl w:val="0"/>
          <w:numId w:val="16"/>
        </w:numPr>
      </w:pPr>
      <w:r>
        <w:t>OHA provides great data/ info/ press release but difficult to carve out time to utilize existing data</w:t>
      </w:r>
    </w:p>
    <w:p w14:paraId="4C7406E1" w14:textId="77777777" w:rsidR="00D411FB" w:rsidRDefault="00D411FB" w:rsidP="00B457C0">
      <w:pPr>
        <w:pStyle w:val="ListParagraph"/>
        <w:numPr>
          <w:ilvl w:val="0"/>
          <w:numId w:val="16"/>
        </w:numPr>
      </w:pPr>
      <w:r>
        <w:t>Utilize social norms strategies to communicate health messages (anti-</w:t>
      </w:r>
      <w:proofErr w:type="spellStart"/>
      <w:r>
        <w:t>vaxxing</w:t>
      </w:r>
      <w:proofErr w:type="spellEnd"/>
      <w:r>
        <w:t xml:space="preserve"> </w:t>
      </w:r>
      <w:proofErr w:type="spellStart"/>
      <w:r>
        <w:t>etc</w:t>
      </w:r>
      <w:proofErr w:type="spellEnd"/>
      <w:r>
        <w:t>)</w:t>
      </w:r>
    </w:p>
    <w:p w14:paraId="1A38D037" w14:textId="77777777" w:rsidR="00D411FB" w:rsidRDefault="00D411FB" w:rsidP="00B457C0">
      <w:pPr>
        <w:pStyle w:val="ListParagraph"/>
        <w:numPr>
          <w:ilvl w:val="0"/>
          <w:numId w:val="16"/>
        </w:numPr>
      </w:pPr>
      <w:r>
        <w:t xml:space="preserve">Would be helpful if OHA could provide “stock” </w:t>
      </w:r>
      <w:proofErr w:type="spellStart"/>
      <w:r>
        <w:t>PowerPoints</w:t>
      </w:r>
      <w:proofErr w:type="spellEnd"/>
      <w:r>
        <w:t xml:space="preserve">, One-Pagers and messages to support </w:t>
      </w:r>
    </w:p>
    <w:p w14:paraId="109885BB" w14:textId="77777777" w:rsidR="00D411FB" w:rsidRDefault="00D411FB" w:rsidP="00B457C0">
      <w:pPr>
        <w:pStyle w:val="ListParagraph"/>
        <w:numPr>
          <w:ilvl w:val="0"/>
          <w:numId w:val="16"/>
        </w:numPr>
      </w:pPr>
      <w:r>
        <w:t>PH SWAG!</w:t>
      </w:r>
    </w:p>
    <w:p w14:paraId="464F0FCE" w14:textId="77777777" w:rsidR="00D411FB" w:rsidRPr="00FF0DC5" w:rsidRDefault="00D411FB" w:rsidP="00B457C0">
      <w:pPr>
        <w:pStyle w:val="ListParagraph"/>
        <w:numPr>
          <w:ilvl w:val="0"/>
          <w:numId w:val="8"/>
        </w:numPr>
        <w:ind w:left="360" w:hanging="720"/>
        <w:rPr>
          <w:b/>
        </w:rPr>
      </w:pPr>
      <w:r w:rsidRPr="00FF0DC5">
        <w:rPr>
          <w:b/>
        </w:rPr>
        <w:t>Systems Building</w:t>
      </w:r>
    </w:p>
    <w:p w14:paraId="621E2681" w14:textId="77777777" w:rsidR="00D411FB" w:rsidRDefault="00D411FB" w:rsidP="00B457C0">
      <w:pPr>
        <w:pStyle w:val="ListParagraph"/>
        <w:numPr>
          <w:ilvl w:val="0"/>
          <w:numId w:val="17"/>
        </w:numPr>
      </w:pPr>
      <w:r>
        <w:t>Systematic and organized approach to staff orientation and updated trainings on ORPHEUS/ ESSENCE / ALERT IIS (consistent data entry)</w:t>
      </w:r>
    </w:p>
    <w:p w14:paraId="39B80672" w14:textId="77777777" w:rsidR="00D411FB" w:rsidRDefault="00D411FB" w:rsidP="00B457C0">
      <w:pPr>
        <w:pStyle w:val="ListParagraph"/>
        <w:numPr>
          <w:ilvl w:val="0"/>
          <w:numId w:val="17"/>
        </w:numPr>
      </w:pPr>
      <w:r>
        <w:t>Local staff work on training – state partners</w:t>
      </w:r>
    </w:p>
    <w:p w14:paraId="63DC0640" w14:textId="77777777" w:rsidR="00D411FB" w:rsidRDefault="00D411FB" w:rsidP="00B457C0">
      <w:pPr>
        <w:pStyle w:val="ListParagraph"/>
        <w:numPr>
          <w:ilvl w:val="0"/>
          <w:numId w:val="17"/>
        </w:numPr>
      </w:pPr>
      <w:r>
        <w:t>Coordinate training calendars – state</w:t>
      </w:r>
    </w:p>
    <w:p w14:paraId="0AE89FFE" w14:textId="77777777" w:rsidR="00D411FB" w:rsidRDefault="00D411FB" w:rsidP="00B457C0">
      <w:pPr>
        <w:pStyle w:val="ListParagraph"/>
        <w:numPr>
          <w:ilvl w:val="0"/>
          <w:numId w:val="17"/>
        </w:numPr>
      </w:pPr>
      <w:r>
        <w:t>Coordinate approach/ ability for statewide local access to run reports and analyze data</w:t>
      </w:r>
    </w:p>
    <w:p w14:paraId="194E857A" w14:textId="77777777" w:rsidR="00D411FB" w:rsidRDefault="00D411FB" w:rsidP="00B457C0">
      <w:pPr>
        <w:pStyle w:val="ListParagraph"/>
        <w:numPr>
          <w:ilvl w:val="0"/>
          <w:numId w:val="17"/>
        </w:numPr>
      </w:pPr>
      <w:r>
        <w:t>IT Coordination users group state/ local (example</w:t>
      </w:r>
      <w:proofErr w:type="gramStart"/>
      <w:r>
        <w:t>..</w:t>
      </w:r>
      <w:proofErr w:type="gramEnd"/>
      <w:r>
        <w:t xml:space="preserve"> </w:t>
      </w:r>
      <w:proofErr w:type="spellStart"/>
      <w:r>
        <w:t>whats</w:t>
      </w:r>
      <w:proofErr w:type="spellEnd"/>
      <w:r>
        <w:t xml:space="preserve"> up with THEO?)</w:t>
      </w:r>
    </w:p>
    <w:p w14:paraId="7463679E" w14:textId="77777777" w:rsidR="00D411FB" w:rsidRDefault="00D411FB" w:rsidP="00B457C0">
      <w:pPr>
        <w:pStyle w:val="ListParagraph"/>
        <w:numPr>
          <w:ilvl w:val="0"/>
          <w:numId w:val="17"/>
        </w:numPr>
      </w:pPr>
      <w:r>
        <w:t xml:space="preserve">Use local, regional project success to </w:t>
      </w:r>
      <w:proofErr w:type="spellStart"/>
      <w:r>
        <w:t>determin</w:t>
      </w:r>
      <w:proofErr w:type="spellEnd"/>
      <w:r>
        <w:t xml:space="preserve"> opportunities for changes in statewide programs/ systems</w:t>
      </w:r>
    </w:p>
    <w:p w14:paraId="248B117C" w14:textId="77777777" w:rsidR="00D411FB" w:rsidRDefault="00D411FB" w:rsidP="00B457C0">
      <w:pPr>
        <w:pStyle w:val="ListParagraph"/>
        <w:numPr>
          <w:ilvl w:val="0"/>
          <w:numId w:val="17"/>
        </w:numPr>
      </w:pPr>
      <w:r>
        <w:t xml:space="preserve">NEED Learning Lab </w:t>
      </w:r>
      <w:proofErr w:type="gramStart"/>
      <w:r>
        <w:t>-  site</w:t>
      </w:r>
      <w:proofErr w:type="gramEnd"/>
      <w:r>
        <w:t xml:space="preserve"> for resources</w:t>
      </w:r>
    </w:p>
    <w:p w14:paraId="19E2F02D" w14:textId="42300F86" w:rsidR="004E37F5" w:rsidRDefault="004E37F5" w:rsidP="00B457C0">
      <w:pPr>
        <w:pStyle w:val="ListParagraph"/>
        <w:numPr>
          <w:ilvl w:val="0"/>
          <w:numId w:val="8"/>
        </w:numPr>
        <w:ind w:left="360" w:hanging="720"/>
        <w:rPr>
          <w:b/>
        </w:rPr>
      </w:pPr>
      <w:r>
        <w:rPr>
          <w:b/>
        </w:rPr>
        <w:t>Funding Action Steps</w:t>
      </w:r>
    </w:p>
    <w:p w14:paraId="5F2642F7" w14:textId="77777777" w:rsidR="004E37F5" w:rsidRPr="00B457C0" w:rsidRDefault="004E37F5" w:rsidP="00B457C0">
      <w:pPr>
        <w:pStyle w:val="ListParagraph"/>
        <w:numPr>
          <w:ilvl w:val="0"/>
          <w:numId w:val="18"/>
        </w:numPr>
        <w:rPr>
          <w:b/>
        </w:rPr>
      </w:pPr>
      <w:r>
        <w:t>Dedicated Funding is key – changes cannot happen without it (ditto, ditto, ditto, ditto)</w:t>
      </w:r>
    </w:p>
    <w:p w14:paraId="59E3E8F4" w14:textId="77777777" w:rsidR="004E37F5" w:rsidRPr="00B457C0" w:rsidRDefault="004E37F5" w:rsidP="00B457C0">
      <w:pPr>
        <w:pStyle w:val="ListParagraph"/>
        <w:numPr>
          <w:ilvl w:val="0"/>
          <w:numId w:val="18"/>
        </w:numPr>
        <w:rPr>
          <w:b/>
        </w:rPr>
      </w:pPr>
      <w:r>
        <w:t>Let’s not move on to another project for modernization until we have continued CD work</w:t>
      </w:r>
    </w:p>
    <w:p w14:paraId="176CAFB6" w14:textId="77777777" w:rsidR="004E37F5" w:rsidRPr="00B457C0" w:rsidRDefault="004E37F5" w:rsidP="00B457C0">
      <w:pPr>
        <w:pStyle w:val="ListParagraph"/>
        <w:numPr>
          <w:ilvl w:val="0"/>
          <w:numId w:val="18"/>
        </w:numPr>
        <w:rPr>
          <w:b/>
        </w:rPr>
      </w:pPr>
      <w:r>
        <w:t>Funding / reporting/ Triennial review models that really reflect collaborative work in the big picture</w:t>
      </w:r>
    </w:p>
    <w:p w14:paraId="3224A08D" w14:textId="77777777" w:rsidR="004E37F5" w:rsidRDefault="004E37F5" w:rsidP="00B457C0">
      <w:pPr>
        <w:pStyle w:val="ListParagraph"/>
        <w:ind w:left="360" w:hanging="720"/>
        <w:rPr>
          <w:b/>
        </w:rPr>
      </w:pPr>
    </w:p>
    <w:p w14:paraId="062A89E8" w14:textId="3A5BA08B" w:rsidR="00D411FB" w:rsidRPr="00A23B18" w:rsidRDefault="00D411FB" w:rsidP="00B457C0">
      <w:pPr>
        <w:pStyle w:val="ListParagraph"/>
        <w:numPr>
          <w:ilvl w:val="0"/>
          <w:numId w:val="8"/>
        </w:numPr>
        <w:ind w:left="360" w:hanging="720"/>
        <w:rPr>
          <w:b/>
        </w:rPr>
      </w:pPr>
      <w:r w:rsidRPr="00A23B18">
        <w:rPr>
          <w:b/>
        </w:rPr>
        <w:lastRenderedPageBreak/>
        <w:t>Workforce Development</w:t>
      </w:r>
    </w:p>
    <w:p w14:paraId="28F9442D" w14:textId="77777777" w:rsidR="00FF0DC5" w:rsidRDefault="00D411FB" w:rsidP="00B457C0">
      <w:pPr>
        <w:pStyle w:val="ListParagraph"/>
        <w:numPr>
          <w:ilvl w:val="0"/>
          <w:numId w:val="19"/>
        </w:numPr>
      </w:pPr>
      <w:r>
        <w:t xml:space="preserve">CCOs providing staff that align with their metrics under charitable </w:t>
      </w:r>
      <w:proofErr w:type="spellStart"/>
      <w:r>
        <w:t>givings</w:t>
      </w:r>
      <w:proofErr w:type="spellEnd"/>
    </w:p>
    <w:p w14:paraId="7DB94357" w14:textId="77777777" w:rsidR="00FF0DC5" w:rsidRDefault="00FF0DC5" w:rsidP="00B457C0">
      <w:pPr>
        <w:pStyle w:val="ListParagraph"/>
        <w:numPr>
          <w:ilvl w:val="0"/>
          <w:numId w:val="19"/>
        </w:numPr>
      </w:pPr>
      <w:r>
        <w:t>LPHA Competitive wages: 1. National challenge; 2. Salaries/ Flexible hours; and 3. Increase in interest in public health nursing</w:t>
      </w:r>
    </w:p>
    <w:p w14:paraId="47596E5F" w14:textId="77777777" w:rsidR="00FF0DC5" w:rsidRDefault="00FF0DC5" w:rsidP="00B457C0">
      <w:pPr>
        <w:pStyle w:val="ListParagraph"/>
        <w:numPr>
          <w:ilvl w:val="0"/>
          <w:numId w:val="19"/>
        </w:numPr>
      </w:pPr>
      <w:r>
        <w:t xml:space="preserve">Need a statewide approach to shortages. Here are ideas: </w:t>
      </w:r>
    </w:p>
    <w:p w14:paraId="4CEBFF76" w14:textId="77777777" w:rsidR="00FF0DC5" w:rsidRDefault="00FF0DC5" w:rsidP="00B457C0">
      <w:pPr>
        <w:pStyle w:val="ListParagraph"/>
        <w:numPr>
          <w:ilvl w:val="1"/>
          <w:numId w:val="19"/>
        </w:numPr>
      </w:pPr>
      <w:r>
        <w:t xml:space="preserve">Student loan forgiveness programs for public health nursing; </w:t>
      </w:r>
    </w:p>
    <w:p w14:paraId="14B4409D" w14:textId="77777777" w:rsidR="00FF0DC5" w:rsidRDefault="00FF0DC5" w:rsidP="00B457C0">
      <w:pPr>
        <w:pStyle w:val="ListParagraph"/>
        <w:numPr>
          <w:ilvl w:val="1"/>
          <w:numId w:val="19"/>
        </w:numPr>
      </w:pPr>
      <w:r>
        <w:t>Mentor/ be a site for practicums new job shadowing</w:t>
      </w:r>
      <w:r>
        <w:tab/>
      </w:r>
    </w:p>
    <w:p w14:paraId="621F8C58" w14:textId="77777777" w:rsidR="00FF0DC5" w:rsidRDefault="00FF0DC5" w:rsidP="00B457C0">
      <w:pPr>
        <w:pStyle w:val="ListParagraph"/>
        <w:numPr>
          <w:ilvl w:val="1"/>
          <w:numId w:val="19"/>
        </w:numPr>
      </w:pPr>
      <w:r>
        <w:t>Tuition reimbursement programs – 5 years of service</w:t>
      </w:r>
    </w:p>
    <w:p w14:paraId="6F57E67B" w14:textId="77777777" w:rsidR="00FF0DC5" w:rsidRDefault="00FF0DC5" w:rsidP="00B457C0">
      <w:pPr>
        <w:pStyle w:val="ListParagraph"/>
        <w:numPr>
          <w:ilvl w:val="1"/>
          <w:numId w:val="19"/>
        </w:numPr>
      </w:pPr>
      <w:r>
        <w:t xml:space="preserve">Contract w/ local clinics and CCOs to collaborate </w:t>
      </w:r>
    </w:p>
    <w:p w14:paraId="1A31E6B6" w14:textId="77777777" w:rsidR="00FF0DC5" w:rsidRDefault="00FF0DC5" w:rsidP="00B457C0">
      <w:pPr>
        <w:pStyle w:val="ListParagraph"/>
        <w:numPr>
          <w:ilvl w:val="1"/>
          <w:numId w:val="19"/>
        </w:numPr>
      </w:pPr>
      <w:r>
        <w:t>Expand available to nursing programs</w:t>
      </w:r>
      <w:r>
        <w:tab/>
      </w:r>
    </w:p>
    <w:p w14:paraId="076C887F" w14:textId="77777777" w:rsidR="00F434BB" w:rsidRDefault="00F434BB" w:rsidP="00B457C0">
      <w:pPr>
        <w:pStyle w:val="ListParagraph"/>
        <w:numPr>
          <w:ilvl w:val="1"/>
          <w:numId w:val="19"/>
        </w:numPr>
      </w:pPr>
      <w:r>
        <w:t>Changing approach doesn’t have to be Registered Nurse</w:t>
      </w:r>
    </w:p>
    <w:p w14:paraId="69BD2256" w14:textId="77777777" w:rsidR="00F434BB" w:rsidRDefault="00F434BB" w:rsidP="00B457C0">
      <w:pPr>
        <w:pStyle w:val="ListParagraph"/>
        <w:numPr>
          <w:ilvl w:val="1"/>
          <w:numId w:val="19"/>
        </w:numPr>
      </w:pPr>
      <w:r>
        <w:t>Community Health Workers/ extenders can be utilized</w:t>
      </w:r>
    </w:p>
    <w:p w14:paraId="17DB31E9" w14:textId="77777777" w:rsidR="00F434BB" w:rsidRDefault="00F434BB" w:rsidP="00B457C0">
      <w:pPr>
        <w:pStyle w:val="ListParagraph"/>
        <w:numPr>
          <w:ilvl w:val="1"/>
          <w:numId w:val="19"/>
        </w:numPr>
      </w:pPr>
      <w:r>
        <w:t>Too much administrative work by nurses/ look at operations / need a Quality Improvement Project</w:t>
      </w:r>
    </w:p>
    <w:p w14:paraId="4F166400" w14:textId="77777777" w:rsidR="00F434BB" w:rsidRDefault="00F434BB" w:rsidP="00B457C0">
      <w:pPr>
        <w:pStyle w:val="ListParagraph"/>
        <w:numPr>
          <w:ilvl w:val="1"/>
          <w:numId w:val="19"/>
        </w:numPr>
      </w:pPr>
      <w:r>
        <w:t>Interest in public health to engage academic level</w:t>
      </w:r>
    </w:p>
    <w:p w14:paraId="29074239" w14:textId="77777777" w:rsidR="00F434BB" w:rsidRDefault="00F434BB" w:rsidP="00B457C0">
      <w:pPr>
        <w:pStyle w:val="ListParagraph"/>
        <w:numPr>
          <w:ilvl w:val="1"/>
          <w:numId w:val="19"/>
        </w:numPr>
      </w:pPr>
      <w:r>
        <w:t xml:space="preserve">High School </w:t>
      </w:r>
    </w:p>
    <w:p w14:paraId="16843F9B" w14:textId="77777777" w:rsidR="00F434BB" w:rsidRDefault="00F434BB" w:rsidP="00B457C0">
      <w:pPr>
        <w:pStyle w:val="ListParagraph"/>
        <w:numPr>
          <w:ilvl w:val="1"/>
          <w:numId w:val="19"/>
        </w:numPr>
      </w:pPr>
      <w:r>
        <w:t>Job Shadowing</w:t>
      </w:r>
    </w:p>
    <w:p w14:paraId="6A88C7F1" w14:textId="77777777" w:rsidR="00F434BB" w:rsidRDefault="00F434BB" w:rsidP="00B457C0">
      <w:pPr>
        <w:pStyle w:val="ListParagraph"/>
        <w:numPr>
          <w:ilvl w:val="1"/>
          <w:numId w:val="19"/>
        </w:numPr>
      </w:pPr>
      <w:r>
        <w:t xml:space="preserve">Working with partners to elevate true value of Public Health </w:t>
      </w:r>
    </w:p>
    <w:p w14:paraId="1C6B4FF4" w14:textId="77777777" w:rsidR="005E0FF8" w:rsidRDefault="005E0FF8" w:rsidP="00B457C0">
      <w:pPr>
        <w:ind w:left="360" w:hanging="720"/>
      </w:pPr>
    </w:p>
    <w:p w14:paraId="682AC857" w14:textId="57C80F63" w:rsidR="004E37F5" w:rsidRPr="005C1C39" w:rsidRDefault="004E37F5" w:rsidP="00B457C0">
      <w:pPr>
        <w:pStyle w:val="ListParagraph"/>
        <w:numPr>
          <w:ilvl w:val="0"/>
          <w:numId w:val="8"/>
        </w:numPr>
        <w:ind w:left="360" w:hanging="720"/>
        <w:rPr>
          <w:b/>
        </w:rPr>
      </w:pPr>
      <w:r w:rsidRPr="005C1C39">
        <w:rPr>
          <w:b/>
        </w:rPr>
        <w:t>Social Determinants of Health (SDOH)</w:t>
      </w:r>
    </w:p>
    <w:p w14:paraId="72F1200C" w14:textId="2609C054" w:rsidR="005C1C39" w:rsidRDefault="00A73F4E" w:rsidP="00B457C0">
      <w:pPr>
        <w:pStyle w:val="ListParagraph"/>
        <w:numPr>
          <w:ilvl w:val="0"/>
          <w:numId w:val="20"/>
        </w:numPr>
      </w:pPr>
      <w:r>
        <w:t>All systems come together to create a shared SDOH definition</w:t>
      </w:r>
    </w:p>
    <w:p w14:paraId="56200918" w14:textId="04D9A45D" w:rsidR="00A73F4E" w:rsidRDefault="00A73F4E" w:rsidP="00B457C0">
      <w:pPr>
        <w:pStyle w:val="ListParagraph"/>
        <w:numPr>
          <w:ilvl w:val="0"/>
          <w:numId w:val="20"/>
        </w:numPr>
      </w:pPr>
      <w:r>
        <w:t>Community education re: SDOH</w:t>
      </w:r>
    </w:p>
    <w:p w14:paraId="5F240B7D" w14:textId="2CAF9E2C" w:rsidR="00A73F4E" w:rsidRDefault="00A73F4E" w:rsidP="00B457C0">
      <w:pPr>
        <w:pStyle w:val="ListParagraph"/>
        <w:numPr>
          <w:ilvl w:val="0"/>
          <w:numId w:val="20"/>
        </w:numPr>
      </w:pPr>
      <w:r>
        <w:t>Public health recognized as an expert at the table and public health navigator</w:t>
      </w:r>
      <w:r w:rsidR="00B457C0">
        <w:t xml:space="preserve"> (Chief Health Strategist) to bring players together</w:t>
      </w:r>
    </w:p>
    <w:p w14:paraId="2767710F" w14:textId="77777777" w:rsidR="005C1C39" w:rsidRDefault="005C1C39" w:rsidP="00B457C0">
      <w:pPr>
        <w:pStyle w:val="ListParagraph"/>
        <w:ind w:left="360" w:hanging="720"/>
      </w:pPr>
    </w:p>
    <w:p w14:paraId="63EEF524" w14:textId="134BA295" w:rsidR="004E37F5" w:rsidRPr="005C1C39" w:rsidRDefault="004E37F5" w:rsidP="00B457C0">
      <w:pPr>
        <w:pStyle w:val="ListParagraph"/>
        <w:numPr>
          <w:ilvl w:val="0"/>
          <w:numId w:val="8"/>
        </w:numPr>
        <w:ind w:left="360" w:hanging="720"/>
        <w:rPr>
          <w:b/>
        </w:rPr>
      </w:pPr>
      <w:r w:rsidRPr="005C1C39">
        <w:rPr>
          <w:b/>
        </w:rPr>
        <w:t>Technology &amp; Data</w:t>
      </w:r>
    </w:p>
    <w:p w14:paraId="46691A4D" w14:textId="2CA1DC29" w:rsidR="005C1C39" w:rsidRDefault="005C1C39" w:rsidP="00B457C0">
      <w:pPr>
        <w:pStyle w:val="ListParagraph"/>
        <w:numPr>
          <w:ilvl w:val="0"/>
          <w:numId w:val="21"/>
        </w:numPr>
      </w:pPr>
      <w:r>
        <w:t>CD improvements – get positive reports from lab</w:t>
      </w:r>
      <w:r w:rsidR="00355D01">
        <w:t xml:space="preserve"> and notify providers and public health needs the denominator</w:t>
      </w:r>
    </w:p>
    <w:p w14:paraId="1223EAF5" w14:textId="186A047C" w:rsidR="005C1C39" w:rsidRDefault="00355D01" w:rsidP="00B457C0">
      <w:pPr>
        <w:pStyle w:val="ListParagraph"/>
        <w:numPr>
          <w:ilvl w:val="0"/>
          <w:numId w:val="21"/>
        </w:numPr>
      </w:pPr>
      <w:r>
        <w:t>ALERT IIS, ORPHEUS Systems – joint implementation plans</w:t>
      </w:r>
    </w:p>
    <w:p w14:paraId="052931D9" w14:textId="672E93BF" w:rsidR="00355D01" w:rsidRDefault="003A0AE8" w:rsidP="00B457C0">
      <w:pPr>
        <w:pStyle w:val="ListParagraph"/>
        <w:numPr>
          <w:ilvl w:val="0"/>
          <w:numId w:val="21"/>
        </w:numPr>
      </w:pPr>
      <w:r>
        <w:t>More shared capabilities over the collaborative – collective approach</w:t>
      </w:r>
    </w:p>
    <w:p w14:paraId="00E6EBD8" w14:textId="5A62E675" w:rsidR="003A0AE8" w:rsidRDefault="003A0AE8" w:rsidP="00B457C0">
      <w:pPr>
        <w:pStyle w:val="ListParagraph"/>
        <w:numPr>
          <w:ilvl w:val="0"/>
          <w:numId w:val="21"/>
        </w:numPr>
      </w:pPr>
      <w:r>
        <w:t>Health Space – EH</w:t>
      </w:r>
    </w:p>
    <w:p w14:paraId="35F26EB3" w14:textId="225FA304" w:rsidR="003A0AE8" w:rsidRDefault="003A0AE8" w:rsidP="00B457C0">
      <w:pPr>
        <w:pStyle w:val="ListParagraph"/>
        <w:numPr>
          <w:ilvl w:val="0"/>
          <w:numId w:val="21"/>
        </w:numPr>
      </w:pPr>
      <w:r>
        <w:t xml:space="preserve">Recognize the limits of data and implementation due to choice that was made – need the right people at the table to make right decisions and/or </w:t>
      </w:r>
      <w:proofErr w:type="gramStart"/>
      <w:r>
        <w:t>changes .</w:t>
      </w:r>
      <w:proofErr w:type="gramEnd"/>
      <w:r>
        <w:t xml:space="preserve"> </w:t>
      </w:r>
      <w:proofErr w:type="gramStart"/>
      <w:r>
        <w:t>know</w:t>
      </w:r>
      <w:proofErr w:type="gramEnd"/>
      <w:r>
        <w:t xml:space="preserve"> what you do. </w:t>
      </w:r>
    </w:p>
    <w:p w14:paraId="6AADCCC2" w14:textId="77777777" w:rsidR="005C1C39" w:rsidRDefault="005C1C39" w:rsidP="00B457C0">
      <w:pPr>
        <w:ind w:left="360" w:hanging="720"/>
      </w:pPr>
    </w:p>
    <w:p w14:paraId="7CACFBFA" w14:textId="57A8D76A" w:rsidR="004E37F5" w:rsidRDefault="004E37F5" w:rsidP="00B457C0">
      <w:pPr>
        <w:pStyle w:val="ListParagraph"/>
        <w:numPr>
          <w:ilvl w:val="0"/>
          <w:numId w:val="8"/>
        </w:numPr>
        <w:ind w:left="360" w:hanging="720"/>
        <w:rPr>
          <w:b/>
        </w:rPr>
      </w:pPr>
      <w:r w:rsidRPr="005C1C39">
        <w:rPr>
          <w:b/>
        </w:rPr>
        <w:t xml:space="preserve">Regional </w:t>
      </w:r>
      <w:proofErr w:type="spellStart"/>
      <w:r w:rsidRPr="005C1C39">
        <w:rPr>
          <w:b/>
        </w:rPr>
        <w:t>vs</w:t>
      </w:r>
      <w:proofErr w:type="spellEnd"/>
      <w:r w:rsidRPr="005C1C39">
        <w:rPr>
          <w:b/>
        </w:rPr>
        <w:t xml:space="preserve"> Cross-Jurisdictional Sharing</w:t>
      </w:r>
    </w:p>
    <w:p w14:paraId="654E282A" w14:textId="6A0B2C19" w:rsidR="00684DF9" w:rsidRPr="00B457C0" w:rsidRDefault="00684DF9" w:rsidP="00B457C0">
      <w:pPr>
        <w:pStyle w:val="ListParagraph"/>
        <w:numPr>
          <w:ilvl w:val="0"/>
          <w:numId w:val="22"/>
        </w:numPr>
        <w:rPr>
          <w:b/>
        </w:rPr>
      </w:pPr>
      <w:r>
        <w:t xml:space="preserve">No action steps were developed for this area.  It was more of a statement of approach. </w:t>
      </w:r>
    </w:p>
    <w:p w14:paraId="0125A8A8" w14:textId="77777777" w:rsidR="00684DF9" w:rsidRDefault="00684DF9" w:rsidP="00B457C0">
      <w:pPr>
        <w:pStyle w:val="ListParagraph"/>
        <w:ind w:left="360" w:hanging="720"/>
        <w:rPr>
          <w:b/>
        </w:rPr>
      </w:pPr>
    </w:p>
    <w:p w14:paraId="49FD9FF4" w14:textId="47B88BD9" w:rsidR="003A0AE8" w:rsidRDefault="003A0AE8" w:rsidP="00B457C0">
      <w:pPr>
        <w:pStyle w:val="ListParagraph"/>
        <w:numPr>
          <w:ilvl w:val="0"/>
          <w:numId w:val="8"/>
        </w:numPr>
        <w:ind w:left="360" w:hanging="720"/>
        <w:rPr>
          <w:b/>
        </w:rPr>
      </w:pPr>
      <w:r>
        <w:rPr>
          <w:b/>
        </w:rPr>
        <w:t xml:space="preserve">Epidemiology Capability </w:t>
      </w:r>
    </w:p>
    <w:p w14:paraId="21EE22C4" w14:textId="64D8FB68" w:rsidR="003A0AE8" w:rsidRPr="00B457C0" w:rsidRDefault="003A0AE8" w:rsidP="00B457C0">
      <w:pPr>
        <w:pStyle w:val="ListParagraph"/>
        <w:numPr>
          <w:ilvl w:val="0"/>
          <w:numId w:val="22"/>
        </w:numPr>
        <w:rPr>
          <w:b/>
        </w:rPr>
      </w:pPr>
      <w:bookmarkStart w:id="0" w:name="_GoBack"/>
      <w:r>
        <w:t xml:space="preserve">Statewide learning collaborative of </w:t>
      </w:r>
      <w:proofErr w:type="spellStart"/>
      <w:r>
        <w:t>Epis</w:t>
      </w:r>
      <w:proofErr w:type="spellEnd"/>
    </w:p>
    <w:p w14:paraId="7331AAC1" w14:textId="0F28F98B" w:rsidR="003A0AE8" w:rsidRPr="00B457C0" w:rsidRDefault="003A0AE8" w:rsidP="00B457C0">
      <w:pPr>
        <w:pStyle w:val="ListParagraph"/>
        <w:numPr>
          <w:ilvl w:val="0"/>
          <w:numId w:val="22"/>
        </w:numPr>
        <w:rPr>
          <w:b/>
        </w:rPr>
      </w:pPr>
      <w:r>
        <w:t>Get data back and “out” of the state data systems</w:t>
      </w:r>
    </w:p>
    <w:p w14:paraId="6360AF11" w14:textId="2A44F644" w:rsidR="003A0AE8" w:rsidRPr="00B457C0" w:rsidRDefault="003A0AE8" w:rsidP="00B457C0">
      <w:pPr>
        <w:pStyle w:val="ListParagraph"/>
        <w:numPr>
          <w:ilvl w:val="0"/>
          <w:numId w:val="22"/>
        </w:numPr>
        <w:rPr>
          <w:b/>
        </w:rPr>
      </w:pPr>
      <w:r>
        <w:t>Academic health department – greater connections with academia for data/</w:t>
      </w:r>
      <w:proofErr w:type="spellStart"/>
      <w:r>
        <w:t>epi</w:t>
      </w:r>
      <w:proofErr w:type="spellEnd"/>
      <w:r>
        <w:t xml:space="preserve"> support</w:t>
      </w:r>
    </w:p>
    <w:p w14:paraId="4EB5A9EE" w14:textId="32A84A46" w:rsidR="003A0AE8" w:rsidRPr="00B457C0" w:rsidRDefault="003A0AE8" w:rsidP="00B457C0">
      <w:pPr>
        <w:pStyle w:val="ListParagraph"/>
        <w:numPr>
          <w:ilvl w:val="0"/>
          <w:numId w:val="22"/>
        </w:numPr>
        <w:rPr>
          <w:b/>
        </w:rPr>
      </w:pPr>
      <w:r>
        <w:t xml:space="preserve">App competition </w:t>
      </w:r>
    </w:p>
    <w:bookmarkEnd w:id="0"/>
    <w:sectPr w:rsidR="003A0AE8" w:rsidRPr="00B457C0" w:rsidSect="00D600C7">
      <w:pgSz w:w="12240" w:h="15840"/>
      <w:pgMar w:top="1080" w:right="1440" w:bottom="1440" w:left="1440" w:header="720"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1C96"/>
    <w:multiLevelType w:val="hybridMultilevel"/>
    <w:tmpl w:val="DF0C5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676319"/>
    <w:multiLevelType w:val="hybridMultilevel"/>
    <w:tmpl w:val="EB4A3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4550D6"/>
    <w:multiLevelType w:val="hybridMultilevel"/>
    <w:tmpl w:val="7B54C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E0723"/>
    <w:multiLevelType w:val="hybridMultilevel"/>
    <w:tmpl w:val="B9C699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293B6C"/>
    <w:multiLevelType w:val="hybridMultilevel"/>
    <w:tmpl w:val="B19AD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D97C1B"/>
    <w:multiLevelType w:val="hybridMultilevel"/>
    <w:tmpl w:val="D234C7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52A2144"/>
    <w:multiLevelType w:val="hybridMultilevel"/>
    <w:tmpl w:val="58DC4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0736F6"/>
    <w:multiLevelType w:val="hybridMultilevel"/>
    <w:tmpl w:val="9A7E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4FD47A0"/>
    <w:multiLevelType w:val="hybridMultilevel"/>
    <w:tmpl w:val="EF46F52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947A23"/>
    <w:multiLevelType w:val="hybridMultilevel"/>
    <w:tmpl w:val="F23C76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B8642BD"/>
    <w:multiLevelType w:val="hybridMultilevel"/>
    <w:tmpl w:val="D346A00A"/>
    <w:lvl w:ilvl="0" w:tplc="59EC196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9D1A88"/>
    <w:multiLevelType w:val="hybridMultilevel"/>
    <w:tmpl w:val="382C370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CF7C27"/>
    <w:multiLevelType w:val="hybridMultilevel"/>
    <w:tmpl w:val="9112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043A23"/>
    <w:multiLevelType w:val="hybridMultilevel"/>
    <w:tmpl w:val="1BB688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22806A0"/>
    <w:multiLevelType w:val="hybridMultilevel"/>
    <w:tmpl w:val="6E788C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6D7AAC"/>
    <w:multiLevelType w:val="hybridMultilevel"/>
    <w:tmpl w:val="F6A4A6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B5A3013"/>
    <w:multiLevelType w:val="hybridMultilevel"/>
    <w:tmpl w:val="E8301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2109DA"/>
    <w:multiLevelType w:val="hybridMultilevel"/>
    <w:tmpl w:val="31A8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EF2790"/>
    <w:multiLevelType w:val="hybridMultilevel"/>
    <w:tmpl w:val="FF1A3FB2"/>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3386E96"/>
    <w:multiLevelType w:val="hybridMultilevel"/>
    <w:tmpl w:val="7C4E57B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61E29D3"/>
    <w:multiLevelType w:val="hybridMultilevel"/>
    <w:tmpl w:val="9E50C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8DC6D6E"/>
    <w:multiLevelType w:val="hybridMultilevel"/>
    <w:tmpl w:val="C8867B3C"/>
    <w:lvl w:ilvl="0" w:tplc="59EC1966">
      <w:start w:val="2"/>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3"/>
  </w:num>
  <w:num w:numId="3">
    <w:abstractNumId w:val="19"/>
  </w:num>
  <w:num w:numId="4">
    <w:abstractNumId w:val="18"/>
  </w:num>
  <w:num w:numId="5">
    <w:abstractNumId w:val="3"/>
  </w:num>
  <w:num w:numId="6">
    <w:abstractNumId w:val="10"/>
  </w:num>
  <w:num w:numId="7">
    <w:abstractNumId w:val="21"/>
  </w:num>
  <w:num w:numId="8">
    <w:abstractNumId w:val="14"/>
  </w:num>
  <w:num w:numId="9">
    <w:abstractNumId w:val="12"/>
  </w:num>
  <w:num w:numId="10">
    <w:abstractNumId w:val="8"/>
  </w:num>
  <w:num w:numId="11">
    <w:abstractNumId w:val="11"/>
  </w:num>
  <w:num w:numId="12">
    <w:abstractNumId w:val="9"/>
  </w:num>
  <w:num w:numId="13">
    <w:abstractNumId w:val="5"/>
  </w:num>
  <w:num w:numId="14">
    <w:abstractNumId w:val="1"/>
  </w:num>
  <w:num w:numId="15">
    <w:abstractNumId w:val="4"/>
  </w:num>
  <w:num w:numId="16">
    <w:abstractNumId w:val="20"/>
  </w:num>
  <w:num w:numId="17">
    <w:abstractNumId w:val="0"/>
  </w:num>
  <w:num w:numId="18">
    <w:abstractNumId w:val="7"/>
  </w:num>
  <w:num w:numId="19">
    <w:abstractNumId w:val="15"/>
  </w:num>
  <w:num w:numId="20">
    <w:abstractNumId w:val="16"/>
  </w:num>
  <w:num w:numId="21">
    <w:abstractNumId w:val="1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FB"/>
    <w:rsid w:val="00355D01"/>
    <w:rsid w:val="003A0AE8"/>
    <w:rsid w:val="004E37F5"/>
    <w:rsid w:val="005C1C39"/>
    <w:rsid w:val="005E0FF8"/>
    <w:rsid w:val="00684DF9"/>
    <w:rsid w:val="00A73F4E"/>
    <w:rsid w:val="00B457C0"/>
    <w:rsid w:val="00D411FB"/>
    <w:rsid w:val="00D600C7"/>
    <w:rsid w:val="00F434BB"/>
    <w:rsid w:val="00FF0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745F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1F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589</Words>
  <Characters>3360</Characters>
  <Application>Microsoft Macintosh Word</Application>
  <DocSecurity>0</DocSecurity>
  <Lines>28</Lines>
  <Paragraphs>7</Paragraphs>
  <ScaleCrop>false</ScaleCrop>
  <Company>Coalition of Local Health Officials</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4</cp:revision>
  <dcterms:created xsi:type="dcterms:W3CDTF">2018-09-19T17:26:00Z</dcterms:created>
  <dcterms:modified xsi:type="dcterms:W3CDTF">2018-09-19T18:31:00Z</dcterms:modified>
</cp:coreProperties>
</file>