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0D571" w14:textId="77777777" w:rsidR="00FD54F2" w:rsidRPr="00DF384A" w:rsidRDefault="00FD54F2" w:rsidP="006954D2">
      <w:pPr>
        <w:spacing w:after="0"/>
        <w:ind w:left="-360"/>
        <w:rPr>
          <w:rFonts w:ascii="Times New Roman" w:hAnsi="Times New Roman" w:cs="Times New Roman"/>
        </w:rPr>
      </w:pPr>
    </w:p>
    <w:p w14:paraId="64D90E50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</w:p>
    <w:p w14:paraId="76071117" w14:textId="77777777" w:rsidR="00DF384A" w:rsidRDefault="00DF384A" w:rsidP="00FD54F2">
      <w:pPr>
        <w:spacing w:after="0"/>
        <w:rPr>
          <w:rFonts w:ascii="Times New Roman" w:hAnsi="Times New Roman" w:cs="Times New Roman"/>
        </w:rPr>
      </w:pPr>
    </w:p>
    <w:p w14:paraId="08278D21" w14:textId="77777777" w:rsidR="006954D2" w:rsidRDefault="006954D2" w:rsidP="00FD54F2">
      <w:pPr>
        <w:spacing w:after="0"/>
        <w:rPr>
          <w:rFonts w:ascii="Times New Roman" w:hAnsi="Times New Roman" w:cs="Times New Roman"/>
        </w:rPr>
      </w:pPr>
    </w:p>
    <w:p w14:paraId="705DE282" w14:textId="77777777" w:rsidR="006954D2" w:rsidRDefault="006954D2" w:rsidP="00FD54F2">
      <w:pPr>
        <w:spacing w:after="0"/>
        <w:rPr>
          <w:rFonts w:ascii="Times New Roman" w:hAnsi="Times New Roman" w:cs="Times New Roman"/>
        </w:rPr>
      </w:pPr>
    </w:p>
    <w:p w14:paraId="5CC785EB" w14:textId="5E8F8CB7" w:rsidR="00292AA9" w:rsidRPr="00DF384A" w:rsidRDefault="00DF384A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 xml:space="preserve">March </w:t>
      </w:r>
      <w:r w:rsidR="000C3BAE">
        <w:rPr>
          <w:rFonts w:ascii="Times New Roman" w:hAnsi="Times New Roman" w:cs="Times New Roman"/>
        </w:rPr>
        <w:t>16</w:t>
      </w:r>
      <w:r w:rsidRPr="00DF384A">
        <w:rPr>
          <w:rFonts w:ascii="Times New Roman" w:hAnsi="Times New Roman" w:cs="Times New Roman"/>
        </w:rPr>
        <w:t>, 201</w:t>
      </w:r>
      <w:r w:rsidR="001E0222">
        <w:rPr>
          <w:rFonts w:ascii="Times New Roman" w:hAnsi="Times New Roman" w:cs="Times New Roman"/>
        </w:rPr>
        <w:t>8</w:t>
      </w:r>
    </w:p>
    <w:p w14:paraId="6D696967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</w:p>
    <w:p w14:paraId="7FFD76DF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>Sharon Sharpe, Associate Director</w:t>
      </w:r>
    </w:p>
    <w:p w14:paraId="39C63CED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>Grants Management and Compliance, Division of State and Local Readiness</w:t>
      </w:r>
    </w:p>
    <w:p w14:paraId="051C29F1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>Department of Health and Human Services</w:t>
      </w:r>
    </w:p>
    <w:p w14:paraId="2481ADDD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>Centers for Disease Control and Prevention</w:t>
      </w:r>
    </w:p>
    <w:p w14:paraId="1DF7AA50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>1600 Clifton Road, Mailstop D29</w:t>
      </w:r>
    </w:p>
    <w:p w14:paraId="414D8D4A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>Atlanta, GA 30333</w:t>
      </w:r>
    </w:p>
    <w:p w14:paraId="57321BA2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</w:p>
    <w:p w14:paraId="385B0831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>RE:</w:t>
      </w:r>
      <w:r w:rsidRPr="00DF384A">
        <w:rPr>
          <w:rFonts w:ascii="Times New Roman" w:hAnsi="Times New Roman" w:cs="Times New Roman"/>
        </w:rPr>
        <w:tab/>
      </w:r>
      <w:r w:rsidRPr="006954D2">
        <w:rPr>
          <w:rFonts w:ascii="Times New Roman" w:hAnsi="Times New Roman" w:cs="Times New Roman"/>
        </w:rPr>
        <w:t>Oregon Public Health Emergency Preparedness Cooperative Agreement (</w:t>
      </w:r>
      <w:r w:rsidRPr="006954D2">
        <w:rPr>
          <w:rFonts w:ascii="Times New Roman" w:hAnsi="Times New Roman" w:cs="Times New Roman"/>
          <w:b/>
        </w:rPr>
        <w:t>BP 0</w:t>
      </w:r>
      <w:r w:rsidR="0097413A" w:rsidRPr="006954D2">
        <w:rPr>
          <w:rFonts w:ascii="Times New Roman" w:hAnsi="Times New Roman" w:cs="Times New Roman"/>
          <w:b/>
        </w:rPr>
        <w:t>1</w:t>
      </w:r>
      <w:r w:rsidR="00E91FD1" w:rsidRPr="006954D2">
        <w:rPr>
          <w:rFonts w:ascii="Times New Roman" w:hAnsi="Times New Roman" w:cs="Times New Roman"/>
          <w:b/>
        </w:rPr>
        <w:t xml:space="preserve"> SUPP</w:t>
      </w:r>
      <w:r w:rsidR="00DF384A" w:rsidRPr="006954D2">
        <w:rPr>
          <w:rFonts w:ascii="Times New Roman" w:hAnsi="Times New Roman" w:cs="Times New Roman"/>
          <w:b/>
        </w:rPr>
        <w:t>,</w:t>
      </w:r>
      <w:r w:rsidRPr="006954D2">
        <w:rPr>
          <w:rFonts w:ascii="Times New Roman" w:hAnsi="Times New Roman" w:cs="Times New Roman"/>
        </w:rPr>
        <w:t xml:space="preserve"> 07/</w:t>
      </w:r>
      <w:r w:rsidR="00DF384A" w:rsidRPr="006954D2">
        <w:rPr>
          <w:rFonts w:ascii="Times New Roman" w:hAnsi="Times New Roman" w:cs="Times New Roman"/>
        </w:rPr>
        <w:t>1</w:t>
      </w:r>
      <w:r w:rsidR="00E91FD1" w:rsidRPr="006954D2">
        <w:rPr>
          <w:rFonts w:ascii="Times New Roman" w:hAnsi="Times New Roman" w:cs="Times New Roman"/>
        </w:rPr>
        <w:t>8</w:t>
      </w:r>
      <w:r w:rsidRPr="006954D2">
        <w:rPr>
          <w:rFonts w:ascii="Times New Roman" w:hAnsi="Times New Roman" w:cs="Times New Roman"/>
        </w:rPr>
        <w:t>-06/1</w:t>
      </w:r>
      <w:r w:rsidR="00E91FD1" w:rsidRPr="006954D2">
        <w:rPr>
          <w:rFonts w:ascii="Times New Roman" w:hAnsi="Times New Roman" w:cs="Times New Roman"/>
        </w:rPr>
        <w:t>9</w:t>
      </w:r>
      <w:r w:rsidRPr="006954D2">
        <w:rPr>
          <w:rFonts w:ascii="Times New Roman" w:hAnsi="Times New Roman" w:cs="Times New Roman"/>
        </w:rPr>
        <w:t>)</w:t>
      </w:r>
    </w:p>
    <w:p w14:paraId="175620B0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</w:p>
    <w:p w14:paraId="5E30AE18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 xml:space="preserve">Dear Ms. Sharpe:  </w:t>
      </w:r>
    </w:p>
    <w:p w14:paraId="0C93A45E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</w:p>
    <w:p w14:paraId="17154EDE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 xml:space="preserve">This letter is to express that the Oregon Conference of Local Health Officials (CLHO) concurs with the State of </w:t>
      </w:r>
      <w:r w:rsidRPr="006954D2">
        <w:rPr>
          <w:rFonts w:ascii="Times New Roman" w:hAnsi="Times New Roman" w:cs="Times New Roman"/>
        </w:rPr>
        <w:t xml:space="preserve">Oregon’s </w:t>
      </w:r>
      <w:r w:rsidR="004A5430" w:rsidRPr="006954D2">
        <w:rPr>
          <w:rFonts w:ascii="Times New Roman" w:hAnsi="Times New Roman" w:cs="Times New Roman"/>
        </w:rPr>
        <w:t>March</w:t>
      </w:r>
      <w:r w:rsidRPr="006954D2">
        <w:rPr>
          <w:rFonts w:ascii="Times New Roman" w:hAnsi="Times New Roman" w:cs="Times New Roman"/>
        </w:rPr>
        <w:t xml:space="preserve"> 201</w:t>
      </w:r>
      <w:r w:rsidR="00E91FD1" w:rsidRPr="006954D2">
        <w:rPr>
          <w:rFonts w:ascii="Times New Roman" w:hAnsi="Times New Roman" w:cs="Times New Roman"/>
        </w:rPr>
        <w:t>8</w:t>
      </w:r>
      <w:r w:rsidRPr="006954D2">
        <w:rPr>
          <w:rFonts w:ascii="Times New Roman" w:hAnsi="Times New Roman" w:cs="Times New Roman"/>
        </w:rPr>
        <w:t xml:space="preserve"> Application for CDC Public Health Preparedness Funds.</w:t>
      </w:r>
      <w:r w:rsidRPr="00DF384A">
        <w:rPr>
          <w:rFonts w:ascii="Times New Roman" w:hAnsi="Times New Roman" w:cs="Times New Roman"/>
        </w:rPr>
        <w:t xml:space="preserve"> </w:t>
      </w:r>
    </w:p>
    <w:p w14:paraId="277F4E47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</w:p>
    <w:p w14:paraId="59EAB309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 xml:space="preserve">We look forward to working with the state to carry out the work of the cooperative agreements. </w:t>
      </w:r>
    </w:p>
    <w:p w14:paraId="1BE357C8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</w:p>
    <w:p w14:paraId="7BAB62A1" w14:textId="51CC9031" w:rsidR="00FD54F2" w:rsidRPr="00DF384A" w:rsidRDefault="00C73C33" w:rsidP="00FD5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Conference of Local Health Officials</w:t>
      </w:r>
      <w:r w:rsidR="00FD54F2" w:rsidRPr="00DF384A">
        <w:rPr>
          <w:rFonts w:ascii="Times New Roman" w:hAnsi="Times New Roman" w:cs="Times New Roman"/>
        </w:rPr>
        <w:t xml:space="preserve"> (CLHO) is Oregon’s SACCHO and represen</w:t>
      </w:r>
      <w:r w:rsidR="000C3BAE">
        <w:rPr>
          <w:rFonts w:ascii="Times New Roman" w:hAnsi="Times New Roman" w:cs="Times New Roman"/>
        </w:rPr>
        <w:t>ts all of Oregon’s thirty-four Local Public Health Authorities</w:t>
      </w:r>
      <w:r w:rsidR="00FD54F2" w:rsidRPr="00DF384A">
        <w:rPr>
          <w:rFonts w:ascii="Times New Roman" w:hAnsi="Times New Roman" w:cs="Times New Roman"/>
        </w:rPr>
        <w:t xml:space="preserve">. </w:t>
      </w:r>
      <w:r w:rsidR="000C3BAE">
        <w:rPr>
          <w:rFonts w:ascii="Times New Roman" w:hAnsi="Times New Roman" w:cs="Times New Roman"/>
        </w:rPr>
        <w:t xml:space="preserve"> </w:t>
      </w:r>
      <w:r w:rsidR="00FD54F2" w:rsidRPr="00DF384A">
        <w:rPr>
          <w:rFonts w:ascii="Times New Roman" w:hAnsi="Times New Roman" w:cs="Times New Roman"/>
        </w:rPr>
        <w:t xml:space="preserve">CLHO uses </w:t>
      </w:r>
      <w:r>
        <w:rPr>
          <w:rFonts w:ascii="Times New Roman" w:hAnsi="Times New Roman" w:cs="Times New Roman"/>
        </w:rPr>
        <w:t>a committee of local public health officials, the CLHO Public Health Emergency Preparedness and Response Committee to work hand-in-hand with the Public Health Division of the Oregon Health Authority to identify the</w:t>
      </w:r>
      <w:r w:rsidR="00FD54F2" w:rsidRPr="00DF384A">
        <w:rPr>
          <w:rFonts w:ascii="Times New Roman" w:hAnsi="Times New Roman" w:cs="Times New Roman"/>
        </w:rPr>
        <w:t xml:space="preserve"> needs, as well as to provide consultation on funding applications. This process is conducted via in person and teleconference meetings with state and local health department representatives at regularly scheduled meetings times. </w:t>
      </w:r>
      <w:bookmarkStart w:id="0" w:name="_GoBack"/>
      <w:bookmarkEnd w:id="0"/>
      <w:r w:rsidR="00FD54F2" w:rsidRPr="00DF384A">
        <w:rPr>
          <w:rFonts w:ascii="Times New Roman" w:hAnsi="Times New Roman" w:cs="Times New Roman"/>
        </w:rPr>
        <w:t xml:space="preserve">The process described above led to the coordinated development of the application. </w:t>
      </w:r>
    </w:p>
    <w:p w14:paraId="78F3A58F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</w:p>
    <w:p w14:paraId="36234E85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  <w:r w:rsidRPr="00DF384A">
        <w:rPr>
          <w:rFonts w:ascii="Times New Roman" w:hAnsi="Times New Roman" w:cs="Times New Roman"/>
        </w:rPr>
        <w:t xml:space="preserve">Sincerely, </w:t>
      </w:r>
    </w:p>
    <w:p w14:paraId="038809A1" w14:textId="77777777" w:rsidR="00FD54F2" w:rsidRPr="00DF384A" w:rsidRDefault="00FD54F2" w:rsidP="00FD54F2">
      <w:pPr>
        <w:spacing w:after="0"/>
        <w:rPr>
          <w:rFonts w:ascii="Times New Roman" w:hAnsi="Times New Roman" w:cs="Times New Roman"/>
        </w:rPr>
      </w:pPr>
    </w:p>
    <w:p w14:paraId="14E619A4" w14:textId="77777777" w:rsidR="00FD54F2" w:rsidRDefault="00FD54F2" w:rsidP="00FD54F2">
      <w:pPr>
        <w:spacing w:after="0"/>
        <w:rPr>
          <w:rFonts w:ascii="Times New Roman" w:hAnsi="Times New Roman" w:cs="Times New Roman"/>
        </w:rPr>
      </w:pPr>
    </w:p>
    <w:p w14:paraId="5A726C3D" w14:textId="77777777" w:rsidR="001E0222" w:rsidRDefault="001E0222" w:rsidP="00FD54F2">
      <w:pPr>
        <w:spacing w:after="0"/>
        <w:rPr>
          <w:rFonts w:ascii="Times New Roman" w:hAnsi="Times New Roman" w:cs="Times New Roman"/>
        </w:rPr>
      </w:pPr>
    </w:p>
    <w:p w14:paraId="72AF3AD2" w14:textId="77777777" w:rsidR="001E0222" w:rsidRPr="00DF384A" w:rsidRDefault="001E0222" w:rsidP="00FD5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Chair, Conference of Local Health Officials</w:t>
      </w:r>
    </w:p>
    <w:sectPr w:rsidR="001E0222" w:rsidRPr="00DF38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DD741" w14:textId="77777777" w:rsidR="006954D2" w:rsidRDefault="006954D2" w:rsidP="006954D2">
      <w:pPr>
        <w:spacing w:after="0" w:line="240" w:lineRule="auto"/>
      </w:pPr>
      <w:r>
        <w:separator/>
      </w:r>
    </w:p>
  </w:endnote>
  <w:endnote w:type="continuationSeparator" w:id="0">
    <w:p w14:paraId="458F0A5B" w14:textId="77777777" w:rsidR="006954D2" w:rsidRDefault="006954D2" w:rsidP="0069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08240" w14:textId="77777777" w:rsidR="006954D2" w:rsidRDefault="006954D2" w:rsidP="006954D2">
      <w:pPr>
        <w:spacing w:after="0" w:line="240" w:lineRule="auto"/>
      </w:pPr>
      <w:r>
        <w:separator/>
      </w:r>
    </w:p>
  </w:footnote>
  <w:footnote w:type="continuationSeparator" w:id="0">
    <w:p w14:paraId="6B33AFB3" w14:textId="77777777" w:rsidR="006954D2" w:rsidRDefault="006954D2" w:rsidP="0069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FF433" w14:textId="77777777" w:rsidR="006954D2" w:rsidRDefault="006954D2">
    <w:pPr>
      <w:pStyle w:val="Header"/>
    </w:pPr>
    <w:r w:rsidRPr="006954D2">
      <w:rPr>
        <w:rFonts w:ascii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08E698" wp14:editId="03831762">
              <wp:simplePos x="0" y="0"/>
              <wp:positionH relativeFrom="column">
                <wp:posOffset>-707666</wp:posOffset>
              </wp:positionH>
              <wp:positionV relativeFrom="paragraph">
                <wp:posOffset>-286219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4CCFD" w14:textId="77777777" w:rsidR="006954D2" w:rsidRPr="00726A3E" w:rsidRDefault="006954D2" w:rsidP="006954D2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71236F9D" id="Group 4" o:spid="_x0000_s1026" style="position:absolute;margin-left:-55.7pt;margin-top:-22.55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6954D2" w:rsidRPr="00726A3E" w:rsidRDefault="006954D2" w:rsidP="006954D2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F2"/>
    <w:rsid w:val="000C3BAE"/>
    <w:rsid w:val="001E0222"/>
    <w:rsid w:val="00292AA9"/>
    <w:rsid w:val="004A5430"/>
    <w:rsid w:val="00543CAF"/>
    <w:rsid w:val="00596E5B"/>
    <w:rsid w:val="006954D2"/>
    <w:rsid w:val="007157CD"/>
    <w:rsid w:val="0097413A"/>
    <w:rsid w:val="00BD3076"/>
    <w:rsid w:val="00C73C33"/>
    <w:rsid w:val="00DF384A"/>
    <w:rsid w:val="00E91FD1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54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4D2"/>
  </w:style>
  <w:style w:type="paragraph" w:styleId="Footer">
    <w:name w:val="footer"/>
    <w:basedOn w:val="Normal"/>
    <w:link w:val="FooterChar"/>
    <w:uiPriority w:val="99"/>
    <w:unhideWhenUsed/>
    <w:rsid w:val="0069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4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4D2"/>
  </w:style>
  <w:style w:type="paragraph" w:styleId="Footer">
    <w:name w:val="footer"/>
    <w:basedOn w:val="Normal"/>
    <w:link w:val="FooterChar"/>
    <w:uiPriority w:val="99"/>
    <w:unhideWhenUsed/>
    <w:rsid w:val="0069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Snyder Jill F</dc:creator>
  <cp:lastModifiedBy>Morgan D. Cowling</cp:lastModifiedBy>
  <cp:revision>3</cp:revision>
  <dcterms:created xsi:type="dcterms:W3CDTF">2018-03-08T23:37:00Z</dcterms:created>
  <dcterms:modified xsi:type="dcterms:W3CDTF">2018-03-13T16:22:00Z</dcterms:modified>
</cp:coreProperties>
</file>