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EBBA18" w14:textId="6901E7A0" w:rsidR="005E0FF8" w:rsidRDefault="00F52381" w:rsidP="00387903">
      <w:r>
        <w:t>October 18, 2018</w:t>
      </w:r>
    </w:p>
    <w:p w14:paraId="084F19C4" w14:textId="2006F0AB" w:rsidR="009769E1" w:rsidRDefault="009769E1" w:rsidP="00387903">
      <w:pPr>
        <w:ind w:left="2160"/>
      </w:pPr>
      <w:r>
        <w:t>Meeting of the Co</w:t>
      </w:r>
      <w:r w:rsidR="00387903">
        <w:t>alition</w:t>
      </w:r>
      <w:r>
        <w:t xml:space="preserve"> of Local Health Officials</w:t>
      </w:r>
    </w:p>
    <w:p w14:paraId="5D9C2F05" w14:textId="77777777" w:rsidR="009769E1" w:rsidRDefault="009769E1"/>
    <w:p w14:paraId="71BAE1D5" w14:textId="77777777" w:rsidR="00387903" w:rsidRDefault="00387903"/>
    <w:p w14:paraId="45E98800" w14:textId="77777777" w:rsidR="00387903" w:rsidRDefault="00387903"/>
    <w:p w14:paraId="4BC4C335" w14:textId="77777777" w:rsidR="009769E1" w:rsidRDefault="009769E1">
      <w:r w:rsidRPr="004429F1">
        <w:rPr>
          <w:b/>
        </w:rPr>
        <w:t>Executive Members</w:t>
      </w:r>
      <w:r>
        <w:t xml:space="preserve"> Present: Tricia </w:t>
      </w:r>
      <w:proofErr w:type="spellStart"/>
      <w:r>
        <w:t>Mortell</w:t>
      </w:r>
      <w:proofErr w:type="spellEnd"/>
      <w:r>
        <w:t xml:space="preserve">, CLHO Chair, Washington; Carrie </w:t>
      </w:r>
      <w:proofErr w:type="spellStart"/>
      <w:r>
        <w:t>Brogoitti</w:t>
      </w:r>
      <w:proofErr w:type="spellEnd"/>
      <w:r>
        <w:t xml:space="preserve">, Vice-Chair, Center for Human Development Union; Jocelyn Warren, Large County Rep, Lane; Lindsey </w:t>
      </w:r>
      <w:proofErr w:type="spellStart"/>
      <w:r>
        <w:t>Manfrin</w:t>
      </w:r>
      <w:proofErr w:type="spellEnd"/>
      <w:r>
        <w:t xml:space="preserve">, Mid-County Rep, Yamhill; Rebecca Austen, Small County Rep, Lincoln; Pat </w:t>
      </w:r>
      <w:proofErr w:type="spellStart"/>
      <w:r>
        <w:t>Luedtke</w:t>
      </w:r>
      <w:proofErr w:type="spellEnd"/>
      <w:r>
        <w:t xml:space="preserve">, Health Officer Rep, Lane, Charlie </w:t>
      </w:r>
      <w:proofErr w:type="spellStart"/>
      <w:r>
        <w:t>Fautin</w:t>
      </w:r>
      <w:proofErr w:type="spellEnd"/>
      <w:r>
        <w:t>, Past Chair</w:t>
      </w:r>
    </w:p>
    <w:p w14:paraId="5681B3C6" w14:textId="77777777" w:rsidR="004429F1" w:rsidRDefault="004429F1" w:rsidP="004429F1"/>
    <w:p w14:paraId="48DAA5DF" w14:textId="77777777" w:rsidR="004429F1" w:rsidRPr="004429F1" w:rsidRDefault="004429F1" w:rsidP="004429F1">
      <w:pPr>
        <w:rPr>
          <w:b/>
        </w:rPr>
      </w:pPr>
      <w:r>
        <w:rPr>
          <w:noProof/>
        </w:rPr>
        <mc:AlternateContent>
          <mc:Choice Requires="wps">
            <w:drawing>
              <wp:anchor distT="0" distB="0" distL="114300" distR="114300" simplePos="0" relativeHeight="251661312" behindDoc="0" locked="0" layoutInCell="1" allowOverlap="1" wp14:anchorId="53513A97" wp14:editId="6E419C47">
                <wp:simplePos x="0" y="0"/>
                <wp:positionH relativeFrom="column">
                  <wp:posOffset>6057900</wp:posOffset>
                </wp:positionH>
                <wp:positionV relativeFrom="paragraph">
                  <wp:posOffset>292100</wp:posOffset>
                </wp:positionV>
                <wp:extent cx="2857500" cy="25146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2857500" cy="2514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A042F8" w14:textId="77777777" w:rsidR="008B7DB7" w:rsidRDefault="008B7DB7">
                            <w:r>
                              <w:rPr>
                                <w:rFonts w:ascii="Wingdings" w:hAnsi="Wingdings"/>
                              </w:rPr>
                              <w:t></w:t>
                            </w:r>
                            <w:r>
                              <w:t xml:space="preserve"> North Central PHD – Teri </w:t>
                            </w:r>
                            <w:proofErr w:type="spellStart"/>
                            <w:r>
                              <w:t>Thalhofer</w:t>
                            </w:r>
                            <w:proofErr w:type="spellEnd"/>
                          </w:p>
                          <w:p w14:paraId="4C35CBBB" w14:textId="77777777" w:rsidR="008B7DB7" w:rsidRDefault="008B7DB7">
                            <w:r>
                              <w:rPr>
                                <w:rFonts w:ascii="Wingdings" w:hAnsi="Wingdings"/>
                              </w:rPr>
                              <w:t></w:t>
                            </w:r>
                            <w:r>
                              <w:t xml:space="preserve"> Polk – Katrina </w:t>
                            </w:r>
                            <w:proofErr w:type="spellStart"/>
                            <w:r>
                              <w:t>Rothenberger</w:t>
                            </w:r>
                            <w:proofErr w:type="spellEnd"/>
                            <w:r>
                              <w:t xml:space="preserve"> (PHAO Caucus Chair)</w:t>
                            </w:r>
                          </w:p>
                          <w:p w14:paraId="46D5A225" w14:textId="77777777" w:rsidR="008B7DB7" w:rsidRDefault="008B7DB7">
                            <w:r>
                              <w:rPr>
                                <w:rFonts w:ascii="ＭＳ ゴシック" w:eastAsia="ＭＳ ゴシック" w:hint="eastAsia"/>
                              </w:rPr>
                              <w:t>☐</w:t>
                            </w:r>
                            <w:r>
                              <w:t xml:space="preserve"> Tillamook – Marlene Putman</w:t>
                            </w:r>
                          </w:p>
                          <w:p w14:paraId="0CBA3DC9" w14:textId="77777777" w:rsidR="008B7DB7" w:rsidRDefault="008B7DB7">
                            <w:r>
                              <w:rPr>
                                <w:rFonts w:ascii="Wingdings" w:hAnsi="Wingdings"/>
                              </w:rPr>
                              <w:t></w:t>
                            </w:r>
                            <w:r>
                              <w:t xml:space="preserve"> Umatilla – Joseph </w:t>
                            </w:r>
                            <w:proofErr w:type="spellStart"/>
                            <w:r>
                              <w:t>Fiamara</w:t>
                            </w:r>
                            <w:proofErr w:type="spellEnd"/>
                          </w:p>
                          <w:p w14:paraId="5FE1016A" w14:textId="77777777" w:rsidR="008B7DB7" w:rsidRDefault="008B7DB7">
                            <w:r>
                              <w:rPr>
                                <w:rFonts w:ascii="Wingdings" w:hAnsi="Wingdings"/>
                              </w:rPr>
                              <w:t></w:t>
                            </w:r>
                            <w:r>
                              <w:t xml:space="preserve"> Union – Carrie </w:t>
                            </w:r>
                            <w:proofErr w:type="spellStart"/>
                            <w:r>
                              <w:t>Brogoitti</w:t>
                            </w:r>
                            <w:proofErr w:type="spellEnd"/>
                          </w:p>
                          <w:p w14:paraId="56001E97" w14:textId="77777777" w:rsidR="008B7DB7" w:rsidRDefault="008B7DB7">
                            <w:r>
                              <w:rPr>
                                <w:rFonts w:ascii="Wingdings" w:hAnsi="Wingdings"/>
                              </w:rPr>
                              <w:t></w:t>
                            </w:r>
                            <w:r>
                              <w:t xml:space="preserve"> Washington – Tricia </w:t>
                            </w:r>
                            <w:proofErr w:type="spellStart"/>
                            <w:r>
                              <w:t>Mortell</w:t>
                            </w:r>
                            <w:proofErr w:type="spellEnd"/>
                          </w:p>
                          <w:p w14:paraId="5DA273F3" w14:textId="77777777" w:rsidR="008B7DB7" w:rsidRDefault="008B7DB7">
                            <w:r>
                              <w:rPr>
                                <w:rFonts w:ascii="Wingdings" w:hAnsi="Wingdings"/>
                              </w:rPr>
                              <w:t></w:t>
                            </w:r>
                            <w:r>
                              <w:t xml:space="preserve"> Wheeler – Karen Woods</w:t>
                            </w:r>
                          </w:p>
                          <w:p w14:paraId="3C471D1A" w14:textId="77777777" w:rsidR="008B7DB7" w:rsidRDefault="008B7DB7">
                            <w:r>
                              <w:rPr>
                                <w:rFonts w:ascii="Wingdings" w:hAnsi="Wingdings"/>
                              </w:rPr>
                              <w:t></w:t>
                            </w:r>
                            <w:r>
                              <w:t xml:space="preserve"> Yamhill – Lindsey </w:t>
                            </w:r>
                            <w:proofErr w:type="spellStart"/>
                            <w:r>
                              <w:t>Manfrin</w:t>
                            </w:r>
                            <w:proofErr w:type="spellEnd"/>
                            <w:r>
                              <w:t xml:space="preserve"> </w:t>
                            </w:r>
                          </w:p>
                          <w:p w14:paraId="0F343089" w14:textId="77777777" w:rsidR="008B7DB7" w:rsidRDefault="008B7DB7"/>
                          <w:p w14:paraId="6036B330" w14:textId="77777777" w:rsidR="008B7DB7" w:rsidRDefault="008B7DB7">
                            <w:r>
                              <w:rPr>
                                <w:rFonts w:ascii="Wingdings" w:hAnsi="Wingdings"/>
                              </w:rPr>
                              <w:t></w:t>
                            </w:r>
                            <w:r>
                              <w:t xml:space="preserve"> HO Caucus – Pat </w:t>
                            </w:r>
                            <w:proofErr w:type="spellStart"/>
                            <w:r>
                              <w:t>Luedtke</w:t>
                            </w:r>
                            <w:proofErr w:type="spellEnd"/>
                          </w:p>
                          <w:p w14:paraId="2D8513DA" w14:textId="77777777" w:rsidR="008B7DB7" w:rsidRDefault="008B7DB7">
                            <w:r>
                              <w:rPr>
                                <w:rFonts w:ascii="ＭＳ ゴシック" w:eastAsia="ＭＳ ゴシック" w:hAnsi="Wingdings" w:hint="eastAsia"/>
                              </w:rPr>
                              <w:t>☐</w:t>
                            </w:r>
                            <w:r>
                              <w:t xml:space="preserve"> CLEHS Caucus – Eric </w:t>
                            </w:r>
                            <w:proofErr w:type="spellStart"/>
                            <w:r>
                              <w:t>Mone</w:t>
                            </w:r>
                            <w:proofErr w:type="spellEnd"/>
                          </w:p>
                          <w:p w14:paraId="65575CBF" w14:textId="77777777" w:rsidR="008B7DB7" w:rsidRDefault="008B7DB7">
                            <w:r>
                              <w:rPr>
                                <w:rFonts w:ascii="ＭＳ ゴシック" w:eastAsia="ＭＳ ゴシック" w:hint="eastAsia"/>
                              </w:rPr>
                              <w:t>☐</w:t>
                            </w:r>
                            <w:r>
                              <w:t xml:space="preserve"> AOPHNS - vacant</w:t>
                            </w:r>
                          </w:p>
                          <w:p w14:paraId="638E0152" w14:textId="77777777" w:rsidR="008B7DB7" w:rsidRDefault="008B7DB7"/>
                          <w:p w14:paraId="59D5A33E" w14:textId="77777777" w:rsidR="008B7DB7" w:rsidRDefault="008B7D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477pt;margin-top:23pt;width:225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" filled="f" stroked="f">
                <v:textbox>
                  <w:txbxContent>
                    <w:p w14:paraId="11A042F8" w14:textId="77777777" w:rsidR="008B7DB7" w:rsidRDefault="008B7DB7">
                      <w:r>
                        <w:rPr>
                          <w:rFonts w:ascii="Wingdings" w:hAnsi="Wingdings"/>
                        </w:rPr>
                        <w:t></w:t>
                      </w:r>
                      <w:r>
                        <w:t xml:space="preserve"> North Central PHD – Teri </w:t>
                      </w:r>
                      <w:proofErr w:type="spellStart"/>
                      <w:r>
                        <w:t>Thalhofer</w:t>
                      </w:r>
                      <w:proofErr w:type="spellEnd"/>
                    </w:p>
                    <w:p w14:paraId="4C35CBBB" w14:textId="77777777" w:rsidR="008B7DB7" w:rsidRDefault="008B7DB7">
                      <w:r>
                        <w:rPr>
                          <w:rFonts w:ascii="Wingdings" w:hAnsi="Wingdings"/>
                        </w:rPr>
                        <w:t></w:t>
                      </w:r>
                      <w:r>
                        <w:t xml:space="preserve"> Polk – Katrina </w:t>
                      </w:r>
                      <w:proofErr w:type="spellStart"/>
                      <w:r>
                        <w:t>Rothenberger</w:t>
                      </w:r>
                      <w:proofErr w:type="spellEnd"/>
                      <w:r>
                        <w:t xml:space="preserve"> (PHAO Caucus Chair)</w:t>
                      </w:r>
                    </w:p>
                    <w:p w14:paraId="46D5A225" w14:textId="77777777" w:rsidR="008B7DB7" w:rsidRDefault="008B7DB7">
                      <w:r>
                        <w:rPr>
                          <w:rFonts w:ascii="ＭＳ ゴシック" w:eastAsia="ＭＳ ゴシック" w:hint="eastAsia"/>
                        </w:rPr>
                        <w:t>☐</w:t>
                      </w:r>
                      <w:r>
                        <w:t xml:space="preserve"> Tillamook – Marlene Putman</w:t>
                      </w:r>
                    </w:p>
                    <w:p w14:paraId="0CBA3DC9" w14:textId="77777777" w:rsidR="008B7DB7" w:rsidRDefault="008B7DB7">
                      <w:r>
                        <w:rPr>
                          <w:rFonts w:ascii="Wingdings" w:hAnsi="Wingdings"/>
                        </w:rPr>
                        <w:t></w:t>
                      </w:r>
                      <w:r>
                        <w:t xml:space="preserve"> Umatilla – Joseph </w:t>
                      </w:r>
                      <w:proofErr w:type="spellStart"/>
                      <w:r>
                        <w:t>Fiamara</w:t>
                      </w:r>
                      <w:proofErr w:type="spellEnd"/>
                    </w:p>
                    <w:p w14:paraId="5FE1016A" w14:textId="77777777" w:rsidR="008B7DB7" w:rsidRDefault="008B7DB7">
                      <w:r>
                        <w:rPr>
                          <w:rFonts w:ascii="Wingdings" w:hAnsi="Wingdings"/>
                        </w:rPr>
                        <w:t></w:t>
                      </w:r>
                      <w:r>
                        <w:t xml:space="preserve"> Union – Carrie </w:t>
                      </w:r>
                      <w:proofErr w:type="spellStart"/>
                      <w:r>
                        <w:t>Brogoitti</w:t>
                      </w:r>
                      <w:proofErr w:type="spellEnd"/>
                    </w:p>
                    <w:p w14:paraId="56001E97" w14:textId="77777777" w:rsidR="008B7DB7" w:rsidRDefault="008B7DB7">
                      <w:r>
                        <w:rPr>
                          <w:rFonts w:ascii="Wingdings" w:hAnsi="Wingdings"/>
                        </w:rPr>
                        <w:t></w:t>
                      </w:r>
                      <w:r>
                        <w:t xml:space="preserve"> Washington – Tricia </w:t>
                      </w:r>
                      <w:proofErr w:type="spellStart"/>
                      <w:r>
                        <w:t>Mortell</w:t>
                      </w:r>
                      <w:proofErr w:type="spellEnd"/>
                    </w:p>
                    <w:p w14:paraId="5DA273F3" w14:textId="77777777" w:rsidR="008B7DB7" w:rsidRDefault="008B7DB7">
                      <w:r>
                        <w:rPr>
                          <w:rFonts w:ascii="Wingdings" w:hAnsi="Wingdings"/>
                        </w:rPr>
                        <w:t></w:t>
                      </w:r>
                      <w:r>
                        <w:t xml:space="preserve"> Wheeler – Karen Woods</w:t>
                      </w:r>
                    </w:p>
                    <w:p w14:paraId="3C471D1A" w14:textId="77777777" w:rsidR="008B7DB7" w:rsidRDefault="008B7DB7">
                      <w:r>
                        <w:rPr>
                          <w:rFonts w:ascii="Wingdings" w:hAnsi="Wingdings"/>
                        </w:rPr>
                        <w:t></w:t>
                      </w:r>
                      <w:r>
                        <w:t xml:space="preserve"> Yamhill – Lindsey </w:t>
                      </w:r>
                      <w:proofErr w:type="spellStart"/>
                      <w:r>
                        <w:t>Manfrin</w:t>
                      </w:r>
                      <w:proofErr w:type="spellEnd"/>
                      <w:r>
                        <w:t xml:space="preserve"> </w:t>
                      </w:r>
                    </w:p>
                    <w:p w14:paraId="0F343089" w14:textId="77777777" w:rsidR="008B7DB7" w:rsidRDefault="008B7DB7"/>
                    <w:p w14:paraId="6036B330" w14:textId="77777777" w:rsidR="008B7DB7" w:rsidRDefault="008B7DB7">
                      <w:r>
                        <w:rPr>
                          <w:rFonts w:ascii="Wingdings" w:hAnsi="Wingdings"/>
                        </w:rPr>
                        <w:t></w:t>
                      </w:r>
                      <w:r>
                        <w:t xml:space="preserve"> HO Caucus – Pat </w:t>
                      </w:r>
                      <w:proofErr w:type="spellStart"/>
                      <w:r>
                        <w:t>Luedtke</w:t>
                      </w:r>
                      <w:proofErr w:type="spellEnd"/>
                    </w:p>
                    <w:p w14:paraId="2D8513DA" w14:textId="77777777" w:rsidR="008B7DB7" w:rsidRDefault="008B7DB7">
                      <w:r>
                        <w:rPr>
                          <w:rFonts w:ascii="ＭＳ ゴシック" w:eastAsia="ＭＳ ゴシック" w:hAnsi="Wingdings" w:hint="eastAsia"/>
                        </w:rPr>
                        <w:t>☐</w:t>
                      </w:r>
                      <w:r>
                        <w:t xml:space="preserve"> CLEHS Caucus – Eric </w:t>
                      </w:r>
                      <w:proofErr w:type="spellStart"/>
                      <w:r>
                        <w:t>Mone</w:t>
                      </w:r>
                      <w:proofErr w:type="spellEnd"/>
                    </w:p>
                    <w:p w14:paraId="65575CBF" w14:textId="77777777" w:rsidR="008B7DB7" w:rsidRDefault="008B7DB7">
                      <w:r>
                        <w:rPr>
                          <w:rFonts w:ascii="ＭＳ ゴシック" w:eastAsia="ＭＳ ゴシック" w:hint="eastAsia"/>
                        </w:rPr>
                        <w:t>☐</w:t>
                      </w:r>
                      <w:r>
                        <w:t xml:space="preserve"> AOPHNS - vacant</w:t>
                      </w:r>
                    </w:p>
                    <w:p w14:paraId="638E0152" w14:textId="77777777" w:rsidR="008B7DB7" w:rsidRDefault="008B7DB7"/>
                    <w:p w14:paraId="59D5A33E" w14:textId="77777777" w:rsidR="008B7DB7" w:rsidRDefault="008B7DB7"/>
                  </w:txbxContent>
                </v:textbox>
                <w10:wrap type="square"/>
              </v:shape>
            </w:pict>
          </mc:Fallback>
        </mc:AlternateContent>
      </w:r>
      <w:r w:rsidRPr="004429F1">
        <w:rPr>
          <w:b/>
        </w:rPr>
        <w:t xml:space="preserve">Members Present: </w:t>
      </w:r>
    </w:p>
    <w:p w14:paraId="071A27EB" w14:textId="77777777" w:rsidR="009769E1" w:rsidRDefault="004429F1">
      <w:r>
        <w:rPr>
          <w:noProof/>
        </w:rPr>
        <mc:AlternateContent>
          <mc:Choice Requires="wps">
            <w:drawing>
              <wp:anchor distT="0" distB="0" distL="114300" distR="114300" simplePos="0" relativeHeight="251660288" behindDoc="0" locked="0" layoutInCell="1" allowOverlap="1" wp14:anchorId="66153F6F" wp14:editId="582F780A">
                <wp:simplePos x="0" y="0"/>
                <wp:positionH relativeFrom="column">
                  <wp:posOffset>3086100</wp:posOffset>
                </wp:positionH>
                <wp:positionV relativeFrom="paragraph">
                  <wp:posOffset>105410</wp:posOffset>
                </wp:positionV>
                <wp:extent cx="2628900" cy="2628900"/>
                <wp:effectExtent l="0" t="0" r="0" b="12700"/>
                <wp:wrapSquare wrapText="bothSides"/>
                <wp:docPr id="5" name="Text Box 5"/>
                <wp:cNvGraphicFramePr/>
                <a:graphic xmlns:a="http://schemas.openxmlformats.org/drawingml/2006/main">
                  <a:graphicData uri="http://schemas.microsoft.com/office/word/2010/wordprocessingShape">
                    <wps:wsp>
                      <wps:cNvSpPr txBox="1"/>
                      <wps:spPr>
                        <a:xfrm>
                          <a:off x="0" y="0"/>
                          <a:ext cx="2628900" cy="2628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A27F9A" w14:textId="77777777" w:rsidR="008B7DB7" w:rsidRPr="00D563F7" w:rsidRDefault="008B7DB7">
                            <w:r w:rsidRPr="00D563F7">
                              <w:rPr>
                                <w:rFonts w:ascii="Wingdings" w:hAnsi="Wingdings"/>
                              </w:rPr>
                              <w:t></w:t>
                            </w:r>
                            <w:r w:rsidRPr="00D563F7">
                              <w:t xml:space="preserve"> Hood River – Trish Elliot</w:t>
                            </w:r>
                          </w:p>
                          <w:p w14:paraId="77062BD5" w14:textId="77777777" w:rsidR="008B7DB7" w:rsidRPr="00D563F7" w:rsidRDefault="008B7DB7">
                            <w:r w:rsidRPr="00D563F7">
                              <w:rPr>
                                <w:rFonts w:ascii="Wingdings" w:hAnsi="Wingdings"/>
                              </w:rPr>
                              <w:t></w:t>
                            </w:r>
                            <w:r w:rsidRPr="00D563F7">
                              <w:t xml:space="preserve"> Jackson – Jackson </w:t>
                            </w:r>
                            <w:proofErr w:type="spellStart"/>
                            <w:r w:rsidRPr="00D563F7">
                              <w:t>Baures</w:t>
                            </w:r>
                            <w:proofErr w:type="spellEnd"/>
                          </w:p>
                          <w:p w14:paraId="42CC7201" w14:textId="77777777" w:rsidR="008B7DB7" w:rsidRPr="00D563F7" w:rsidRDefault="008B7DB7">
                            <w:r w:rsidRPr="00D563F7">
                              <w:rPr>
                                <w:rFonts w:ascii="Wingdings" w:hAnsi="Wingdings"/>
                              </w:rPr>
                              <w:t></w:t>
                            </w:r>
                            <w:r w:rsidRPr="00D563F7">
                              <w:t xml:space="preserve"> Jefferson – Mike Baker</w:t>
                            </w:r>
                          </w:p>
                          <w:p w14:paraId="383E724C" w14:textId="77777777" w:rsidR="008B7DB7" w:rsidRPr="00D563F7" w:rsidRDefault="008B7DB7">
                            <w:pPr>
                              <w:rPr>
                                <w:rFonts w:eastAsia="ＭＳ ゴシック"/>
                              </w:rPr>
                            </w:pPr>
                            <w:r w:rsidRPr="00D563F7">
                              <w:rPr>
                                <w:rFonts w:ascii="ＭＳ ゴシック" w:eastAsia="ＭＳ ゴシック" w:hint="eastAsia"/>
                              </w:rPr>
                              <w:t>☐</w:t>
                            </w:r>
                            <w:r w:rsidRPr="00D563F7">
                              <w:rPr>
                                <w:rFonts w:eastAsia="ＭＳ ゴシック"/>
                              </w:rPr>
                              <w:t xml:space="preserve"> Josephine – Mike Weber</w:t>
                            </w:r>
                          </w:p>
                          <w:p w14:paraId="4EB39098" w14:textId="77777777" w:rsidR="008B7DB7" w:rsidRPr="00D563F7" w:rsidRDefault="008B7DB7">
                            <w:pPr>
                              <w:rPr>
                                <w:rFonts w:eastAsia="ＭＳ ゴシック"/>
                              </w:rPr>
                            </w:pPr>
                            <w:r w:rsidRPr="00D563F7">
                              <w:rPr>
                                <w:rFonts w:ascii="ＭＳ ゴシック" w:eastAsia="ＭＳ ゴシック" w:hint="eastAsia"/>
                              </w:rPr>
                              <w:t>☐</w:t>
                            </w:r>
                            <w:r w:rsidRPr="00D563F7">
                              <w:rPr>
                                <w:rFonts w:eastAsia="ＭＳ ゴシック"/>
                              </w:rPr>
                              <w:t xml:space="preserve"> Klamath – Jessica Dale</w:t>
                            </w:r>
                          </w:p>
                          <w:p w14:paraId="59BEFFE4" w14:textId="77777777" w:rsidR="008B7DB7" w:rsidRPr="00D563F7" w:rsidRDefault="008B7DB7">
                            <w:pPr>
                              <w:rPr>
                                <w:rFonts w:eastAsia="ＭＳ ゴシック"/>
                              </w:rPr>
                            </w:pPr>
                            <w:r w:rsidRPr="00D563F7">
                              <w:rPr>
                                <w:rFonts w:ascii="ＭＳ ゴシック" w:eastAsia="ＭＳ ゴシック" w:hint="eastAsia"/>
                              </w:rPr>
                              <w:t>☐</w:t>
                            </w:r>
                            <w:r w:rsidRPr="00D563F7">
                              <w:rPr>
                                <w:rFonts w:eastAsia="ＭＳ ゴシック"/>
                              </w:rPr>
                              <w:t xml:space="preserve"> Lake – Judy Clarke</w:t>
                            </w:r>
                          </w:p>
                          <w:p w14:paraId="0F6BC485" w14:textId="77777777" w:rsidR="008B7DB7" w:rsidRPr="00D563F7" w:rsidRDefault="008B7DB7">
                            <w:pPr>
                              <w:rPr>
                                <w:rFonts w:eastAsia="ＭＳ ゴシック"/>
                              </w:rPr>
                            </w:pPr>
                            <w:r w:rsidRPr="00D563F7">
                              <w:rPr>
                                <w:rFonts w:ascii="Wingdings" w:eastAsia="ＭＳ ゴシック" w:hAnsi="Wingdings"/>
                              </w:rPr>
                              <w:t></w:t>
                            </w:r>
                            <w:r w:rsidRPr="00D563F7">
                              <w:rPr>
                                <w:rFonts w:eastAsia="ＭＳ ゴシック"/>
                              </w:rPr>
                              <w:t xml:space="preserve"> Lane – Jocelyn Warren</w:t>
                            </w:r>
                          </w:p>
                          <w:p w14:paraId="345ECB01" w14:textId="77777777" w:rsidR="008B7DB7" w:rsidRPr="00D563F7" w:rsidRDefault="008B7DB7">
                            <w:pPr>
                              <w:rPr>
                                <w:rFonts w:eastAsia="ＭＳ ゴシック"/>
                              </w:rPr>
                            </w:pPr>
                            <w:r w:rsidRPr="00D563F7">
                              <w:rPr>
                                <w:rFonts w:ascii="Wingdings" w:eastAsia="ＭＳ ゴシック" w:hAnsi="Wingdings"/>
                              </w:rPr>
                              <w:t></w:t>
                            </w:r>
                            <w:r w:rsidRPr="00D563F7">
                              <w:rPr>
                                <w:rFonts w:eastAsia="ＭＳ ゴシック"/>
                              </w:rPr>
                              <w:t xml:space="preserve"> Lincoln – Rebecca Austen </w:t>
                            </w:r>
                          </w:p>
                          <w:p w14:paraId="339EB10B" w14:textId="77777777" w:rsidR="008B7DB7" w:rsidRPr="00D563F7" w:rsidRDefault="008B7DB7">
                            <w:pPr>
                              <w:rPr>
                                <w:rFonts w:eastAsia="ＭＳ ゴシック"/>
                              </w:rPr>
                            </w:pPr>
                            <w:r w:rsidRPr="00D563F7">
                              <w:rPr>
                                <w:rFonts w:ascii="ＭＳ ゴシック" w:eastAsia="ＭＳ ゴシック" w:hint="eastAsia"/>
                              </w:rPr>
                              <w:t>☐</w:t>
                            </w:r>
                            <w:r w:rsidRPr="00D563F7">
                              <w:rPr>
                                <w:rFonts w:eastAsia="ＭＳ ゴシック"/>
                              </w:rPr>
                              <w:t xml:space="preserve"> Linn – </w:t>
                            </w:r>
                            <w:proofErr w:type="spellStart"/>
                            <w:r w:rsidRPr="00D563F7">
                              <w:rPr>
                                <w:rFonts w:eastAsia="ＭＳ ゴシック"/>
                              </w:rPr>
                              <w:t>Glenne</w:t>
                            </w:r>
                            <w:proofErr w:type="spellEnd"/>
                            <w:r w:rsidRPr="00D563F7">
                              <w:rPr>
                                <w:rFonts w:eastAsia="ＭＳ ゴシック"/>
                              </w:rPr>
                              <w:t xml:space="preserve"> Hughes</w:t>
                            </w:r>
                          </w:p>
                          <w:p w14:paraId="69FAB801" w14:textId="77777777" w:rsidR="008B7DB7" w:rsidRPr="00D563F7" w:rsidRDefault="008B7DB7">
                            <w:pPr>
                              <w:rPr>
                                <w:rFonts w:eastAsia="ＭＳ ゴシック"/>
                              </w:rPr>
                            </w:pPr>
                            <w:r w:rsidRPr="00D563F7">
                              <w:rPr>
                                <w:rFonts w:ascii="Wingdings" w:eastAsia="ＭＳ ゴシック" w:hAnsi="Wingdings"/>
                              </w:rPr>
                              <w:t></w:t>
                            </w:r>
                            <w:r w:rsidRPr="00D563F7">
                              <w:rPr>
                                <w:rFonts w:eastAsia="ＭＳ ゴシック"/>
                              </w:rPr>
                              <w:t xml:space="preserve"> Malheur – Lindsey </w:t>
                            </w:r>
                            <w:proofErr w:type="spellStart"/>
                            <w:r w:rsidRPr="00D563F7">
                              <w:rPr>
                                <w:rFonts w:eastAsia="ＭＳ ゴシック"/>
                              </w:rPr>
                              <w:t>Atagi</w:t>
                            </w:r>
                            <w:proofErr w:type="spellEnd"/>
                          </w:p>
                          <w:p w14:paraId="5271E35E" w14:textId="77777777" w:rsidR="008B7DB7" w:rsidRDefault="008B7DB7">
                            <w:pPr>
                              <w:rPr>
                                <w:rFonts w:eastAsia="ＭＳ ゴシック"/>
                              </w:rPr>
                            </w:pPr>
                            <w:r w:rsidRPr="00D563F7">
                              <w:rPr>
                                <w:rFonts w:ascii="ＭＳ ゴシック" w:eastAsia="ＭＳ ゴシック" w:hint="eastAsia"/>
                              </w:rPr>
                              <w:t>☐</w:t>
                            </w:r>
                            <w:r w:rsidRPr="00D563F7">
                              <w:rPr>
                                <w:rFonts w:eastAsia="ＭＳ ゴシック"/>
                              </w:rPr>
                              <w:t xml:space="preserve"> Marion – Pam Hutchinson</w:t>
                            </w:r>
                          </w:p>
                          <w:p w14:paraId="762C614A" w14:textId="77777777" w:rsidR="008B7DB7" w:rsidRDefault="008B7DB7" w:rsidP="004429F1">
                            <w:r>
                              <w:rPr>
                                <w:rFonts w:ascii="Wingdings" w:hAnsi="Wingdings"/>
                              </w:rPr>
                              <w:t></w:t>
                            </w:r>
                            <w:r>
                              <w:t xml:space="preserve"> Morrow – </w:t>
                            </w:r>
                            <w:proofErr w:type="spellStart"/>
                            <w:r>
                              <w:t>Sheree</w:t>
                            </w:r>
                            <w:proofErr w:type="spellEnd"/>
                            <w:r>
                              <w:t xml:space="preserve"> Smith</w:t>
                            </w:r>
                          </w:p>
                          <w:p w14:paraId="1F9D536A" w14:textId="77777777" w:rsidR="008B7DB7" w:rsidRDefault="008B7DB7" w:rsidP="004429F1">
                            <w:r>
                              <w:rPr>
                                <w:rFonts w:ascii="Wingdings" w:hAnsi="Wingdings"/>
                              </w:rPr>
                              <w:t></w:t>
                            </w:r>
                            <w:r>
                              <w:t xml:space="preserve"> </w:t>
                            </w:r>
                            <w:proofErr w:type="spellStart"/>
                            <w:r>
                              <w:t>Multco</w:t>
                            </w:r>
                            <w:proofErr w:type="spellEnd"/>
                            <w:r>
                              <w:t xml:space="preserve"> – Rachael Banks</w:t>
                            </w:r>
                          </w:p>
                          <w:p w14:paraId="7195C2FA" w14:textId="77777777" w:rsidR="008B7DB7" w:rsidRDefault="008B7DB7" w:rsidP="004429F1"/>
                          <w:p w14:paraId="1965D6E0" w14:textId="77777777" w:rsidR="008B7DB7" w:rsidRPr="00D563F7" w:rsidRDefault="008B7DB7">
                            <w:pPr>
                              <w:rPr>
                                <w:rFonts w:eastAsia="ＭＳ ゴシック"/>
                              </w:rPr>
                            </w:pPr>
                          </w:p>
                          <w:p w14:paraId="72F11222" w14:textId="77777777" w:rsidR="008B7DB7" w:rsidRPr="00D563F7" w:rsidRDefault="008B7DB7"/>
                          <w:p w14:paraId="25519C7D" w14:textId="77777777" w:rsidR="008B7DB7" w:rsidRDefault="008B7D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243pt;margin-top:8.3pt;width:207pt;height:2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" filled="f" stroked="f">
                <v:textbox>
                  <w:txbxContent>
                    <w:p w14:paraId="6AA27F9A" w14:textId="77777777" w:rsidR="008B7DB7" w:rsidRPr="00D563F7" w:rsidRDefault="008B7DB7">
                      <w:r w:rsidRPr="00D563F7">
                        <w:rPr>
                          <w:rFonts w:ascii="Wingdings" w:hAnsi="Wingdings"/>
                        </w:rPr>
                        <w:t></w:t>
                      </w:r>
                      <w:r w:rsidRPr="00D563F7">
                        <w:t xml:space="preserve"> Hood River – Trish Elliot</w:t>
                      </w:r>
                    </w:p>
                    <w:p w14:paraId="77062BD5" w14:textId="77777777" w:rsidR="008B7DB7" w:rsidRPr="00D563F7" w:rsidRDefault="008B7DB7">
                      <w:r w:rsidRPr="00D563F7">
                        <w:rPr>
                          <w:rFonts w:ascii="Wingdings" w:hAnsi="Wingdings"/>
                        </w:rPr>
                        <w:t></w:t>
                      </w:r>
                      <w:r w:rsidRPr="00D563F7">
                        <w:t xml:space="preserve"> Jackson – Jackson </w:t>
                      </w:r>
                      <w:proofErr w:type="spellStart"/>
                      <w:r w:rsidRPr="00D563F7">
                        <w:t>Baures</w:t>
                      </w:r>
                      <w:proofErr w:type="spellEnd"/>
                    </w:p>
                    <w:p w14:paraId="42CC7201" w14:textId="77777777" w:rsidR="008B7DB7" w:rsidRPr="00D563F7" w:rsidRDefault="008B7DB7">
                      <w:r w:rsidRPr="00D563F7">
                        <w:rPr>
                          <w:rFonts w:ascii="Wingdings" w:hAnsi="Wingdings"/>
                        </w:rPr>
                        <w:t></w:t>
                      </w:r>
                      <w:r w:rsidRPr="00D563F7">
                        <w:t xml:space="preserve"> Jefferson – Mike Baker</w:t>
                      </w:r>
                    </w:p>
                    <w:p w14:paraId="383E724C" w14:textId="77777777" w:rsidR="008B7DB7" w:rsidRPr="00D563F7" w:rsidRDefault="008B7DB7">
                      <w:pPr>
                        <w:rPr>
                          <w:rFonts w:eastAsia="ＭＳ ゴシック"/>
                        </w:rPr>
                      </w:pPr>
                      <w:r w:rsidRPr="00D563F7">
                        <w:rPr>
                          <w:rFonts w:ascii="ＭＳ ゴシック" w:eastAsia="ＭＳ ゴシック" w:hint="eastAsia"/>
                        </w:rPr>
                        <w:t>☐</w:t>
                      </w:r>
                      <w:r w:rsidRPr="00D563F7">
                        <w:rPr>
                          <w:rFonts w:eastAsia="ＭＳ ゴシック"/>
                        </w:rPr>
                        <w:t xml:space="preserve"> Josephine – Mike Weber</w:t>
                      </w:r>
                    </w:p>
                    <w:p w14:paraId="4EB39098" w14:textId="77777777" w:rsidR="008B7DB7" w:rsidRPr="00D563F7" w:rsidRDefault="008B7DB7">
                      <w:pPr>
                        <w:rPr>
                          <w:rFonts w:eastAsia="ＭＳ ゴシック"/>
                        </w:rPr>
                      </w:pPr>
                      <w:r w:rsidRPr="00D563F7">
                        <w:rPr>
                          <w:rFonts w:ascii="ＭＳ ゴシック" w:eastAsia="ＭＳ ゴシック" w:hint="eastAsia"/>
                        </w:rPr>
                        <w:t>☐</w:t>
                      </w:r>
                      <w:r w:rsidRPr="00D563F7">
                        <w:rPr>
                          <w:rFonts w:eastAsia="ＭＳ ゴシック"/>
                        </w:rPr>
                        <w:t xml:space="preserve"> Klamath – Jessica Dale</w:t>
                      </w:r>
                    </w:p>
                    <w:p w14:paraId="59BEFFE4" w14:textId="77777777" w:rsidR="008B7DB7" w:rsidRPr="00D563F7" w:rsidRDefault="008B7DB7">
                      <w:pPr>
                        <w:rPr>
                          <w:rFonts w:eastAsia="ＭＳ ゴシック"/>
                        </w:rPr>
                      </w:pPr>
                      <w:r w:rsidRPr="00D563F7">
                        <w:rPr>
                          <w:rFonts w:ascii="ＭＳ ゴシック" w:eastAsia="ＭＳ ゴシック" w:hint="eastAsia"/>
                        </w:rPr>
                        <w:t>☐</w:t>
                      </w:r>
                      <w:r w:rsidRPr="00D563F7">
                        <w:rPr>
                          <w:rFonts w:eastAsia="ＭＳ ゴシック"/>
                        </w:rPr>
                        <w:t xml:space="preserve"> Lake – Judy Clarke</w:t>
                      </w:r>
                    </w:p>
                    <w:p w14:paraId="0F6BC485" w14:textId="77777777" w:rsidR="008B7DB7" w:rsidRPr="00D563F7" w:rsidRDefault="008B7DB7">
                      <w:pPr>
                        <w:rPr>
                          <w:rFonts w:eastAsia="ＭＳ ゴシック"/>
                        </w:rPr>
                      </w:pPr>
                      <w:r w:rsidRPr="00D563F7">
                        <w:rPr>
                          <w:rFonts w:ascii="Wingdings" w:eastAsia="ＭＳ ゴシック" w:hAnsi="Wingdings"/>
                        </w:rPr>
                        <w:t></w:t>
                      </w:r>
                      <w:r w:rsidRPr="00D563F7">
                        <w:rPr>
                          <w:rFonts w:eastAsia="ＭＳ ゴシック"/>
                        </w:rPr>
                        <w:t xml:space="preserve"> Lane – Jocelyn Warren</w:t>
                      </w:r>
                    </w:p>
                    <w:p w14:paraId="345ECB01" w14:textId="77777777" w:rsidR="008B7DB7" w:rsidRPr="00D563F7" w:rsidRDefault="008B7DB7">
                      <w:pPr>
                        <w:rPr>
                          <w:rFonts w:eastAsia="ＭＳ ゴシック"/>
                        </w:rPr>
                      </w:pPr>
                      <w:r w:rsidRPr="00D563F7">
                        <w:rPr>
                          <w:rFonts w:ascii="Wingdings" w:eastAsia="ＭＳ ゴシック" w:hAnsi="Wingdings"/>
                        </w:rPr>
                        <w:t></w:t>
                      </w:r>
                      <w:r w:rsidRPr="00D563F7">
                        <w:rPr>
                          <w:rFonts w:eastAsia="ＭＳ ゴシック"/>
                        </w:rPr>
                        <w:t xml:space="preserve"> Lincoln – Rebecca Austen </w:t>
                      </w:r>
                    </w:p>
                    <w:p w14:paraId="339EB10B" w14:textId="77777777" w:rsidR="008B7DB7" w:rsidRPr="00D563F7" w:rsidRDefault="008B7DB7">
                      <w:pPr>
                        <w:rPr>
                          <w:rFonts w:eastAsia="ＭＳ ゴシック"/>
                        </w:rPr>
                      </w:pPr>
                      <w:r w:rsidRPr="00D563F7">
                        <w:rPr>
                          <w:rFonts w:ascii="ＭＳ ゴシック" w:eastAsia="ＭＳ ゴシック" w:hint="eastAsia"/>
                        </w:rPr>
                        <w:t>☐</w:t>
                      </w:r>
                      <w:r w:rsidRPr="00D563F7">
                        <w:rPr>
                          <w:rFonts w:eastAsia="ＭＳ ゴシック"/>
                        </w:rPr>
                        <w:t xml:space="preserve"> Linn – </w:t>
                      </w:r>
                      <w:proofErr w:type="spellStart"/>
                      <w:r w:rsidRPr="00D563F7">
                        <w:rPr>
                          <w:rFonts w:eastAsia="ＭＳ ゴシック"/>
                        </w:rPr>
                        <w:t>Glenne</w:t>
                      </w:r>
                      <w:proofErr w:type="spellEnd"/>
                      <w:r w:rsidRPr="00D563F7">
                        <w:rPr>
                          <w:rFonts w:eastAsia="ＭＳ ゴシック"/>
                        </w:rPr>
                        <w:t xml:space="preserve"> Hughes</w:t>
                      </w:r>
                    </w:p>
                    <w:p w14:paraId="69FAB801" w14:textId="77777777" w:rsidR="008B7DB7" w:rsidRPr="00D563F7" w:rsidRDefault="008B7DB7">
                      <w:pPr>
                        <w:rPr>
                          <w:rFonts w:eastAsia="ＭＳ ゴシック"/>
                        </w:rPr>
                      </w:pPr>
                      <w:r w:rsidRPr="00D563F7">
                        <w:rPr>
                          <w:rFonts w:ascii="Wingdings" w:eastAsia="ＭＳ ゴシック" w:hAnsi="Wingdings"/>
                        </w:rPr>
                        <w:t></w:t>
                      </w:r>
                      <w:r w:rsidRPr="00D563F7">
                        <w:rPr>
                          <w:rFonts w:eastAsia="ＭＳ ゴシック"/>
                        </w:rPr>
                        <w:t xml:space="preserve"> Malheur – Lindsey </w:t>
                      </w:r>
                      <w:proofErr w:type="spellStart"/>
                      <w:r w:rsidRPr="00D563F7">
                        <w:rPr>
                          <w:rFonts w:eastAsia="ＭＳ ゴシック"/>
                        </w:rPr>
                        <w:t>Atagi</w:t>
                      </w:r>
                      <w:proofErr w:type="spellEnd"/>
                    </w:p>
                    <w:p w14:paraId="5271E35E" w14:textId="77777777" w:rsidR="008B7DB7" w:rsidRDefault="008B7DB7">
                      <w:pPr>
                        <w:rPr>
                          <w:rFonts w:eastAsia="ＭＳ ゴシック"/>
                        </w:rPr>
                      </w:pPr>
                      <w:r w:rsidRPr="00D563F7">
                        <w:rPr>
                          <w:rFonts w:ascii="ＭＳ ゴシック" w:eastAsia="ＭＳ ゴシック" w:hint="eastAsia"/>
                        </w:rPr>
                        <w:t>☐</w:t>
                      </w:r>
                      <w:r w:rsidRPr="00D563F7">
                        <w:rPr>
                          <w:rFonts w:eastAsia="ＭＳ ゴシック"/>
                        </w:rPr>
                        <w:t xml:space="preserve"> Marion – Pam Hutchinson</w:t>
                      </w:r>
                    </w:p>
                    <w:p w14:paraId="762C614A" w14:textId="77777777" w:rsidR="008B7DB7" w:rsidRDefault="008B7DB7" w:rsidP="004429F1">
                      <w:r>
                        <w:rPr>
                          <w:rFonts w:ascii="Wingdings" w:hAnsi="Wingdings"/>
                        </w:rPr>
                        <w:t></w:t>
                      </w:r>
                      <w:r>
                        <w:t xml:space="preserve"> Morrow – </w:t>
                      </w:r>
                      <w:proofErr w:type="spellStart"/>
                      <w:r>
                        <w:t>Sheree</w:t>
                      </w:r>
                      <w:proofErr w:type="spellEnd"/>
                      <w:r>
                        <w:t xml:space="preserve"> Smith</w:t>
                      </w:r>
                    </w:p>
                    <w:p w14:paraId="1F9D536A" w14:textId="77777777" w:rsidR="008B7DB7" w:rsidRDefault="008B7DB7" w:rsidP="004429F1">
                      <w:r>
                        <w:rPr>
                          <w:rFonts w:ascii="Wingdings" w:hAnsi="Wingdings"/>
                        </w:rPr>
                        <w:t></w:t>
                      </w:r>
                      <w:r>
                        <w:t xml:space="preserve"> </w:t>
                      </w:r>
                      <w:proofErr w:type="spellStart"/>
                      <w:r>
                        <w:t>Multco</w:t>
                      </w:r>
                      <w:proofErr w:type="spellEnd"/>
                      <w:r>
                        <w:t xml:space="preserve"> – Rachael Banks</w:t>
                      </w:r>
                    </w:p>
                    <w:p w14:paraId="7195C2FA" w14:textId="77777777" w:rsidR="008B7DB7" w:rsidRDefault="008B7DB7" w:rsidP="004429F1"/>
                    <w:p w14:paraId="1965D6E0" w14:textId="77777777" w:rsidR="008B7DB7" w:rsidRPr="00D563F7" w:rsidRDefault="008B7DB7">
                      <w:pPr>
                        <w:rPr>
                          <w:rFonts w:eastAsia="ＭＳ ゴシック"/>
                        </w:rPr>
                      </w:pPr>
                    </w:p>
                    <w:p w14:paraId="72F11222" w14:textId="77777777" w:rsidR="008B7DB7" w:rsidRPr="00D563F7" w:rsidRDefault="008B7DB7"/>
                    <w:p w14:paraId="25519C7D" w14:textId="77777777" w:rsidR="008B7DB7" w:rsidRDefault="008B7DB7"/>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301CF4FF" wp14:editId="61EF9A8C">
                <wp:simplePos x="0" y="0"/>
                <wp:positionH relativeFrom="column">
                  <wp:posOffset>0</wp:posOffset>
                </wp:positionH>
                <wp:positionV relativeFrom="paragraph">
                  <wp:posOffset>105410</wp:posOffset>
                </wp:positionV>
                <wp:extent cx="2857500" cy="26289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2857500" cy="2628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0F168B" w14:textId="77777777" w:rsidR="008B7DB7" w:rsidRDefault="008B7DB7">
                            <w:r>
                              <w:rPr>
                                <w:rFonts w:ascii="ＭＳ ゴシック" w:eastAsia="ＭＳ ゴシック" w:hint="eastAsia"/>
                              </w:rPr>
                              <w:t>☐</w:t>
                            </w:r>
                            <w:r>
                              <w:t xml:space="preserve"> Baker – Nancy Staten </w:t>
                            </w:r>
                          </w:p>
                          <w:p w14:paraId="0BE07D0F" w14:textId="77777777" w:rsidR="008B7DB7" w:rsidRDefault="008B7DB7">
                            <w:r>
                              <w:rPr>
                                <w:rFonts w:ascii="Wingdings" w:hAnsi="Wingdings"/>
                              </w:rPr>
                              <w:t></w:t>
                            </w:r>
                            <w:r>
                              <w:t xml:space="preserve"> Benton – Charlie </w:t>
                            </w:r>
                            <w:proofErr w:type="spellStart"/>
                            <w:r>
                              <w:t>Fautin</w:t>
                            </w:r>
                            <w:proofErr w:type="spellEnd"/>
                          </w:p>
                          <w:p w14:paraId="3E2A6285" w14:textId="77777777" w:rsidR="008B7DB7" w:rsidRDefault="008B7DB7">
                            <w:r>
                              <w:rPr>
                                <w:rFonts w:ascii="ＭＳ ゴシック" w:eastAsia="ＭＳ ゴシック" w:hint="eastAsia"/>
                              </w:rPr>
                              <w:t>☐</w:t>
                            </w:r>
                            <w:r>
                              <w:t xml:space="preserve"> Clackamas – Dawn </w:t>
                            </w:r>
                            <w:proofErr w:type="spellStart"/>
                            <w:r>
                              <w:t>Emerick</w:t>
                            </w:r>
                            <w:proofErr w:type="spellEnd"/>
                          </w:p>
                          <w:p w14:paraId="7B125963" w14:textId="77777777" w:rsidR="008B7DB7" w:rsidRDefault="008B7DB7">
                            <w:r>
                              <w:rPr>
                                <w:rFonts w:ascii="ＭＳ ゴシック" w:eastAsia="ＭＳ ゴシック" w:hint="eastAsia"/>
                              </w:rPr>
                              <w:t>☐</w:t>
                            </w:r>
                            <w:r>
                              <w:t xml:space="preserve"> Clatsop – Mike </w:t>
                            </w:r>
                            <w:proofErr w:type="spellStart"/>
                            <w:r>
                              <w:t>McNickel</w:t>
                            </w:r>
                            <w:proofErr w:type="spellEnd"/>
                          </w:p>
                          <w:p w14:paraId="09FC1956" w14:textId="77777777" w:rsidR="008B7DB7" w:rsidRDefault="008B7DB7">
                            <w:r>
                              <w:rPr>
                                <w:rFonts w:ascii="ＭＳ ゴシック" w:eastAsia="ＭＳ ゴシック" w:hint="eastAsia"/>
                              </w:rPr>
                              <w:t>☐</w:t>
                            </w:r>
                            <w:r>
                              <w:t xml:space="preserve"> Columbia – Mike Paul</w:t>
                            </w:r>
                          </w:p>
                          <w:p w14:paraId="2764C126" w14:textId="77777777" w:rsidR="008B7DB7" w:rsidRDefault="008B7DB7">
                            <w:r>
                              <w:rPr>
                                <w:rFonts w:ascii="ＭＳ ゴシック" w:eastAsia="ＭＳ ゴシック" w:hint="eastAsia"/>
                              </w:rPr>
                              <w:t>☐</w:t>
                            </w:r>
                            <w:r>
                              <w:t xml:space="preserve"> Coos – Florence </w:t>
                            </w:r>
                            <w:proofErr w:type="spellStart"/>
                            <w:r>
                              <w:t>Poutal</w:t>
                            </w:r>
                            <w:proofErr w:type="spellEnd"/>
                            <w:r>
                              <w:t>-Stevens</w:t>
                            </w:r>
                          </w:p>
                          <w:p w14:paraId="5F529E87" w14:textId="77777777" w:rsidR="008B7DB7" w:rsidRDefault="008B7DB7">
                            <w:r>
                              <w:rPr>
                                <w:rFonts w:ascii="Wingdings" w:hAnsi="Wingdings"/>
                              </w:rPr>
                              <w:t></w:t>
                            </w:r>
                            <w:r>
                              <w:t xml:space="preserve"> Crook – Muriel </w:t>
                            </w:r>
                            <w:proofErr w:type="spellStart"/>
                            <w:r>
                              <w:t>DeLaVergne</w:t>
                            </w:r>
                            <w:proofErr w:type="spellEnd"/>
                            <w:r>
                              <w:t>-Brown</w:t>
                            </w:r>
                          </w:p>
                          <w:p w14:paraId="7F988512" w14:textId="77777777" w:rsidR="008B7DB7" w:rsidRDefault="008B7DB7">
                            <w:r>
                              <w:rPr>
                                <w:rFonts w:ascii="ＭＳ ゴシック" w:eastAsia="ＭＳ ゴシック" w:hint="eastAsia"/>
                              </w:rPr>
                              <w:t>☐</w:t>
                            </w:r>
                            <w:r>
                              <w:t xml:space="preserve"> Curry – Ben Cannon</w:t>
                            </w:r>
                          </w:p>
                          <w:p w14:paraId="1935F030" w14:textId="77777777" w:rsidR="008B7DB7" w:rsidRDefault="008B7DB7">
                            <w:r>
                              <w:rPr>
                                <w:rFonts w:ascii="Wingdings" w:hAnsi="Wingdings"/>
                              </w:rPr>
                              <w:t></w:t>
                            </w:r>
                            <w:r>
                              <w:t xml:space="preserve"> Deschutes – Hillary </w:t>
                            </w:r>
                            <w:proofErr w:type="spellStart"/>
                            <w:r>
                              <w:t>Kaisner</w:t>
                            </w:r>
                            <w:proofErr w:type="spellEnd"/>
                          </w:p>
                          <w:p w14:paraId="454C2399" w14:textId="77777777" w:rsidR="008B7DB7" w:rsidRDefault="008B7DB7">
                            <w:r>
                              <w:rPr>
                                <w:rFonts w:ascii="Wingdings" w:hAnsi="Wingdings"/>
                              </w:rPr>
                              <w:t></w:t>
                            </w:r>
                            <w:r>
                              <w:t xml:space="preserve"> Douglas – Bob </w:t>
                            </w:r>
                            <w:proofErr w:type="spellStart"/>
                            <w:r>
                              <w:t>Dannenhoffer</w:t>
                            </w:r>
                            <w:proofErr w:type="spellEnd"/>
                          </w:p>
                          <w:p w14:paraId="14FE8D56" w14:textId="77777777" w:rsidR="008B7DB7" w:rsidRDefault="008B7DB7">
                            <w:r>
                              <w:rPr>
                                <w:rFonts w:ascii="ＭＳ ゴシック" w:eastAsia="ＭＳ ゴシック" w:hint="eastAsia"/>
                              </w:rPr>
                              <w:t>☐</w:t>
                            </w:r>
                            <w:r>
                              <w:t xml:space="preserve"> Grant – Jessica </w:t>
                            </w:r>
                            <w:proofErr w:type="spellStart"/>
                            <w:r>
                              <w:t>Winegar</w:t>
                            </w:r>
                            <w:proofErr w:type="spellEnd"/>
                          </w:p>
                          <w:p w14:paraId="0480CD2D" w14:textId="77777777" w:rsidR="008B7DB7" w:rsidRPr="00D563F7" w:rsidRDefault="008B7DB7" w:rsidP="004429F1">
                            <w:r w:rsidRPr="00D563F7">
                              <w:rPr>
                                <w:rFonts w:ascii="Wingdings" w:hAnsi="Wingdings"/>
                              </w:rPr>
                              <w:t></w:t>
                            </w:r>
                            <w:r w:rsidRPr="00D563F7">
                              <w:t xml:space="preserve"> Harney – Jolene </w:t>
                            </w:r>
                            <w:proofErr w:type="spellStart"/>
                            <w:r w:rsidRPr="00D563F7">
                              <w:t>Cawlfield</w:t>
                            </w:r>
                            <w:proofErr w:type="spellEnd"/>
                          </w:p>
                          <w:p w14:paraId="5C4BDBE9" w14:textId="77777777" w:rsidR="008B7DB7" w:rsidRDefault="008B7DB7"/>
                          <w:p w14:paraId="65406C0F" w14:textId="77777777" w:rsidR="008B7DB7" w:rsidRDefault="008B7DB7">
                            <w:r>
                              <w:tab/>
                            </w:r>
                          </w:p>
                          <w:p w14:paraId="737E634C" w14:textId="77777777" w:rsidR="008B7DB7" w:rsidRPr="009769E1" w:rsidRDefault="008B7D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0;margin-top:8.3pt;width:225pt;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" filled="f" stroked="f">
                <v:textbox>
                  <w:txbxContent>
                    <w:p w14:paraId="060F168B" w14:textId="77777777" w:rsidR="008B7DB7" w:rsidRDefault="008B7DB7">
                      <w:r>
                        <w:rPr>
                          <w:rFonts w:ascii="ＭＳ ゴシック" w:eastAsia="ＭＳ ゴシック" w:hint="eastAsia"/>
                        </w:rPr>
                        <w:t>☐</w:t>
                      </w:r>
                      <w:r>
                        <w:t xml:space="preserve"> Baker – Nancy Staten </w:t>
                      </w:r>
                    </w:p>
                    <w:p w14:paraId="0BE07D0F" w14:textId="77777777" w:rsidR="008B7DB7" w:rsidRDefault="008B7DB7">
                      <w:r>
                        <w:rPr>
                          <w:rFonts w:ascii="Wingdings" w:hAnsi="Wingdings"/>
                        </w:rPr>
                        <w:t></w:t>
                      </w:r>
                      <w:r>
                        <w:t xml:space="preserve"> Benton – Charlie </w:t>
                      </w:r>
                      <w:proofErr w:type="spellStart"/>
                      <w:r>
                        <w:t>Fautin</w:t>
                      </w:r>
                      <w:proofErr w:type="spellEnd"/>
                    </w:p>
                    <w:p w14:paraId="3E2A6285" w14:textId="77777777" w:rsidR="008B7DB7" w:rsidRDefault="008B7DB7">
                      <w:r>
                        <w:rPr>
                          <w:rFonts w:ascii="ＭＳ ゴシック" w:eastAsia="ＭＳ ゴシック" w:hint="eastAsia"/>
                        </w:rPr>
                        <w:t>☐</w:t>
                      </w:r>
                      <w:r>
                        <w:t xml:space="preserve"> Clackamas – Dawn </w:t>
                      </w:r>
                      <w:proofErr w:type="spellStart"/>
                      <w:r>
                        <w:t>Emerick</w:t>
                      </w:r>
                      <w:proofErr w:type="spellEnd"/>
                    </w:p>
                    <w:p w14:paraId="7B125963" w14:textId="77777777" w:rsidR="008B7DB7" w:rsidRDefault="008B7DB7">
                      <w:r>
                        <w:rPr>
                          <w:rFonts w:ascii="ＭＳ ゴシック" w:eastAsia="ＭＳ ゴシック" w:hint="eastAsia"/>
                        </w:rPr>
                        <w:t>☐</w:t>
                      </w:r>
                      <w:r>
                        <w:t xml:space="preserve"> Clatsop – Mike </w:t>
                      </w:r>
                      <w:proofErr w:type="spellStart"/>
                      <w:r>
                        <w:t>McNickel</w:t>
                      </w:r>
                      <w:proofErr w:type="spellEnd"/>
                    </w:p>
                    <w:p w14:paraId="09FC1956" w14:textId="77777777" w:rsidR="008B7DB7" w:rsidRDefault="008B7DB7">
                      <w:r>
                        <w:rPr>
                          <w:rFonts w:ascii="ＭＳ ゴシック" w:eastAsia="ＭＳ ゴシック" w:hint="eastAsia"/>
                        </w:rPr>
                        <w:t>☐</w:t>
                      </w:r>
                      <w:r>
                        <w:t xml:space="preserve"> Columbia – Mike Paul</w:t>
                      </w:r>
                    </w:p>
                    <w:p w14:paraId="2764C126" w14:textId="77777777" w:rsidR="008B7DB7" w:rsidRDefault="008B7DB7">
                      <w:r>
                        <w:rPr>
                          <w:rFonts w:ascii="ＭＳ ゴシック" w:eastAsia="ＭＳ ゴシック" w:hint="eastAsia"/>
                        </w:rPr>
                        <w:t>☐</w:t>
                      </w:r>
                      <w:r>
                        <w:t xml:space="preserve"> Coos – Florence </w:t>
                      </w:r>
                      <w:proofErr w:type="spellStart"/>
                      <w:r>
                        <w:t>Poutal</w:t>
                      </w:r>
                      <w:proofErr w:type="spellEnd"/>
                      <w:r>
                        <w:t>-Stevens</w:t>
                      </w:r>
                    </w:p>
                    <w:p w14:paraId="5F529E87" w14:textId="77777777" w:rsidR="008B7DB7" w:rsidRDefault="008B7DB7">
                      <w:r>
                        <w:rPr>
                          <w:rFonts w:ascii="Wingdings" w:hAnsi="Wingdings"/>
                        </w:rPr>
                        <w:t></w:t>
                      </w:r>
                      <w:r>
                        <w:t xml:space="preserve"> Crook – Muriel </w:t>
                      </w:r>
                      <w:proofErr w:type="spellStart"/>
                      <w:r>
                        <w:t>DeLaVergne</w:t>
                      </w:r>
                      <w:proofErr w:type="spellEnd"/>
                      <w:r>
                        <w:t>-Brown</w:t>
                      </w:r>
                    </w:p>
                    <w:p w14:paraId="7F988512" w14:textId="77777777" w:rsidR="008B7DB7" w:rsidRDefault="008B7DB7">
                      <w:r>
                        <w:rPr>
                          <w:rFonts w:ascii="ＭＳ ゴシック" w:eastAsia="ＭＳ ゴシック" w:hint="eastAsia"/>
                        </w:rPr>
                        <w:t>☐</w:t>
                      </w:r>
                      <w:r>
                        <w:t xml:space="preserve"> Curry – Ben Cannon</w:t>
                      </w:r>
                    </w:p>
                    <w:p w14:paraId="1935F030" w14:textId="77777777" w:rsidR="008B7DB7" w:rsidRDefault="008B7DB7">
                      <w:r>
                        <w:rPr>
                          <w:rFonts w:ascii="Wingdings" w:hAnsi="Wingdings"/>
                        </w:rPr>
                        <w:t></w:t>
                      </w:r>
                      <w:r>
                        <w:t xml:space="preserve"> Deschutes – Hillary </w:t>
                      </w:r>
                      <w:proofErr w:type="spellStart"/>
                      <w:r>
                        <w:t>Kaisner</w:t>
                      </w:r>
                      <w:proofErr w:type="spellEnd"/>
                    </w:p>
                    <w:p w14:paraId="454C2399" w14:textId="77777777" w:rsidR="008B7DB7" w:rsidRDefault="008B7DB7">
                      <w:r>
                        <w:rPr>
                          <w:rFonts w:ascii="Wingdings" w:hAnsi="Wingdings"/>
                        </w:rPr>
                        <w:t></w:t>
                      </w:r>
                      <w:r>
                        <w:t xml:space="preserve"> Douglas – Bob </w:t>
                      </w:r>
                      <w:proofErr w:type="spellStart"/>
                      <w:r>
                        <w:t>Dannenhoffer</w:t>
                      </w:r>
                      <w:proofErr w:type="spellEnd"/>
                    </w:p>
                    <w:p w14:paraId="14FE8D56" w14:textId="77777777" w:rsidR="008B7DB7" w:rsidRDefault="008B7DB7">
                      <w:r>
                        <w:rPr>
                          <w:rFonts w:ascii="ＭＳ ゴシック" w:eastAsia="ＭＳ ゴシック" w:hint="eastAsia"/>
                        </w:rPr>
                        <w:t>☐</w:t>
                      </w:r>
                      <w:r>
                        <w:t xml:space="preserve"> Grant – Jessica </w:t>
                      </w:r>
                      <w:proofErr w:type="spellStart"/>
                      <w:r>
                        <w:t>Winegar</w:t>
                      </w:r>
                      <w:proofErr w:type="spellEnd"/>
                    </w:p>
                    <w:p w14:paraId="0480CD2D" w14:textId="77777777" w:rsidR="008B7DB7" w:rsidRPr="00D563F7" w:rsidRDefault="008B7DB7" w:rsidP="004429F1">
                      <w:r w:rsidRPr="00D563F7">
                        <w:rPr>
                          <w:rFonts w:ascii="Wingdings" w:hAnsi="Wingdings"/>
                        </w:rPr>
                        <w:t></w:t>
                      </w:r>
                      <w:r w:rsidRPr="00D563F7">
                        <w:t xml:space="preserve"> Harney – Jolene </w:t>
                      </w:r>
                      <w:proofErr w:type="spellStart"/>
                      <w:r w:rsidRPr="00D563F7">
                        <w:t>Cawlfield</w:t>
                      </w:r>
                      <w:proofErr w:type="spellEnd"/>
                    </w:p>
                    <w:p w14:paraId="5C4BDBE9" w14:textId="77777777" w:rsidR="008B7DB7" w:rsidRDefault="008B7DB7"/>
                    <w:p w14:paraId="65406C0F" w14:textId="77777777" w:rsidR="008B7DB7" w:rsidRDefault="008B7DB7">
                      <w:r>
                        <w:tab/>
                      </w:r>
                    </w:p>
                    <w:p w14:paraId="737E634C" w14:textId="77777777" w:rsidR="008B7DB7" w:rsidRPr="009769E1" w:rsidRDefault="008B7DB7"/>
                  </w:txbxContent>
                </v:textbox>
                <w10:wrap type="square"/>
              </v:shape>
            </w:pict>
          </mc:Fallback>
        </mc:AlternateContent>
      </w:r>
    </w:p>
    <w:p w14:paraId="117A15ED" w14:textId="77777777" w:rsidR="009769E1" w:rsidRDefault="009769E1"/>
    <w:p w14:paraId="13A7D761" w14:textId="77777777" w:rsidR="004429F1" w:rsidRDefault="004429F1">
      <w:pPr>
        <w:rPr>
          <w:b/>
        </w:rPr>
      </w:pPr>
      <w:r w:rsidRPr="004429F1">
        <w:rPr>
          <w:b/>
        </w:rPr>
        <w:t>Public Health Division</w:t>
      </w:r>
      <w:r>
        <w:rPr>
          <w:b/>
        </w:rPr>
        <w:t xml:space="preserve">: </w:t>
      </w:r>
    </w:p>
    <w:p w14:paraId="28FE5325" w14:textId="558A4302" w:rsidR="004429F1" w:rsidRDefault="00387903">
      <w:r>
        <w:t>Danna Drum</w:t>
      </w:r>
    </w:p>
    <w:p w14:paraId="3FC8810B" w14:textId="77777777" w:rsidR="004429F1" w:rsidRDefault="004429F1"/>
    <w:p w14:paraId="0A0B4B3B" w14:textId="77777777" w:rsidR="004429F1" w:rsidRPr="004429F1" w:rsidRDefault="004429F1">
      <w:pPr>
        <w:rPr>
          <w:b/>
        </w:rPr>
      </w:pPr>
      <w:r w:rsidRPr="004429F1">
        <w:rPr>
          <w:b/>
        </w:rPr>
        <w:t xml:space="preserve">Coalition of Local Health Officials: </w:t>
      </w:r>
    </w:p>
    <w:p w14:paraId="6E51CDCE" w14:textId="77777777" w:rsidR="004429F1" w:rsidRDefault="004429F1">
      <w:r>
        <w:t>Morgan Cowling, Executive Director</w:t>
      </w:r>
    </w:p>
    <w:p w14:paraId="1CA597AD" w14:textId="77777777" w:rsidR="000E61C7" w:rsidRPr="000E61C7" w:rsidRDefault="000E61C7">
      <w:pPr>
        <w:rPr>
          <w:b/>
        </w:rPr>
      </w:pPr>
    </w:p>
    <w:p w14:paraId="17B88032" w14:textId="4A878AEF" w:rsidR="000E61C7" w:rsidRPr="000E61C7" w:rsidRDefault="000E61C7">
      <w:pPr>
        <w:rPr>
          <w:b/>
        </w:rPr>
      </w:pPr>
      <w:r w:rsidRPr="000E61C7">
        <w:rPr>
          <w:b/>
        </w:rPr>
        <w:t xml:space="preserve">Guests: </w:t>
      </w:r>
    </w:p>
    <w:p w14:paraId="1C1AC86C" w14:textId="4CE9D967" w:rsidR="000E61C7" w:rsidRDefault="000E61C7">
      <w:r>
        <w:t>Andy Smith, AOC</w:t>
      </w:r>
    </w:p>
    <w:p w14:paraId="091FCC74" w14:textId="77777777" w:rsidR="00F52381" w:rsidRPr="00F52381" w:rsidRDefault="00F52381">
      <w:pPr>
        <w:rPr>
          <w:b/>
        </w:rPr>
      </w:pPr>
    </w:p>
    <w:p w14:paraId="42461172" w14:textId="576E4D64" w:rsidR="000E61C7" w:rsidRDefault="00F52381">
      <w:pPr>
        <w:rPr>
          <w:b/>
        </w:rPr>
      </w:pPr>
      <w:r w:rsidRPr="00F52381">
        <w:rPr>
          <w:b/>
        </w:rPr>
        <w:t>Public</w:t>
      </w:r>
      <w:r w:rsidR="000E61C7">
        <w:rPr>
          <w:b/>
        </w:rPr>
        <w:t xml:space="preserve">: </w:t>
      </w:r>
    </w:p>
    <w:p w14:paraId="1C3A52ED" w14:textId="048C05C6" w:rsidR="00F52381" w:rsidRDefault="00F52381" w:rsidP="000E61C7">
      <w:pPr>
        <w:ind w:left="1440" w:firstLine="720"/>
      </w:pPr>
      <w:r>
        <w:t>None</w:t>
      </w:r>
    </w:p>
    <w:p w14:paraId="3D9BD037" w14:textId="77777777" w:rsidR="000E61C7" w:rsidRDefault="000E61C7" w:rsidP="000E61C7"/>
    <w:p w14:paraId="1D8FB47C" w14:textId="153F667B" w:rsidR="000E61C7" w:rsidRDefault="000E61C7" w:rsidP="000E61C7">
      <w:r w:rsidRPr="000E61C7">
        <w:rPr>
          <w:b/>
        </w:rPr>
        <w:t>Early Learning Council Strategic Plan</w:t>
      </w:r>
      <w:r>
        <w:rPr>
          <w:b/>
        </w:rPr>
        <w:t xml:space="preserve"> – </w:t>
      </w:r>
      <w:r>
        <w:t xml:space="preserve">Alyssa </w:t>
      </w:r>
      <w:proofErr w:type="spellStart"/>
      <w:r>
        <w:t>Chatter</w:t>
      </w:r>
      <w:r w:rsidR="00A26066">
        <w:t>jee</w:t>
      </w:r>
      <w:proofErr w:type="spellEnd"/>
    </w:p>
    <w:p w14:paraId="099787BF" w14:textId="332A85CB" w:rsidR="00A26066" w:rsidRDefault="00A26066" w:rsidP="000E61C7">
      <w:r>
        <w:t xml:space="preserve">Alyssa </w:t>
      </w:r>
      <w:proofErr w:type="spellStart"/>
      <w:r>
        <w:t>Chatterjee</w:t>
      </w:r>
      <w:proofErr w:type="spellEnd"/>
      <w:r>
        <w:t xml:space="preserve"> from the Early Learning Division and Cate Wilcox were available on-line to discuss the process and strategic plan document that the Early Learning Council has been undergoing.  Teri </w:t>
      </w:r>
      <w:proofErr w:type="spellStart"/>
      <w:r>
        <w:t>Thalhofer</w:t>
      </w:r>
      <w:proofErr w:type="spellEnd"/>
      <w:r>
        <w:t xml:space="preserve"> in her role on the Early Learning Council identified that through the process the engagement opportunities for local public health were lacking so she invited Alyssa to come to the CLHO meeting to discuss the plan. </w:t>
      </w:r>
    </w:p>
    <w:p w14:paraId="69B07FFA" w14:textId="77777777" w:rsidR="00A26066" w:rsidRDefault="00A26066" w:rsidP="000E61C7"/>
    <w:p w14:paraId="015B8CC6" w14:textId="08F0FB25" w:rsidR="00A26066" w:rsidRDefault="00A26066" w:rsidP="000E61C7">
      <w:r>
        <w:t xml:space="preserve">Alyssa went through the document and here is a summary of the feedback: </w:t>
      </w:r>
    </w:p>
    <w:p w14:paraId="5CFDA006" w14:textId="3BEDED1A" w:rsidR="00A26066" w:rsidRDefault="00A26066" w:rsidP="00A26066">
      <w:pPr>
        <w:pStyle w:val="ListParagraph"/>
        <w:numPr>
          <w:ilvl w:val="0"/>
          <w:numId w:val="1"/>
        </w:numPr>
      </w:pPr>
      <w:r>
        <w:t>Add access to pre-natal care and breast feeding support services</w:t>
      </w:r>
    </w:p>
    <w:p w14:paraId="1FDF82AD" w14:textId="73E791B2" w:rsidR="00A26066" w:rsidRDefault="00A26066" w:rsidP="00A26066">
      <w:pPr>
        <w:pStyle w:val="ListParagraph"/>
        <w:numPr>
          <w:ilvl w:val="0"/>
          <w:numId w:val="1"/>
        </w:numPr>
      </w:pPr>
      <w:r>
        <w:t>Early nutrition programs that are important for brain development are missing (like WIC) and even though the plan seems to not get into “programs” there should be more information about nutrition</w:t>
      </w:r>
    </w:p>
    <w:p w14:paraId="2A615ADD" w14:textId="7F87E7A4" w:rsidR="00A26066" w:rsidRDefault="00A26066" w:rsidP="00A26066">
      <w:pPr>
        <w:pStyle w:val="ListParagraph"/>
        <w:numPr>
          <w:ilvl w:val="0"/>
          <w:numId w:val="1"/>
        </w:numPr>
      </w:pPr>
      <w:r>
        <w:t>Add home-visiting more explicitly</w:t>
      </w:r>
    </w:p>
    <w:p w14:paraId="15CD4976" w14:textId="5B5080DF" w:rsidR="00A26066" w:rsidRDefault="00A26066" w:rsidP="00A26066">
      <w:pPr>
        <w:pStyle w:val="ListParagraph"/>
        <w:numPr>
          <w:ilvl w:val="0"/>
          <w:numId w:val="1"/>
        </w:numPr>
      </w:pPr>
      <w:r>
        <w:t>Question about COIN, Cate Wilcox explained that national model program</w:t>
      </w:r>
    </w:p>
    <w:p w14:paraId="3A6CC6CD" w14:textId="77777777" w:rsidR="00A26066" w:rsidRDefault="00A26066" w:rsidP="00A26066"/>
    <w:p w14:paraId="79F587DA" w14:textId="45ABC29F" w:rsidR="00A26066" w:rsidRDefault="00A26066" w:rsidP="00F17DDA">
      <w:r w:rsidRPr="00A26066">
        <w:rPr>
          <w:b/>
        </w:rPr>
        <w:t>SHARE- NW</w:t>
      </w:r>
      <w:r>
        <w:t xml:space="preserve"> – Morgan Cowling</w:t>
      </w:r>
    </w:p>
    <w:p w14:paraId="723A9D8E" w14:textId="77777777" w:rsidR="00F17DDA" w:rsidRDefault="00A26066" w:rsidP="00A26066">
      <w:pPr>
        <w:rPr>
          <w:iCs/>
          <w:sz w:val="23"/>
          <w:szCs w:val="23"/>
        </w:rPr>
      </w:pPr>
      <w:r>
        <w:t xml:space="preserve"> SHARE- NW (</w:t>
      </w:r>
      <w:r>
        <w:rPr>
          <w:i/>
          <w:iCs/>
          <w:sz w:val="23"/>
          <w:szCs w:val="23"/>
        </w:rPr>
        <w:t xml:space="preserve">Solutions in Health Analytics for Rural Equity across the Northwest) </w:t>
      </w:r>
      <w:r>
        <w:rPr>
          <w:iCs/>
          <w:sz w:val="23"/>
          <w:szCs w:val="23"/>
        </w:rPr>
        <w:t xml:space="preserve">is a program that </w:t>
      </w:r>
      <w:r w:rsidR="00F17DDA">
        <w:rPr>
          <w:iCs/>
          <w:sz w:val="23"/>
          <w:szCs w:val="23"/>
        </w:rPr>
        <w:t xml:space="preserve">the University of Washington and the NW Center for Public Health Practice is working on and CLHO and the State PHD both have representatives on the steering committee. The goal of the project is to give guidance about health equity data in rural parts of the North West. Dawn </w:t>
      </w:r>
      <w:proofErr w:type="spellStart"/>
      <w:r w:rsidR="00F17DDA">
        <w:rPr>
          <w:iCs/>
          <w:sz w:val="23"/>
          <w:szCs w:val="23"/>
        </w:rPr>
        <w:t>Emerick</w:t>
      </w:r>
      <w:proofErr w:type="spellEnd"/>
      <w:r w:rsidR="00F17DDA">
        <w:rPr>
          <w:iCs/>
          <w:sz w:val="23"/>
          <w:szCs w:val="23"/>
        </w:rPr>
        <w:t xml:space="preserve"> from Clackamas County recently resigned from the steering committee so we needed a new CLHO Representative.   Dr. George Conway, from Deschutes County, stepped forward to sit on the steering committee.  Morgan will follow-up and connect Dr. Conway and Greg Whitman from the project.</w:t>
      </w:r>
    </w:p>
    <w:p w14:paraId="22FDCAD3" w14:textId="77777777" w:rsidR="00F17DDA" w:rsidRDefault="00F17DDA" w:rsidP="00A26066">
      <w:pPr>
        <w:rPr>
          <w:iCs/>
          <w:sz w:val="23"/>
          <w:szCs w:val="23"/>
        </w:rPr>
      </w:pPr>
    </w:p>
    <w:p w14:paraId="6A018E23" w14:textId="1C856CCD" w:rsidR="00F17DDA" w:rsidRDefault="00F17DDA" w:rsidP="00A26066">
      <w:pPr>
        <w:rPr>
          <w:iCs/>
          <w:sz w:val="23"/>
          <w:szCs w:val="23"/>
        </w:rPr>
      </w:pPr>
      <w:r w:rsidRPr="00F17DDA">
        <w:rPr>
          <w:b/>
          <w:iCs/>
          <w:sz w:val="23"/>
          <w:szCs w:val="23"/>
        </w:rPr>
        <w:t>County Health Rankings grant opportunity</w:t>
      </w:r>
      <w:r>
        <w:rPr>
          <w:iCs/>
          <w:sz w:val="23"/>
          <w:szCs w:val="23"/>
        </w:rPr>
        <w:t xml:space="preserve"> – Morgan Cowling</w:t>
      </w:r>
    </w:p>
    <w:p w14:paraId="76C5C78D" w14:textId="1FFDB67E" w:rsidR="00F17DDA" w:rsidRDefault="00F17DDA" w:rsidP="00A26066">
      <w:pPr>
        <w:rPr>
          <w:iCs/>
          <w:sz w:val="23"/>
          <w:szCs w:val="23"/>
        </w:rPr>
      </w:pPr>
      <w:r>
        <w:rPr>
          <w:iCs/>
          <w:sz w:val="23"/>
          <w:szCs w:val="23"/>
        </w:rPr>
        <w:t xml:space="preserve">Each year the County Health Rankings allows each state to apply for $4900 grant.  The CLHO Board must approve the submission of the grant and without a quorum the Board members present suggested that the Coalition Executive Committee work on the grant submission.  Muriel </w:t>
      </w:r>
      <w:proofErr w:type="spellStart"/>
      <w:r>
        <w:rPr>
          <w:iCs/>
          <w:sz w:val="23"/>
          <w:szCs w:val="23"/>
        </w:rPr>
        <w:t>DeLaVergne</w:t>
      </w:r>
      <w:proofErr w:type="spellEnd"/>
      <w:r>
        <w:rPr>
          <w:iCs/>
          <w:sz w:val="23"/>
          <w:szCs w:val="23"/>
        </w:rPr>
        <w:t xml:space="preserve">-Brown and Dr. Bob </w:t>
      </w:r>
      <w:proofErr w:type="spellStart"/>
      <w:r>
        <w:rPr>
          <w:iCs/>
          <w:sz w:val="23"/>
          <w:szCs w:val="23"/>
        </w:rPr>
        <w:t>Dannenhoffer</w:t>
      </w:r>
      <w:proofErr w:type="spellEnd"/>
      <w:r>
        <w:rPr>
          <w:iCs/>
          <w:sz w:val="23"/>
          <w:szCs w:val="23"/>
        </w:rPr>
        <w:t xml:space="preserve"> were recruited to help think about ideas for the grant proposal. </w:t>
      </w:r>
    </w:p>
    <w:p w14:paraId="4C98E107" w14:textId="77777777" w:rsidR="00F17DDA" w:rsidRDefault="00F17DDA" w:rsidP="00A26066">
      <w:pPr>
        <w:rPr>
          <w:iCs/>
          <w:sz w:val="23"/>
          <w:szCs w:val="23"/>
        </w:rPr>
      </w:pPr>
    </w:p>
    <w:p w14:paraId="634EB74B" w14:textId="7EA2D8A0" w:rsidR="00F17DDA" w:rsidRDefault="00F17DDA" w:rsidP="00A26066">
      <w:pPr>
        <w:rPr>
          <w:iCs/>
          <w:sz w:val="23"/>
          <w:szCs w:val="23"/>
        </w:rPr>
      </w:pPr>
      <w:r w:rsidRPr="00F17DDA">
        <w:rPr>
          <w:b/>
          <w:iCs/>
          <w:sz w:val="23"/>
          <w:szCs w:val="23"/>
        </w:rPr>
        <w:t>CLHO Policy Statements</w:t>
      </w:r>
      <w:r>
        <w:rPr>
          <w:iCs/>
          <w:sz w:val="23"/>
          <w:szCs w:val="23"/>
        </w:rPr>
        <w:t xml:space="preserve"> – Charlie </w:t>
      </w:r>
      <w:proofErr w:type="spellStart"/>
      <w:r>
        <w:rPr>
          <w:iCs/>
          <w:sz w:val="23"/>
          <w:szCs w:val="23"/>
        </w:rPr>
        <w:t>Fautin</w:t>
      </w:r>
      <w:proofErr w:type="spellEnd"/>
      <w:r>
        <w:rPr>
          <w:iCs/>
          <w:sz w:val="23"/>
          <w:szCs w:val="23"/>
        </w:rPr>
        <w:t xml:space="preserve"> and Muriel </w:t>
      </w:r>
      <w:proofErr w:type="spellStart"/>
      <w:r>
        <w:rPr>
          <w:iCs/>
          <w:sz w:val="23"/>
          <w:szCs w:val="23"/>
        </w:rPr>
        <w:t>DeLaVergne</w:t>
      </w:r>
      <w:proofErr w:type="spellEnd"/>
      <w:r>
        <w:rPr>
          <w:iCs/>
          <w:sz w:val="23"/>
          <w:szCs w:val="23"/>
        </w:rPr>
        <w:t>-Brown, Legislative Committee Co-Chairs</w:t>
      </w:r>
    </w:p>
    <w:p w14:paraId="485D66A3" w14:textId="38B7493B" w:rsidR="00F17DDA" w:rsidRDefault="00F17DDA" w:rsidP="00A26066">
      <w:pPr>
        <w:rPr>
          <w:iCs/>
          <w:sz w:val="23"/>
          <w:szCs w:val="23"/>
        </w:rPr>
      </w:pPr>
      <w:r>
        <w:rPr>
          <w:iCs/>
          <w:sz w:val="23"/>
          <w:szCs w:val="23"/>
        </w:rPr>
        <w:t xml:space="preserve">The Coalition Legislative Committee continues to work on the Policy Statements post-Coalition Retreat.  All of the Policy Statements will come forward </w:t>
      </w:r>
      <w:r w:rsidR="008B7DB7">
        <w:rPr>
          <w:iCs/>
          <w:sz w:val="23"/>
          <w:szCs w:val="23"/>
        </w:rPr>
        <w:t xml:space="preserve">at the next Coalition meeting for approval. </w:t>
      </w:r>
    </w:p>
    <w:p w14:paraId="1B0F658B" w14:textId="77777777" w:rsidR="008B7DB7" w:rsidRDefault="008B7DB7" w:rsidP="00A26066">
      <w:pPr>
        <w:rPr>
          <w:iCs/>
          <w:sz w:val="23"/>
          <w:szCs w:val="23"/>
        </w:rPr>
      </w:pPr>
    </w:p>
    <w:p w14:paraId="6A813E10" w14:textId="12B94EF5" w:rsidR="008B7DB7" w:rsidRDefault="008B7DB7" w:rsidP="00A26066">
      <w:pPr>
        <w:rPr>
          <w:iCs/>
          <w:sz w:val="23"/>
          <w:szCs w:val="23"/>
        </w:rPr>
      </w:pPr>
      <w:r w:rsidRPr="008B7DB7">
        <w:rPr>
          <w:b/>
          <w:iCs/>
          <w:sz w:val="23"/>
          <w:szCs w:val="23"/>
        </w:rPr>
        <w:t>CLHO Retreat Follow-up</w:t>
      </w:r>
      <w:r>
        <w:rPr>
          <w:b/>
          <w:iCs/>
          <w:sz w:val="23"/>
          <w:szCs w:val="23"/>
        </w:rPr>
        <w:t xml:space="preserve"> – </w:t>
      </w:r>
      <w:r>
        <w:rPr>
          <w:iCs/>
          <w:sz w:val="23"/>
          <w:szCs w:val="23"/>
        </w:rPr>
        <w:t>Morgan Cowling</w:t>
      </w:r>
    </w:p>
    <w:p w14:paraId="10150DA6" w14:textId="6594D198" w:rsidR="008B7DB7" w:rsidRDefault="008B7DB7" w:rsidP="00A26066">
      <w:pPr>
        <w:rPr>
          <w:iCs/>
          <w:sz w:val="23"/>
          <w:szCs w:val="23"/>
        </w:rPr>
      </w:pPr>
      <w:r>
        <w:rPr>
          <w:iCs/>
          <w:sz w:val="23"/>
          <w:szCs w:val="23"/>
        </w:rPr>
        <w:t xml:space="preserve">Morgan wanted to make sure that the Coalition Board was aware that notes were provided on the website and could be available as resource documents moving forward.  She pulled out some of the notes from sessions that local health officials might want to review separately. </w:t>
      </w:r>
    </w:p>
    <w:p w14:paraId="02259F43" w14:textId="77777777" w:rsidR="00C543E2" w:rsidRDefault="00C543E2" w:rsidP="00A26066">
      <w:pPr>
        <w:rPr>
          <w:iCs/>
          <w:sz w:val="23"/>
          <w:szCs w:val="23"/>
        </w:rPr>
      </w:pPr>
    </w:p>
    <w:p w14:paraId="785B804A" w14:textId="5B4846B3" w:rsidR="00C543E2" w:rsidRDefault="00C543E2" w:rsidP="00A26066">
      <w:pPr>
        <w:rPr>
          <w:iCs/>
          <w:sz w:val="23"/>
          <w:szCs w:val="23"/>
        </w:rPr>
      </w:pPr>
      <w:r>
        <w:rPr>
          <w:iCs/>
          <w:sz w:val="23"/>
          <w:szCs w:val="23"/>
        </w:rPr>
        <w:t xml:space="preserve">Also, there were some themes that we might want to start working on as a Board.  Morgan asked the Board members to email her thoughts as to the themes that came up.  She’ll also send out an email asking for feedback. </w:t>
      </w:r>
    </w:p>
    <w:p w14:paraId="1CE6BF5E" w14:textId="77777777" w:rsidR="00C543E2" w:rsidRDefault="00C543E2" w:rsidP="00A26066">
      <w:pPr>
        <w:rPr>
          <w:iCs/>
          <w:sz w:val="23"/>
          <w:szCs w:val="23"/>
        </w:rPr>
      </w:pPr>
    </w:p>
    <w:p w14:paraId="7ECD1ACA" w14:textId="1D89A874" w:rsidR="00C543E2" w:rsidRDefault="00C543E2" w:rsidP="00A26066">
      <w:pPr>
        <w:rPr>
          <w:iCs/>
          <w:sz w:val="23"/>
          <w:szCs w:val="23"/>
        </w:rPr>
      </w:pPr>
      <w:bookmarkStart w:id="0" w:name="_GoBack"/>
      <w:r>
        <w:rPr>
          <w:iCs/>
          <w:sz w:val="23"/>
          <w:szCs w:val="23"/>
        </w:rPr>
        <w:t>Meeting Adjourned.</w:t>
      </w:r>
    </w:p>
    <w:bookmarkEnd w:id="0"/>
    <w:p w14:paraId="69558481" w14:textId="77777777" w:rsidR="00C543E2" w:rsidRDefault="00C543E2" w:rsidP="00A26066">
      <w:pPr>
        <w:rPr>
          <w:iCs/>
          <w:sz w:val="23"/>
          <w:szCs w:val="23"/>
        </w:rPr>
      </w:pPr>
    </w:p>
    <w:p w14:paraId="11394E90" w14:textId="77777777" w:rsidR="00C543E2" w:rsidRDefault="00C543E2" w:rsidP="00A26066">
      <w:pPr>
        <w:rPr>
          <w:iCs/>
          <w:sz w:val="23"/>
          <w:szCs w:val="23"/>
        </w:rPr>
      </w:pPr>
    </w:p>
    <w:p w14:paraId="55778777" w14:textId="77777777" w:rsidR="008B7DB7" w:rsidRDefault="008B7DB7" w:rsidP="00A26066">
      <w:pPr>
        <w:rPr>
          <w:iCs/>
          <w:sz w:val="23"/>
          <w:szCs w:val="23"/>
        </w:rPr>
      </w:pPr>
    </w:p>
    <w:p w14:paraId="1939AD9B" w14:textId="77777777" w:rsidR="008B7DB7" w:rsidRPr="008B7DB7" w:rsidRDefault="008B7DB7" w:rsidP="00A26066">
      <w:pPr>
        <w:rPr>
          <w:iCs/>
          <w:sz w:val="23"/>
          <w:szCs w:val="23"/>
        </w:rPr>
      </w:pPr>
    </w:p>
    <w:p w14:paraId="7DBC2249" w14:textId="58B6C58E" w:rsidR="00A26066" w:rsidRPr="00A26066" w:rsidRDefault="00F17DDA" w:rsidP="00A26066">
      <w:r>
        <w:rPr>
          <w:iCs/>
          <w:sz w:val="23"/>
          <w:szCs w:val="23"/>
        </w:rPr>
        <w:t xml:space="preserve"> </w:t>
      </w:r>
    </w:p>
    <w:sectPr w:rsidR="00A26066" w:rsidRPr="00A26066" w:rsidSect="00EF7F32">
      <w:headerReference w:type="default" r:id="rId8"/>
      <w:pgSz w:w="15840" w:h="12240" w:orient="landscape"/>
      <w:pgMar w:top="1440" w:right="1440" w:bottom="1440" w:left="1080" w:header="720" w:footer="461"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853452" w14:textId="77777777" w:rsidR="008B7DB7" w:rsidRDefault="008B7DB7" w:rsidP="00EF7F32">
      <w:r>
        <w:separator/>
      </w:r>
    </w:p>
  </w:endnote>
  <w:endnote w:type="continuationSeparator" w:id="0">
    <w:p w14:paraId="2F1BEA05" w14:textId="77777777" w:rsidR="008B7DB7" w:rsidRDefault="008B7DB7" w:rsidP="00EF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altName w:val="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8EABD" w14:textId="77777777" w:rsidR="008B7DB7" w:rsidRDefault="008B7DB7" w:rsidP="00EF7F32">
      <w:r>
        <w:separator/>
      </w:r>
    </w:p>
  </w:footnote>
  <w:footnote w:type="continuationSeparator" w:id="0">
    <w:p w14:paraId="0844ABD4" w14:textId="77777777" w:rsidR="008B7DB7" w:rsidRDefault="008B7DB7" w:rsidP="00EF7F3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D87C2" w14:textId="4A5CE704" w:rsidR="008B7DB7" w:rsidRDefault="008B7DB7">
    <w:pPr>
      <w:pStyle w:val="Header"/>
    </w:pPr>
    <w:r w:rsidRPr="00E24996">
      <w:rPr>
        <w:noProof/>
      </w:rPr>
      <w:drawing>
        <wp:anchor distT="0" distB="0" distL="114300" distR="114300" simplePos="0" relativeHeight="251659264" behindDoc="0" locked="0" layoutInCell="1" allowOverlap="1" wp14:anchorId="69175479" wp14:editId="0F4E2CD6">
          <wp:simplePos x="0" y="0"/>
          <wp:positionH relativeFrom="column">
            <wp:posOffset>-342900</wp:posOffset>
          </wp:positionH>
          <wp:positionV relativeFrom="paragraph">
            <wp:posOffset>-228600</wp:posOffset>
          </wp:positionV>
          <wp:extent cx="1600200" cy="1560195"/>
          <wp:effectExtent l="0" t="0" r="0" b="0"/>
          <wp:wrapThrough wrapText="bothSides">
            <wp:wrapPolygon edited="0">
              <wp:start x="0" y="0"/>
              <wp:lineTo x="0" y="21099"/>
              <wp:lineTo x="21257" y="21099"/>
              <wp:lineTo x="21257" y="0"/>
              <wp:lineTo x="0" y="0"/>
            </wp:wrapPolygon>
          </wp:wrapThrough>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156019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D71DE"/>
    <w:multiLevelType w:val="hybridMultilevel"/>
    <w:tmpl w:val="67E66CAA"/>
    <w:lvl w:ilvl="0" w:tplc="7550E994">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F32"/>
    <w:rsid w:val="000E61C7"/>
    <w:rsid w:val="00387903"/>
    <w:rsid w:val="004429F1"/>
    <w:rsid w:val="005D71E4"/>
    <w:rsid w:val="005E0FF8"/>
    <w:rsid w:val="00701279"/>
    <w:rsid w:val="008B7DB7"/>
    <w:rsid w:val="009769E1"/>
    <w:rsid w:val="00A26066"/>
    <w:rsid w:val="00C543E2"/>
    <w:rsid w:val="00D563F7"/>
    <w:rsid w:val="00D600C7"/>
    <w:rsid w:val="00EF7F32"/>
    <w:rsid w:val="00F17DDA"/>
    <w:rsid w:val="00F52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9053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7F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7F32"/>
    <w:pPr>
      <w:tabs>
        <w:tab w:val="center" w:pos="4320"/>
        <w:tab w:val="right" w:pos="8640"/>
      </w:tabs>
    </w:pPr>
  </w:style>
  <w:style w:type="character" w:customStyle="1" w:styleId="HeaderChar">
    <w:name w:val="Header Char"/>
    <w:basedOn w:val="DefaultParagraphFont"/>
    <w:link w:val="Header"/>
    <w:uiPriority w:val="99"/>
    <w:rsid w:val="00EF7F32"/>
  </w:style>
  <w:style w:type="paragraph" w:styleId="Footer">
    <w:name w:val="footer"/>
    <w:basedOn w:val="Normal"/>
    <w:link w:val="FooterChar"/>
    <w:uiPriority w:val="99"/>
    <w:unhideWhenUsed/>
    <w:rsid w:val="00EF7F32"/>
    <w:pPr>
      <w:tabs>
        <w:tab w:val="center" w:pos="4320"/>
        <w:tab w:val="right" w:pos="8640"/>
      </w:tabs>
    </w:pPr>
  </w:style>
  <w:style w:type="character" w:customStyle="1" w:styleId="FooterChar">
    <w:name w:val="Footer Char"/>
    <w:basedOn w:val="DefaultParagraphFont"/>
    <w:link w:val="Footer"/>
    <w:uiPriority w:val="99"/>
    <w:rsid w:val="00EF7F32"/>
  </w:style>
  <w:style w:type="paragraph" w:styleId="ListParagraph">
    <w:name w:val="List Paragraph"/>
    <w:basedOn w:val="Normal"/>
    <w:uiPriority w:val="34"/>
    <w:qFormat/>
    <w:rsid w:val="00A26066"/>
    <w:pPr>
      <w:ind w:left="720"/>
      <w:contextualSpacing/>
    </w:pPr>
  </w:style>
  <w:style w:type="paragraph" w:customStyle="1" w:styleId="Default">
    <w:name w:val="Default"/>
    <w:rsid w:val="00A26066"/>
    <w:pPr>
      <w:widowControl w:val="0"/>
      <w:autoSpaceDE w:val="0"/>
      <w:autoSpaceDN w:val="0"/>
      <w:adjustRightInd w:val="0"/>
    </w:pPr>
    <w:rPr>
      <w:rFonts w:ascii="Times New Roman" w:hAnsi="Times New Roman" w:cs="Times New Roman"/>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7F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7F32"/>
    <w:pPr>
      <w:tabs>
        <w:tab w:val="center" w:pos="4320"/>
        <w:tab w:val="right" w:pos="8640"/>
      </w:tabs>
    </w:pPr>
  </w:style>
  <w:style w:type="character" w:customStyle="1" w:styleId="HeaderChar">
    <w:name w:val="Header Char"/>
    <w:basedOn w:val="DefaultParagraphFont"/>
    <w:link w:val="Header"/>
    <w:uiPriority w:val="99"/>
    <w:rsid w:val="00EF7F32"/>
  </w:style>
  <w:style w:type="paragraph" w:styleId="Footer">
    <w:name w:val="footer"/>
    <w:basedOn w:val="Normal"/>
    <w:link w:val="FooterChar"/>
    <w:uiPriority w:val="99"/>
    <w:unhideWhenUsed/>
    <w:rsid w:val="00EF7F32"/>
    <w:pPr>
      <w:tabs>
        <w:tab w:val="center" w:pos="4320"/>
        <w:tab w:val="right" w:pos="8640"/>
      </w:tabs>
    </w:pPr>
  </w:style>
  <w:style w:type="character" w:customStyle="1" w:styleId="FooterChar">
    <w:name w:val="Footer Char"/>
    <w:basedOn w:val="DefaultParagraphFont"/>
    <w:link w:val="Footer"/>
    <w:uiPriority w:val="99"/>
    <w:rsid w:val="00EF7F32"/>
  </w:style>
  <w:style w:type="paragraph" w:styleId="ListParagraph">
    <w:name w:val="List Paragraph"/>
    <w:basedOn w:val="Normal"/>
    <w:uiPriority w:val="34"/>
    <w:qFormat/>
    <w:rsid w:val="00A26066"/>
    <w:pPr>
      <w:ind w:left="720"/>
      <w:contextualSpacing/>
    </w:pPr>
  </w:style>
  <w:style w:type="paragraph" w:customStyle="1" w:styleId="Default">
    <w:name w:val="Default"/>
    <w:rsid w:val="00A26066"/>
    <w:pPr>
      <w:widowControl w:val="0"/>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520</Words>
  <Characters>2965</Characters>
  <Application>Microsoft Macintosh Word</Application>
  <DocSecurity>0</DocSecurity>
  <Lines>24</Lines>
  <Paragraphs>6</Paragraphs>
  <ScaleCrop>false</ScaleCrop>
  <Company>Coalition of Local Health Officials</Company>
  <LinksUpToDate>false</LinksUpToDate>
  <CharactersWithSpaces>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4</cp:revision>
  <dcterms:created xsi:type="dcterms:W3CDTF">2018-11-05T21:37:00Z</dcterms:created>
  <dcterms:modified xsi:type="dcterms:W3CDTF">2018-11-12T17:51:00Z</dcterms:modified>
</cp:coreProperties>
</file>