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8867F5" w14:textId="102848DB" w:rsidR="00071442" w:rsidRPr="00071442" w:rsidRDefault="00071442" w:rsidP="00071442">
      <w:pPr>
        <w:jc w:val="center"/>
        <w:rPr>
          <w:rFonts w:asciiTheme="majorHAnsi" w:hAnsiTheme="majorHAnsi"/>
          <w:b/>
          <w:sz w:val="26"/>
          <w:szCs w:val="26"/>
        </w:rPr>
      </w:pPr>
      <w:r w:rsidRPr="00071442">
        <w:rPr>
          <w:rFonts w:asciiTheme="majorHAnsi" w:hAnsiTheme="majorHAnsi"/>
          <w:b/>
          <w:sz w:val="26"/>
          <w:szCs w:val="26"/>
        </w:rPr>
        <w:t xml:space="preserve">CLHO Workshop: </w:t>
      </w:r>
      <w:r w:rsidR="004C3530">
        <w:rPr>
          <w:rFonts w:asciiTheme="majorHAnsi" w:hAnsiTheme="majorHAnsi"/>
          <w:b/>
          <w:sz w:val="26"/>
          <w:szCs w:val="26"/>
        </w:rPr>
        <w:t>Healthcare and Public Health Partnerships</w:t>
      </w:r>
    </w:p>
    <w:p w14:paraId="7108F88B" w14:textId="77777777" w:rsidR="00071442" w:rsidRPr="00071442" w:rsidRDefault="00071442" w:rsidP="00071442">
      <w:pPr>
        <w:jc w:val="center"/>
        <w:rPr>
          <w:rFonts w:asciiTheme="majorHAnsi" w:hAnsiTheme="majorHAnsi"/>
          <w:sz w:val="26"/>
          <w:szCs w:val="26"/>
        </w:rPr>
      </w:pPr>
      <w:r w:rsidRPr="00071442">
        <w:rPr>
          <w:rFonts w:asciiTheme="majorHAnsi" w:hAnsiTheme="majorHAnsi"/>
          <w:sz w:val="26"/>
          <w:szCs w:val="26"/>
        </w:rPr>
        <w:t>March 7, 2018</w:t>
      </w:r>
    </w:p>
    <w:p w14:paraId="0033E4D6" w14:textId="0ACEF6D0" w:rsidR="00071442" w:rsidRPr="00071442" w:rsidRDefault="00071442" w:rsidP="00071442">
      <w:pPr>
        <w:jc w:val="center"/>
        <w:rPr>
          <w:rFonts w:asciiTheme="majorHAnsi" w:hAnsiTheme="majorHAnsi"/>
          <w:sz w:val="26"/>
          <w:szCs w:val="26"/>
        </w:rPr>
      </w:pPr>
      <w:r w:rsidRPr="00071442">
        <w:rPr>
          <w:rFonts w:asciiTheme="majorHAnsi" w:hAnsiTheme="majorHAnsi"/>
          <w:sz w:val="26"/>
          <w:szCs w:val="26"/>
        </w:rPr>
        <w:t>9:0</w:t>
      </w:r>
      <w:r w:rsidR="000D1A37">
        <w:rPr>
          <w:rFonts w:asciiTheme="majorHAnsi" w:hAnsiTheme="majorHAnsi"/>
          <w:sz w:val="26"/>
          <w:szCs w:val="26"/>
        </w:rPr>
        <w:t>0</w:t>
      </w:r>
      <w:r w:rsidR="004B280A">
        <w:rPr>
          <w:rFonts w:asciiTheme="majorHAnsi" w:hAnsiTheme="majorHAnsi"/>
          <w:sz w:val="26"/>
          <w:szCs w:val="26"/>
        </w:rPr>
        <w:t>am–2</w:t>
      </w:r>
      <w:r w:rsidRPr="00071442">
        <w:rPr>
          <w:rFonts w:asciiTheme="majorHAnsi" w:hAnsiTheme="majorHAnsi"/>
          <w:sz w:val="26"/>
          <w:szCs w:val="26"/>
        </w:rPr>
        <w:t>:00pm</w:t>
      </w:r>
    </w:p>
    <w:p w14:paraId="61DE8E6D" w14:textId="77777777" w:rsidR="00071442" w:rsidRPr="00071442" w:rsidRDefault="00071442" w:rsidP="00C0107E">
      <w:pPr>
        <w:rPr>
          <w:rFonts w:asciiTheme="majorHAnsi" w:hAnsiTheme="majorHAnsi"/>
          <w:b/>
          <w:sz w:val="26"/>
          <w:szCs w:val="26"/>
        </w:rPr>
      </w:pPr>
    </w:p>
    <w:p w14:paraId="320ADDA4" w14:textId="77777777" w:rsidR="00071442" w:rsidRPr="00071442" w:rsidRDefault="00071442" w:rsidP="00071442">
      <w:pPr>
        <w:pBdr>
          <w:bottom w:val="single" w:sz="12" w:space="1" w:color="auto"/>
        </w:pBdr>
        <w:rPr>
          <w:rFonts w:asciiTheme="majorHAnsi" w:hAnsiTheme="majorHAnsi"/>
          <w:b/>
          <w:sz w:val="26"/>
          <w:szCs w:val="26"/>
        </w:rPr>
      </w:pPr>
      <w:r w:rsidRPr="00071442">
        <w:rPr>
          <w:rFonts w:asciiTheme="majorHAnsi" w:hAnsiTheme="majorHAnsi"/>
          <w:b/>
          <w:sz w:val="26"/>
          <w:szCs w:val="26"/>
        </w:rPr>
        <w:t>Location:</w:t>
      </w:r>
    </w:p>
    <w:p w14:paraId="65E5AFF9" w14:textId="77777777" w:rsidR="00071442" w:rsidRPr="00071442" w:rsidRDefault="00071442" w:rsidP="00071442">
      <w:pPr>
        <w:rPr>
          <w:rFonts w:asciiTheme="majorHAnsi" w:hAnsiTheme="majorHAnsi"/>
          <w:b/>
          <w:sz w:val="26"/>
          <w:szCs w:val="26"/>
        </w:rPr>
      </w:pPr>
      <w:r w:rsidRPr="00071442">
        <w:rPr>
          <w:rFonts w:asciiTheme="majorHAnsi" w:hAnsiTheme="majorHAnsi"/>
          <w:b/>
          <w:sz w:val="26"/>
          <w:szCs w:val="26"/>
        </w:rPr>
        <w:t>Deschutes County Health Services</w:t>
      </w:r>
    </w:p>
    <w:p w14:paraId="379CC3AA" w14:textId="77EB23E5" w:rsidR="00071442" w:rsidRPr="0069723C" w:rsidRDefault="00071442" w:rsidP="00071442">
      <w:pPr>
        <w:rPr>
          <w:rFonts w:asciiTheme="majorHAnsi" w:eastAsia="Times New Roman" w:hAnsiTheme="majorHAnsi" w:cs="Times New Roman"/>
          <w:color w:val="000000"/>
          <w:sz w:val="26"/>
          <w:szCs w:val="26"/>
          <w:shd w:val="clear" w:color="auto" w:fill="FFFFFF"/>
        </w:rPr>
      </w:pPr>
      <w:r w:rsidRPr="00071442">
        <w:rPr>
          <w:rFonts w:asciiTheme="majorHAnsi" w:eastAsia="Times New Roman" w:hAnsiTheme="majorHAnsi" w:cs="Times New Roman"/>
          <w:color w:val="000000"/>
          <w:sz w:val="26"/>
          <w:szCs w:val="26"/>
          <w:shd w:val="clear" w:color="auto" w:fill="FFFFFF"/>
        </w:rPr>
        <w:t>2577 NE Courtney Drive</w:t>
      </w:r>
      <w:r w:rsidRPr="00071442">
        <w:rPr>
          <w:rFonts w:asciiTheme="majorHAnsi" w:eastAsia="Times New Roman" w:hAnsiTheme="majorHAnsi" w:cs="Times New Roman"/>
          <w:color w:val="000000"/>
          <w:sz w:val="26"/>
          <w:szCs w:val="26"/>
        </w:rPr>
        <w:br/>
      </w:r>
      <w:r w:rsidRPr="00071442">
        <w:rPr>
          <w:rFonts w:asciiTheme="majorHAnsi" w:eastAsia="Times New Roman" w:hAnsiTheme="majorHAnsi" w:cs="Times New Roman"/>
          <w:color w:val="000000"/>
          <w:sz w:val="26"/>
          <w:szCs w:val="26"/>
          <w:shd w:val="clear" w:color="auto" w:fill="FFFFFF"/>
        </w:rPr>
        <w:t>Bend, OR 97701</w:t>
      </w:r>
    </w:p>
    <w:p w14:paraId="2DCBFCC6" w14:textId="05ACF11B" w:rsidR="0069723C" w:rsidRDefault="004B280A" w:rsidP="00071442">
      <w:pPr>
        <w:rPr>
          <w:rStyle w:val="Hyperlink"/>
          <w:rFonts w:asciiTheme="majorHAnsi" w:hAnsiTheme="majorHAnsi"/>
          <w:sz w:val="26"/>
          <w:szCs w:val="26"/>
        </w:rPr>
      </w:pPr>
      <w:hyperlink r:id="rId9" w:history="1">
        <w:r w:rsidR="00071442" w:rsidRPr="00071442">
          <w:rPr>
            <w:rStyle w:val="Hyperlink"/>
            <w:rFonts w:asciiTheme="majorHAnsi" w:hAnsiTheme="majorHAnsi"/>
            <w:sz w:val="26"/>
            <w:szCs w:val="26"/>
          </w:rPr>
          <w:t>https://www.deschutes.org/standard-location/health-services-building</w:t>
        </w:r>
      </w:hyperlink>
    </w:p>
    <w:p w14:paraId="12CD04CD" w14:textId="63A8B94D" w:rsidR="0069723C" w:rsidRPr="0069723C" w:rsidRDefault="0069723C" w:rsidP="00071442">
      <w:pPr>
        <w:rPr>
          <w:rFonts w:asciiTheme="majorHAnsi" w:hAnsiTheme="majorHAnsi"/>
          <w:color w:val="0000FF" w:themeColor="hyperlink"/>
          <w:sz w:val="26"/>
          <w:szCs w:val="26"/>
          <w:u w:val="single"/>
        </w:rPr>
      </w:pPr>
      <w:r>
        <w:rPr>
          <w:rFonts w:asciiTheme="majorHAnsi" w:eastAsia="Times New Roman" w:hAnsiTheme="majorHAnsi" w:cs="Times New Roman"/>
          <w:color w:val="000000"/>
          <w:sz w:val="26"/>
          <w:szCs w:val="26"/>
          <w:shd w:val="clear" w:color="auto" w:fill="FFFFFF"/>
        </w:rPr>
        <w:t>Stan Owen meeting r</w:t>
      </w:r>
      <w:r>
        <w:rPr>
          <w:rFonts w:asciiTheme="majorHAnsi" w:eastAsia="Times New Roman" w:hAnsiTheme="majorHAnsi" w:cs="Times New Roman"/>
          <w:color w:val="000000"/>
          <w:sz w:val="26"/>
          <w:szCs w:val="26"/>
          <w:shd w:val="clear" w:color="auto" w:fill="FFFFFF"/>
        </w:rPr>
        <w:t>oom: – 1</w:t>
      </w:r>
      <w:r w:rsidRPr="0069723C">
        <w:rPr>
          <w:rFonts w:asciiTheme="majorHAnsi" w:eastAsia="Times New Roman" w:hAnsiTheme="majorHAnsi" w:cs="Times New Roman"/>
          <w:color w:val="000000"/>
          <w:sz w:val="26"/>
          <w:szCs w:val="26"/>
          <w:shd w:val="clear" w:color="auto" w:fill="FFFFFF"/>
          <w:vertAlign w:val="superscript"/>
        </w:rPr>
        <w:t>st</w:t>
      </w:r>
      <w:r>
        <w:rPr>
          <w:rFonts w:asciiTheme="majorHAnsi" w:eastAsia="Times New Roman" w:hAnsiTheme="majorHAnsi" w:cs="Times New Roman"/>
          <w:color w:val="000000"/>
          <w:sz w:val="26"/>
          <w:szCs w:val="26"/>
          <w:shd w:val="clear" w:color="auto" w:fill="FFFFFF"/>
        </w:rPr>
        <w:t xml:space="preserve"> floor, immediately to the left </w:t>
      </w:r>
      <w:r>
        <w:rPr>
          <w:rFonts w:asciiTheme="majorHAnsi" w:eastAsia="Times New Roman" w:hAnsiTheme="majorHAnsi" w:cs="Times New Roman"/>
          <w:color w:val="000000"/>
          <w:sz w:val="26"/>
          <w:szCs w:val="26"/>
          <w:shd w:val="clear" w:color="auto" w:fill="FFFFFF"/>
        </w:rPr>
        <w:t>after entering</w:t>
      </w:r>
      <w:r>
        <w:rPr>
          <w:rFonts w:asciiTheme="majorHAnsi" w:eastAsia="Times New Roman" w:hAnsiTheme="majorHAnsi" w:cs="Times New Roman"/>
          <w:color w:val="000000"/>
          <w:sz w:val="26"/>
          <w:szCs w:val="26"/>
          <w:shd w:val="clear" w:color="auto" w:fill="FFFFFF"/>
        </w:rPr>
        <w:t xml:space="preserve"> building </w:t>
      </w:r>
      <w:bookmarkStart w:id="0" w:name="_GoBack"/>
      <w:bookmarkEnd w:id="0"/>
    </w:p>
    <w:p w14:paraId="0CBB7241" w14:textId="77777777" w:rsidR="00071442" w:rsidRPr="008E3447" w:rsidRDefault="00071442" w:rsidP="00C0107E">
      <w:pPr>
        <w:rPr>
          <w:rFonts w:asciiTheme="majorHAnsi" w:hAnsiTheme="majorHAnsi"/>
          <w:sz w:val="36"/>
          <w:szCs w:val="36"/>
        </w:rPr>
      </w:pPr>
    </w:p>
    <w:p w14:paraId="0E1AEF53" w14:textId="77777777" w:rsidR="00071442" w:rsidRPr="00071442" w:rsidRDefault="00071442" w:rsidP="00071442">
      <w:pPr>
        <w:rPr>
          <w:rFonts w:asciiTheme="majorHAnsi" w:hAnsiTheme="majorHAnsi"/>
          <w:b/>
          <w:sz w:val="26"/>
          <w:szCs w:val="26"/>
        </w:rPr>
      </w:pPr>
      <w:r w:rsidRPr="00071442">
        <w:rPr>
          <w:rFonts w:asciiTheme="majorHAnsi" w:hAnsiTheme="majorHAnsi"/>
          <w:b/>
          <w:sz w:val="26"/>
          <w:szCs w:val="26"/>
        </w:rPr>
        <w:t>Purpose:</w:t>
      </w:r>
    </w:p>
    <w:p w14:paraId="3A5BF01C" w14:textId="77777777" w:rsidR="00071442" w:rsidRPr="00071442" w:rsidRDefault="00071442" w:rsidP="00071442">
      <w:pPr>
        <w:pBdr>
          <w:bottom w:val="single" w:sz="12" w:space="1" w:color="auto"/>
        </w:pBdr>
        <w:rPr>
          <w:rFonts w:asciiTheme="majorHAnsi" w:hAnsiTheme="majorHAnsi"/>
          <w:sz w:val="4"/>
          <w:szCs w:val="4"/>
        </w:rPr>
      </w:pPr>
    </w:p>
    <w:p w14:paraId="3A4F11CC" w14:textId="279F2DDF" w:rsidR="00071442" w:rsidRDefault="004B280A" w:rsidP="004C3530">
      <w:pPr>
        <w:rPr>
          <w:rFonts w:asciiTheme="majorHAnsi" w:hAnsiTheme="majorHAnsi"/>
          <w:sz w:val="26"/>
          <w:szCs w:val="26"/>
        </w:rPr>
      </w:pPr>
      <w:r>
        <w:rPr>
          <w:rFonts w:asciiTheme="majorHAnsi" w:hAnsiTheme="majorHAnsi"/>
          <w:sz w:val="26"/>
          <w:szCs w:val="26"/>
        </w:rPr>
        <w:t>To produce recommendations that aim to</w:t>
      </w:r>
      <w:r w:rsidR="004C3530">
        <w:rPr>
          <w:rFonts w:asciiTheme="majorHAnsi" w:hAnsiTheme="majorHAnsi"/>
          <w:sz w:val="26"/>
          <w:szCs w:val="26"/>
        </w:rPr>
        <w:t xml:space="preserve"> strengthen the partnerships </w:t>
      </w:r>
      <w:r w:rsidR="004C3530" w:rsidRPr="004C3530">
        <w:rPr>
          <w:rFonts w:asciiTheme="majorHAnsi" w:hAnsiTheme="majorHAnsi"/>
          <w:sz w:val="26"/>
          <w:szCs w:val="26"/>
        </w:rPr>
        <w:t>between CCOs and LPHAs.</w:t>
      </w:r>
    </w:p>
    <w:p w14:paraId="1A52E860" w14:textId="77777777" w:rsidR="004C3530" w:rsidRPr="004C3530" w:rsidRDefault="004C3530" w:rsidP="004C3530">
      <w:pPr>
        <w:rPr>
          <w:rFonts w:asciiTheme="majorHAnsi" w:hAnsiTheme="majorHAnsi"/>
          <w:sz w:val="26"/>
          <w:szCs w:val="26"/>
        </w:rPr>
      </w:pPr>
    </w:p>
    <w:p w14:paraId="066A9342" w14:textId="77777777" w:rsidR="00071442" w:rsidRPr="00071442" w:rsidRDefault="00071442" w:rsidP="00071442">
      <w:pPr>
        <w:rPr>
          <w:rFonts w:asciiTheme="majorHAnsi" w:hAnsiTheme="majorHAnsi"/>
          <w:b/>
          <w:sz w:val="26"/>
          <w:szCs w:val="26"/>
        </w:rPr>
      </w:pPr>
      <w:r w:rsidRPr="00071442">
        <w:rPr>
          <w:rFonts w:asciiTheme="majorHAnsi" w:hAnsiTheme="majorHAnsi"/>
          <w:b/>
          <w:sz w:val="26"/>
          <w:szCs w:val="26"/>
        </w:rPr>
        <w:t>Agenda:</w:t>
      </w:r>
    </w:p>
    <w:p w14:paraId="419FFDC7" w14:textId="77777777" w:rsidR="00071442" w:rsidRPr="00071442" w:rsidRDefault="00071442" w:rsidP="00071442">
      <w:pPr>
        <w:pBdr>
          <w:bottom w:val="single" w:sz="12" w:space="1" w:color="auto"/>
        </w:pBdr>
        <w:rPr>
          <w:rFonts w:asciiTheme="majorHAnsi" w:hAnsiTheme="majorHAnsi"/>
          <w:sz w:val="4"/>
          <w:szCs w:val="4"/>
        </w:rPr>
      </w:pPr>
    </w:p>
    <w:p w14:paraId="31D79AFA" w14:textId="77777777" w:rsidR="00071442" w:rsidRPr="00071442" w:rsidRDefault="00071442" w:rsidP="00071442">
      <w:pPr>
        <w:rPr>
          <w:rFonts w:asciiTheme="majorHAnsi" w:hAnsiTheme="majorHAnsi"/>
          <w:sz w:val="26"/>
          <w:szCs w:val="26"/>
        </w:rPr>
      </w:pPr>
    </w:p>
    <w:p w14:paraId="376140F0" w14:textId="7F397B0E" w:rsidR="00071442" w:rsidRPr="00071442" w:rsidRDefault="00071442" w:rsidP="00071442">
      <w:pPr>
        <w:ind w:left="720"/>
        <w:rPr>
          <w:rFonts w:asciiTheme="majorHAnsi" w:hAnsiTheme="majorHAnsi"/>
          <w:sz w:val="26"/>
          <w:szCs w:val="26"/>
        </w:rPr>
      </w:pPr>
      <w:r w:rsidRPr="00071442">
        <w:rPr>
          <w:rFonts w:asciiTheme="majorHAnsi" w:hAnsiTheme="majorHAnsi"/>
          <w:sz w:val="26"/>
          <w:szCs w:val="26"/>
        </w:rPr>
        <w:t>9:00am</w:t>
      </w:r>
      <w:r w:rsidRPr="00071442">
        <w:rPr>
          <w:rFonts w:asciiTheme="majorHAnsi" w:hAnsiTheme="majorHAnsi"/>
          <w:sz w:val="26"/>
          <w:szCs w:val="26"/>
        </w:rPr>
        <w:tab/>
      </w:r>
      <w:r w:rsidR="00DF034E">
        <w:rPr>
          <w:rFonts w:asciiTheme="majorHAnsi" w:hAnsiTheme="majorHAnsi"/>
          <w:sz w:val="26"/>
          <w:szCs w:val="26"/>
        </w:rPr>
        <w:t xml:space="preserve">Welcome (coffee and </w:t>
      </w:r>
      <w:r>
        <w:rPr>
          <w:rFonts w:asciiTheme="majorHAnsi" w:hAnsiTheme="majorHAnsi"/>
          <w:sz w:val="26"/>
          <w:szCs w:val="26"/>
        </w:rPr>
        <w:t>snacks provided)</w:t>
      </w:r>
      <w:r w:rsidRPr="00071442">
        <w:rPr>
          <w:rFonts w:asciiTheme="majorHAnsi" w:hAnsiTheme="majorHAnsi"/>
          <w:sz w:val="26"/>
          <w:szCs w:val="26"/>
        </w:rPr>
        <w:t xml:space="preserve"> </w:t>
      </w:r>
    </w:p>
    <w:p w14:paraId="2905020B" w14:textId="77777777" w:rsidR="00071442" w:rsidRPr="00071442" w:rsidRDefault="00071442" w:rsidP="00071442">
      <w:pPr>
        <w:ind w:left="720"/>
        <w:rPr>
          <w:rFonts w:asciiTheme="majorHAnsi" w:hAnsiTheme="majorHAnsi"/>
          <w:sz w:val="26"/>
          <w:szCs w:val="26"/>
        </w:rPr>
      </w:pPr>
    </w:p>
    <w:p w14:paraId="61BA602F" w14:textId="59DB732C" w:rsidR="00071442" w:rsidRDefault="004B280A" w:rsidP="00160CD7">
      <w:pPr>
        <w:ind w:left="720"/>
        <w:rPr>
          <w:rFonts w:asciiTheme="majorHAnsi" w:hAnsiTheme="majorHAnsi"/>
          <w:sz w:val="26"/>
          <w:szCs w:val="26"/>
        </w:rPr>
      </w:pPr>
      <w:r>
        <w:rPr>
          <w:rFonts w:asciiTheme="majorHAnsi" w:hAnsiTheme="majorHAnsi"/>
          <w:sz w:val="26"/>
          <w:szCs w:val="26"/>
        </w:rPr>
        <w:t>9:</w:t>
      </w:r>
      <w:r w:rsidRPr="00134AF7">
        <w:rPr>
          <w:rFonts w:asciiTheme="majorHAnsi" w:hAnsiTheme="majorHAnsi"/>
          <w:sz w:val="26"/>
          <w:szCs w:val="26"/>
        </w:rPr>
        <w:t>15</w:t>
      </w:r>
      <w:r w:rsidR="00071442" w:rsidRPr="00071442">
        <w:rPr>
          <w:rFonts w:asciiTheme="majorHAnsi" w:hAnsiTheme="majorHAnsi"/>
          <w:sz w:val="26"/>
          <w:szCs w:val="26"/>
        </w:rPr>
        <w:t>am</w:t>
      </w:r>
      <w:r w:rsidR="00071442" w:rsidRPr="00071442">
        <w:rPr>
          <w:rFonts w:asciiTheme="majorHAnsi" w:hAnsiTheme="majorHAnsi"/>
          <w:sz w:val="26"/>
          <w:szCs w:val="26"/>
        </w:rPr>
        <w:tab/>
      </w:r>
      <w:r>
        <w:rPr>
          <w:rFonts w:asciiTheme="majorHAnsi" w:hAnsiTheme="majorHAnsi"/>
          <w:sz w:val="26"/>
          <w:szCs w:val="26"/>
        </w:rPr>
        <w:t>Introductions</w:t>
      </w:r>
      <w:r w:rsidR="00DF034E">
        <w:rPr>
          <w:rFonts w:asciiTheme="majorHAnsi" w:hAnsiTheme="majorHAnsi"/>
          <w:sz w:val="26"/>
          <w:szCs w:val="26"/>
        </w:rPr>
        <w:t xml:space="preserve"> and</w:t>
      </w:r>
      <w:r>
        <w:rPr>
          <w:rFonts w:asciiTheme="majorHAnsi" w:hAnsiTheme="majorHAnsi"/>
          <w:sz w:val="26"/>
          <w:szCs w:val="26"/>
        </w:rPr>
        <w:t xml:space="preserve"> background</w:t>
      </w:r>
    </w:p>
    <w:p w14:paraId="0F94430B" w14:textId="77777777" w:rsidR="00071442" w:rsidRDefault="00071442" w:rsidP="00160CD7">
      <w:pPr>
        <w:rPr>
          <w:rFonts w:asciiTheme="majorHAnsi" w:hAnsiTheme="majorHAnsi"/>
          <w:sz w:val="26"/>
          <w:szCs w:val="26"/>
        </w:rPr>
      </w:pPr>
    </w:p>
    <w:p w14:paraId="45DCA35C" w14:textId="0EE28038" w:rsidR="00071442" w:rsidRDefault="00DF034E" w:rsidP="00DF034E">
      <w:pPr>
        <w:ind w:left="2160" w:hanging="1440"/>
        <w:rPr>
          <w:rFonts w:asciiTheme="majorHAnsi" w:hAnsiTheme="majorHAnsi"/>
          <w:sz w:val="26"/>
          <w:szCs w:val="26"/>
        </w:rPr>
      </w:pPr>
      <w:r>
        <w:rPr>
          <w:rFonts w:asciiTheme="majorHAnsi" w:hAnsiTheme="majorHAnsi"/>
          <w:sz w:val="26"/>
          <w:szCs w:val="26"/>
        </w:rPr>
        <w:t>9:30</w:t>
      </w:r>
      <w:r w:rsidR="00071442">
        <w:rPr>
          <w:rFonts w:asciiTheme="majorHAnsi" w:hAnsiTheme="majorHAnsi"/>
          <w:sz w:val="26"/>
          <w:szCs w:val="26"/>
        </w:rPr>
        <w:t xml:space="preserve">am </w:t>
      </w:r>
      <w:r w:rsidR="00071442">
        <w:rPr>
          <w:rFonts w:asciiTheme="majorHAnsi" w:hAnsiTheme="majorHAnsi"/>
          <w:sz w:val="26"/>
          <w:szCs w:val="26"/>
        </w:rPr>
        <w:tab/>
      </w:r>
      <w:r>
        <w:rPr>
          <w:rFonts w:asciiTheme="majorHAnsi" w:hAnsiTheme="majorHAnsi"/>
          <w:sz w:val="26"/>
          <w:szCs w:val="26"/>
        </w:rPr>
        <w:t>Findings from CCO survey and d</w:t>
      </w:r>
      <w:r w:rsidR="00071442">
        <w:rPr>
          <w:rFonts w:asciiTheme="majorHAnsi" w:hAnsiTheme="majorHAnsi"/>
          <w:sz w:val="26"/>
          <w:szCs w:val="26"/>
        </w:rPr>
        <w:t>iscussion about findings – what’s working/what isn’t</w:t>
      </w:r>
    </w:p>
    <w:p w14:paraId="3C73DA43" w14:textId="77777777" w:rsidR="00071442" w:rsidRDefault="00071442" w:rsidP="00071442">
      <w:pPr>
        <w:ind w:left="720"/>
        <w:rPr>
          <w:rFonts w:asciiTheme="majorHAnsi" w:hAnsiTheme="majorHAnsi"/>
          <w:sz w:val="26"/>
          <w:szCs w:val="26"/>
        </w:rPr>
      </w:pPr>
    </w:p>
    <w:p w14:paraId="7BEED1FE" w14:textId="77777777" w:rsidR="00DF034E" w:rsidRDefault="00160CD7" w:rsidP="00071442">
      <w:pPr>
        <w:ind w:firstLine="720"/>
        <w:rPr>
          <w:rFonts w:asciiTheme="majorHAnsi" w:hAnsiTheme="majorHAnsi"/>
          <w:sz w:val="26"/>
          <w:szCs w:val="26"/>
        </w:rPr>
      </w:pPr>
      <w:r>
        <w:rPr>
          <w:rFonts w:asciiTheme="majorHAnsi" w:hAnsiTheme="majorHAnsi"/>
          <w:sz w:val="26"/>
          <w:szCs w:val="26"/>
        </w:rPr>
        <w:t>10:45</w:t>
      </w:r>
      <w:r w:rsidR="00184C5C">
        <w:rPr>
          <w:rFonts w:asciiTheme="majorHAnsi" w:hAnsiTheme="majorHAnsi"/>
          <w:sz w:val="26"/>
          <w:szCs w:val="26"/>
        </w:rPr>
        <w:t>am</w:t>
      </w:r>
      <w:r w:rsidR="00184C5C">
        <w:rPr>
          <w:rFonts w:asciiTheme="majorHAnsi" w:hAnsiTheme="majorHAnsi"/>
          <w:sz w:val="26"/>
          <w:szCs w:val="26"/>
        </w:rPr>
        <w:tab/>
      </w:r>
      <w:r w:rsidR="00DF034E">
        <w:rPr>
          <w:rFonts w:asciiTheme="majorHAnsi" w:hAnsiTheme="majorHAnsi"/>
          <w:sz w:val="26"/>
          <w:szCs w:val="26"/>
        </w:rPr>
        <w:t xml:space="preserve">Break </w:t>
      </w:r>
    </w:p>
    <w:p w14:paraId="1EEF223D" w14:textId="77777777" w:rsidR="00DF034E" w:rsidRDefault="00DF034E" w:rsidP="00071442">
      <w:pPr>
        <w:ind w:firstLine="720"/>
        <w:rPr>
          <w:rFonts w:asciiTheme="majorHAnsi" w:hAnsiTheme="majorHAnsi"/>
          <w:sz w:val="26"/>
          <w:szCs w:val="26"/>
        </w:rPr>
      </w:pPr>
    </w:p>
    <w:p w14:paraId="27991EFF" w14:textId="3ECA647C" w:rsidR="00184C5C" w:rsidRDefault="00DF034E" w:rsidP="00071442">
      <w:pPr>
        <w:ind w:firstLine="720"/>
        <w:rPr>
          <w:rFonts w:asciiTheme="majorHAnsi" w:hAnsiTheme="majorHAnsi"/>
          <w:sz w:val="26"/>
          <w:szCs w:val="26"/>
        </w:rPr>
      </w:pPr>
      <w:r>
        <w:rPr>
          <w:rFonts w:asciiTheme="majorHAnsi" w:hAnsiTheme="majorHAnsi"/>
          <w:sz w:val="26"/>
          <w:szCs w:val="26"/>
        </w:rPr>
        <w:t>11:00am</w:t>
      </w:r>
      <w:r>
        <w:rPr>
          <w:rFonts w:asciiTheme="majorHAnsi" w:hAnsiTheme="majorHAnsi"/>
          <w:sz w:val="26"/>
          <w:szCs w:val="26"/>
        </w:rPr>
        <w:tab/>
      </w:r>
      <w:r w:rsidR="00184C5C">
        <w:rPr>
          <w:rFonts w:asciiTheme="majorHAnsi" w:hAnsiTheme="majorHAnsi"/>
          <w:sz w:val="26"/>
          <w:szCs w:val="26"/>
        </w:rPr>
        <w:t xml:space="preserve">Review and discuss PHAB recommendations </w:t>
      </w:r>
    </w:p>
    <w:p w14:paraId="14FB4D72" w14:textId="77777777" w:rsidR="00160CD7" w:rsidRPr="00071442" w:rsidRDefault="00160CD7" w:rsidP="00160CD7">
      <w:pPr>
        <w:rPr>
          <w:rFonts w:asciiTheme="majorHAnsi" w:hAnsiTheme="majorHAnsi"/>
          <w:sz w:val="26"/>
          <w:szCs w:val="26"/>
        </w:rPr>
      </w:pPr>
    </w:p>
    <w:p w14:paraId="07D6BB26" w14:textId="6408B020" w:rsidR="00160CD7" w:rsidRDefault="00160CD7" w:rsidP="00160CD7">
      <w:pPr>
        <w:ind w:left="2160" w:hanging="1440"/>
        <w:rPr>
          <w:rFonts w:asciiTheme="majorHAnsi" w:hAnsiTheme="majorHAnsi"/>
          <w:sz w:val="26"/>
          <w:szCs w:val="26"/>
        </w:rPr>
      </w:pPr>
      <w:r w:rsidRPr="00071442">
        <w:rPr>
          <w:rFonts w:asciiTheme="majorHAnsi" w:hAnsiTheme="majorHAnsi"/>
          <w:sz w:val="26"/>
          <w:szCs w:val="26"/>
        </w:rPr>
        <w:t>1</w:t>
      </w:r>
      <w:r>
        <w:rPr>
          <w:rFonts w:asciiTheme="majorHAnsi" w:hAnsiTheme="majorHAnsi"/>
          <w:sz w:val="26"/>
          <w:szCs w:val="26"/>
        </w:rPr>
        <w:t>1</w:t>
      </w:r>
      <w:r w:rsidR="00DF034E">
        <w:rPr>
          <w:rFonts w:asciiTheme="majorHAnsi" w:hAnsiTheme="majorHAnsi"/>
          <w:sz w:val="26"/>
          <w:szCs w:val="26"/>
        </w:rPr>
        <w:t>:30</w:t>
      </w:r>
      <w:r w:rsidRPr="00071442">
        <w:rPr>
          <w:rFonts w:asciiTheme="majorHAnsi" w:hAnsiTheme="majorHAnsi"/>
          <w:sz w:val="26"/>
          <w:szCs w:val="26"/>
        </w:rPr>
        <w:t>pm</w:t>
      </w:r>
      <w:r w:rsidRPr="00071442">
        <w:rPr>
          <w:rFonts w:asciiTheme="majorHAnsi" w:hAnsiTheme="majorHAnsi"/>
          <w:sz w:val="26"/>
          <w:szCs w:val="26"/>
        </w:rPr>
        <w:tab/>
      </w:r>
      <w:r>
        <w:rPr>
          <w:rFonts w:asciiTheme="majorHAnsi" w:hAnsiTheme="majorHAnsi"/>
          <w:sz w:val="26"/>
          <w:szCs w:val="26"/>
        </w:rPr>
        <w:t>Small groups convene – review policy recommendations from survey; fine tune and/or establish new draft recommendations</w:t>
      </w:r>
    </w:p>
    <w:p w14:paraId="3846D5BC" w14:textId="77777777" w:rsidR="00184C5C" w:rsidRDefault="00184C5C" w:rsidP="0059591F">
      <w:pPr>
        <w:rPr>
          <w:rFonts w:asciiTheme="majorHAnsi" w:hAnsiTheme="majorHAnsi"/>
          <w:sz w:val="26"/>
          <w:szCs w:val="26"/>
        </w:rPr>
      </w:pPr>
    </w:p>
    <w:p w14:paraId="43890E03" w14:textId="77777777" w:rsidR="00071442" w:rsidRPr="00071442" w:rsidRDefault="00071442" w:rsidP="00071442">
      <w:pPr>
        <w:ind w:firstLine="720"/>
        <w:rPr>
          <w:rFonts w:asciiTheme="majorHAnsi" w:hAnsiTheme="majorHAnsi"/>
          <w:sz w:val="26"/>
          <w:szCs w:val="26"/>
        </w:rPr>
      </w:pPr>
      <w:r>
        <w:rPr>
          <w:rFonts w:asciiTheme="majorHAnsi" w:hAnsiTheme="majorHAnsi"/>
          <w:sz w:val="26"/>
          <w:szCs w:val="26"/>
        </w:rPr>
        <w:t>12:00pm</w:t>
      </w:r>
      <w:r>
        <w:rPr>
          <w:rFonts w:asciiTheme="majorHAnsi" w:hAnsiTheme="majorHAnsi"/>
          <w:sz w:val="26"/>
          <w:szCs w:val="26"/>
        </w:rPr>
        <w:tab/>
      </w:r>
      <w:r w:rsidRPr="00071442">
        <w:rPr>
          <w:rFonts w:asciiTheme="majorHAnsi" w:hAnsiTheme="majorHAnsi"/>
          <w:sz w:val="26"/>
          <w:szCs w:val="26"/>
        </w:rPr>
        <w:t>Lunch (provided)</w:t>
      </w:r>
    </w:p>
    <w:p w14:paraId="7D48C8C9" w14:textId="77777777" w:rsidR="00C0107E" w:rsidRDefault="00C0107E" w:rsidP="00C0107E">
      <w:pPr>
        <w:ind w:left="2160" w:hanging="1440"/>
        <w:rPr>
          <w:rFonts w:asciiTheme="majorHAnsi" w:hAnsiTheme="majorHAnsi"/>
          <w:sz w:val="26"/>
          <w:szCs w:val="26"/>
        </w:rPr>
      </w:pPr>
    </w:p>
    <w:p w14:paraId="72151FA3" w14:textId="249B53E7" w:rsidR="0059591F" w:rsidRDefault="00184C5C" w:rsidP="00184C5C">
      <w:pPr>
        <w:ind w:left="2160" w:hanging="1440"/>
        <w:rPr>
          <w:rFonts w:asciiTheme="majorHAnsi" w:hAnsiTheme="majorHAnsi"/>
          <w:sz w:val="26"/>
          <w:szCs w:val="26"/>
        </w:rPr>
      </w:pPr>
      <w:r>
        <w:rPr>
          <w:rFonts w:asciiTheme="majorHAnsi" w:hAnsiTheme="majorHAnsi"/>
          <w:sz w:val="26"/>
          <w:szCs w:val="26"/>
        </w:rPr>
        <w:t>1</w:t>
      </w:r>
      <w:r w:rsidR="0059591F">
        <w:rPr>
          <w:rFonts w:asciiTheme="majorHAnsi" w:hAnsiTheme="majorHAnsi"/>
          <w:sz w:val="26"/>
          <w:szCs w:val="26"/>
        </w:rPr>
        <w:t>2:30</w:t>
      </w:r>
      <w:r w:rsidR="00C0107E">
        <w:rPr>
          <w:rFonts w:asciiTheme="majorHAnsi" w:hAnsiTheme="majorHAnsi"/>
          <w:sz w:val="26"/>
          <w:szCs w:val="26"/>
        </w:rPr>
        <w:t>pm</w:t>
      </w:r>
      <w:r w:rsidR="00C0107E">
        <w:rPr>
          <w:rFonts w:asciiTheme="majorHAnsi" w:hAnsiTheme="majorHAnsi"/>
          <w:sz w:val="26"/>
          <w:szCs w:val="26"/>
        </w:rPr>
        <w:tab/>
      </w:r>
      <w:r w:rsidR="0059591F">
        <w:rPr>
          <w:rFonts w:asciiTheme="majorHAnsi" w:hAnsiTheme="majorHAnsi"/>
          <w:sz w:val="26"/>
          <w:szCs w:val="26"/>
        </w:rPr>
        <w:t>Continue small group discussions</w:t>
      </w:r>
    </w:p>
    <w:p w14:paraId="4E0EB0A4" w14:textId="77777777" w:rsidR="0059591F" w:rsidRDefault="0059591F" w:rsidP="00184C5C">
      <w:pPr>
        <w:ind w:left="2160" w:hanging="1440"/>
        <w:rPr>
          <w:rFonts w:asciiTheme="majorHAnsi" w:hAnsiTheme="majorHAnsi"/>
          <w:sz w:val="26"/>
          <w:szCs w:val="26"/>
        </w:rPr>
      </w:pPr>
    </w:p>
    <w:p w14:paraId="7A68AF76" w14:textId="75EE93F7" w:rsidR="00071442" w:rsidRPr="00071442" w:rsidRDefault="0059591F" w:rsidP="00184C5C">
      <w:pPr>
        <w:ind w:left="2160" w:hanging="1440"/>
        <w:rPr>
          <w:rFonts w:asciiTheme="majorHAnsi" w:hAnsiTheme="majorHAnsi"/>
          <w:sz w:val="26"/>
          <w:szCs w:val="26"/>
        </w:rPr>
      </w:pPr>
      <w:r>
        <w:rPr>
          <w:rFonts w:asciiTheme="majorHAnsi" w:hAnsiTheme="majorHAnsi"/>
          <w:sz w:val="26"/>
          <w:szCs w:val="26"/>
        </w:rPr>
        <w:t xml:space="preserve">1:00pm </w:t>
      </w:r>
      <w:r>
        <w:rPr>
          <w:rFonts w:asciiTheme="majorHAnsi" w:hAnsiTheme="majorHAnsi"/>
          <w:sz w:val="26"/>
          <w:szCs w:val="26"/>
        </w:rPr>
        <w:tab/>
      </w:r>
      <w:r w:rsidR="00184C5C">
        <w:rPr>
          <w:rFonts w:asciiTheme="majorHAnsi" w:hAnsiTheme="majorHAnsi"/>
          <w:sz w:val="26"/>
          <w:szCs w:val="26"/>
        </w:rPr>
        <w:t>Groups report out; large group discussion to establish and prioritize policy recommendations</w:t>
      </w:r>
      <w:r w:rsidR="00184C5C">
        <w:rPr>
          <w:rFonts w:asciiTheme="majorHAnsi" w:hAnsiTheme="majorHAnsi"/>
          <w:sz w:val="26"/>
          <w:szCs w:val="26"/>
        </w:rPr>
        <w:tab/>
      </w:r>
      <w:r w:rsidR="00C0107E">
        <w:rPr>
          <w:rFonts w:asciiTheme="majorHAnsi" w:hAnsiTheme="majorHAnsi"/>
          <w:sz w:val="26"/>
          <w:szCs w:val="26"/>
        </w:rPr>
        <w:tab/>
      </w:r>
      <w:r w:rsidR="00071442" w:rsidRPr="00071442">
        <w:rPr>
          <w:rFonts w:asciiTheme="majorHAnsi" w:hAnsiTheme="majorHAnsi"/>
          <w:sz w:val="26"/>
          <w:szCs w:val="26"/>
        </w:rPr>
        <w:t xml:space="preserve"> </w:t>
      </w:r>
    </w:p>
    <w:p w14:paraId="1D204931" w14:textId="77777777" w:rsidR="00071442" w:rsidRPr="00071442" w:rsidRDefault="00071442" w:rsidP="00071442">
      <w:pPr>
        <w:ind w:left="720"/>
        <w:rPr>
          <w:rFonts w:asciiTheme="majorHAnsi" w:hAnsiTheme="majorHAnsi"/>
          <w:sz w:val="26"/>
          <w:szCs w:val="26"/>
        </w:rPr>
      </w:pPr>
    </w:p>
    <w:p w14:paraId="7AA49212" w14:textId="050E41F6" w:rsidR="00071442" w:rsidRPr="00071442" w:rsidRDefault="00184C5C" w:rsidP="00071442">
      <w:pPr>
        <w:ind w:left="720"/>
        <w:rPr>
          <w:rFonts w:asciiTheme="majorHAnsi" w:hAnsiTheme="majorHAnsi"/>
          <w:sz w:val="26"/>
          <w:szCs w:val="26"/>
        </w:rPr>
      </w:pPr>
      <w:r>
        <w:rPr>
          <w:rFonts w:asciiTheme="majorHAnsi" w:hAnsiTheme="majorHAnsi"/>
          <w:sz w:val="26"/>
          <w:szCs w:val="26"/>
        </w:rPr>
        <w:t>1</w:t>
      </w:r>
      <w:r w:rsidR="008E3447">
        <w:rPr>
          <w:rFonts w:asciiTheme="majorHAnsi" w:hAnsiTheme="majorHAnsi"/>
          <w:sz w:val="26"/>
          <w:szCs w:val="26"/>
        </w:rPr>
        <w:t>:4</w:t>
      </w:r>
      <w:r w:rsidR="00071442" w:rsidRPr="00071442">
        <w:rPr>
          <w:rFonts w:asciiTheme="majorHAnsi" w:hAnsiTheme="majorHAnsi"/>
          <w:sz w:val="26"/>
          <w:szCs w:val="26"/>
        </w:rPr>
        <w:t>5pm</w:t>
      </w:r>
      <w:r w:rsidR="00071442" w:rsidRPr="00071442">
        <w:rPr>
          <w:rFonts w:asciiTheme="majorHAnsi" w:hAnsiTheme="majorHAnsi"/>
          <w:sz w:val="26"/>
          <w:szCs w:val="26"/>
        </w:rPr>
        <w:tab/>
        <w:t>Review recommendations</w:t>
      </w:r>
      <w:r w:rsidR="008E3447">
        <w:rPr>
          <w:rFonts w:asciiTheme="majorHAnsi" w:hAnsiTheme="majorHAnsi"/>
          <w:sz w:val="26"/>
          <w:szCs w:val="26"/>
        </w:rPr>
        <w:t xml:space="preserve"> and next steps</w:t>
      </w:r>
    </w:p>
    <w:p w14:paraId="1684C25D" w14:textId="77777777" w:rsidR="00071442" w:rsidRPr="00071442" w:rsidRDefault="00071442" w:rsidP="00071442">
      <w:pPr>
        <w:rPr>
          <w:rFonts w:asciiTheme="majorHAnsi" w:hAnsiTheme="majorHAnsi"/>
          <w:sz w:val="26"/>
          <w:szCs w:val="26"/>
        </w:rPr>
      </w:pPr>
    </w:p>
    <w:p w14:paraId="7E212D24" w14:textId="02FEBC86" w:rsidR="00071442" w:rsidRPr="00071442" w:rsidRDefault="00184C5C" w:rsidP="00071442">
      <w:pPr>
        <w:ind w:left="720"/>
        <w:rPr>
          <w:rFonts w:asciiTheme="majorHAnsi" w:hAnsiTheme="majorHAnsi"/>
          <w:sz w:val="26"/>
          <w:szCs w:val="26"/>
        </w:rPr>
      </w:pPr>
      <w:r>
        <w:rPr>
          <w:rFonts w:asciiTheme="majorHAnsi" w:hAnsiTheme="majorHAnsi"/>
          <w:sz w:val="26"/>
          <w:szCs w:val="26"/>
        </w:rPr>
        <w:t>2</w:t>
      </w:r>
      <w:r w:rsidR="00071442" w:rsidRPr="00071442">
        <w:rPr>
          <w:rFonts w:asciiTheme="majorHAnsi" w:hAnsiTheme="majorHAnsi"/>
          <w:sz w:val="26"/>
          <w:szCs w:val="26"/>
        </w:rPr>
        <w:t xml:space="preserve">:00pm </w:t>
      </w:r>
      <w:r w:rsidR="00071442" w:rsidRPr="00071442">
        <w:rPr>
          <w:rFonts w:asciiTheme="majorHAnsi" w:hAnsiTheme="majorHAnsi"/>
          <w:sz w:val="26"/>
          <w:szCs w:val="26"/>
        </w:rPr>
        <w:tab/>
        <w:t>Adjourn</w:t>
      </w:r>
    </w:p>
    <w:p w14:paraId="59CDC998" w14:textId="77777777" w:rsidR="006B0CC8" w:rsidRPr="00071442" w:rsidRDefault="006B0CC8">
      <w:pPr>
        <w:rPr>
          <w:rFonts w:asciiTheme="majorHAnsi" w:hAnsiTheme="majorHAnsi"/>
        </w:rPr>
      </w:pPr>
    </w:p>
    <w:sectPr w:rsidR="006B0CC8" w:rsidRPr="00071442" w:rsidSect="0069723C">
      <w:headerReference w:type="even" r:id="rId10"/>
      <w:headerReference w:type="default" r:id="rId11"/>
      <w:footerReference w:type="even" r:id="rId12"/>
      <w:footerReference w:type="default" r:id="rId13"/>
      <w:headerReference w:type="first" r:id="rId14"/>
      <w:footerReference w:type="first" r:id="rId15"/>
      <w:pgSz w:w="12240" w:h="15840"/>
      <w:pgMar w:top="1080" w:right="1584" w:bottom="810" w:left="1584"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D5BDEE" w14:textId="77777777" w:rsidR="00DF034E" w:rsidRDefault="00DF034E" w:rsidP="007846FF">
      <w:r>
        <w:separator/>
      </w:r>
    </w:p>
  </w:endnote>
  <w:endnote w:type="continuationSeparator" w:id="0">
    <w:p w14:paraId="3A89267E" w14:textId="77777777" w:rsidR="00DF034E" w:rsidRDefault="00DF034E" w:rsidP="007846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4860AAAB" w14:textId="77777777" w:rsidR="00DF034E" w:rsidRDefault="00DF034E">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33E2910D" w14:textId="77777777" w:rsidR="00DF034E" w:rsidRDefault="00DF034E">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7797B47F" w14:textId="77777777" w:rsidR="00DF034E" w:rsidRDefault="00DF034E">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F31C2C" w14:textId="77777777" w:rsidR="00DF034E" w:rsidRDefault="00DF034E" w:rsidP="007846FF">
      <w:r>
        <w:separator/>
      </w:r>
    </w:p>
  </w:footnote>
  <w:footnote w:type="continuationSeparator" w:id="0">
    <w:p w14:paraId="368E011C" w14:textId="77777777" w:rsidR="00DF034E" w:rsidRDefault="00DF034E" w:rsidP="007846FF">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3A72517F" w14:textId="1CFB545D" w:rsidR="00DF034E" w:rsidRDefault="00DF034E">
    <w:pPr>
      <w:pStyle w:val="Header"/>
    </w:pPr>
    <w:r>
      <w:rPr>
        <w:noProof/>
      </w:rPr>
      <w:pict w14:anchorId="0F070FF1">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472.05pt;height:157.35pt;rotation:315;z-index:-251655168;mso-wrap-edited:f;mso-position-horizontal:center;mso-position-horizontal-relative:margin;mso-position-vertical:center;mso-position-vertical-relative:margin" wrapcoords="21153 4011 21016 4114 20501 4525 18955 4525 18303 4114 18062 4114 17856 5760 17273 4525 16792 4011 16586 4422 14285 4422 14045 4525 14010 5348 14525 7508 14491 11931 11916 4834 11538 3805 11263 4731 10645 9771 8688 5245 8241 4422 5254 4525 5769 6891 5734 11314 3914 5965 2918 3805 2644 4525 309 4525 171 4834 515 7302 755 8228 755 15017 274 16354 240 16765 412 17280 3090 17280 3605 16662 4120 15737 5425 17382 6902 17485 7005 17177 6902 16251 6455 13577 6490 11314 8413 16971 8962 18205 9306 17382 10782 17382 10851 17177 10714 15634 10576 14297 12328 17485 13461 17485 13701 17177 13770 16868 13907 17177 14628 17691 14766 17485 15487 17382 15693 17177 15693 16457 15178 14194 15178 11828 15453 12445 16551 14194 16655 13885 16689 11622 17856 15017 19161 18000 19436 17485 20157 17382 20501 17177 20569 16662 19986 14502 19986 7508 20123 5657 20672 7200 21496 8537 21668 8022 21290 4525 21153 4011" fillcolor="#a5a5a5 [2092]" stroked="f">
          <v:textpath style="font-family:&quot;Bookman Old Style&quot;;font-size:1pt" string="DRAFT"/>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666BA4A4" w14:textId="3244709F" w:rsidR="00DF034E" w:rsidRDefault="00DF034E">
    <w:pPr>
      <w:pStyle w:val="Header"/>
    </w:pPr>
    <w:r>
      <w:rPr>
        <w:noProof/>
      </w:rPr>
      <w:pict w14:anchorId="23F61305">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472.05pt;height:157.35pt;rotation:315;z-index:-251657216;mso-wrap-edited:f;mso-position-horizontal:center;mso-position-horizontal-relative:margin;mso-position-vertical:center;mso-position-vertical-relative:margin" wrapcoords="21153 4011 21016 4114 20501 4525 18955 4525 18303 4114 18062 4114 17856 5760 17273 4525 16792 4011 16586 4422 14285 4422 14045 4525 14010 5348 14525 7508 14491 11931 11916 4834 11538 3805 11263 4731 10645 9771 8688 5245 8241 4422 5254 4525 5769 6891 5734 11314 3914 5965 2918 3805 2644 4525 309 4525 171 4834 515 7302 755 8228 755 15017 274 16354 240 16765 412 17280 3090 17280 3605 16662 4120 15737 5425 17382 6902 17485 7005 17177 6902 16251 6455 13577 6490 11314 8413 16971 8962 18205 9306 17382 10782 17382 10851 17177 10714 15634 10576 14297 12328 17485 13461 17485 13701 17177 13770 16868 13907 17177 14628 17691 14766 17485 15487 17382 15693 17177 15693 16457 15178 14194 15178 11828 15453 12445 16551 14194 16655 13885 16689 11622 17856 15017 19161 18000 19436 17485 20157 17382 20501 17177 20569 16662 19986 14502 19986 7508 20123 5657 20672 7200 21496 8537 21668 8022 21290 4525 21153 4011" fillcolor="#a5a5a5 [2092]" stroked="f">
          <v:textpath style="font-family:&quot;Bookman Old Style&quot;;font-size:1pt" string="DRAFT"/>
          <w10:wrap anchorx="margin" anchory="margin"/>
        </v:shape>
      </w:pic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51768999" w14:textId="306767A9" w:rsidR="00DF034E" w:rsidRDefault="00DF034E">
    <w:pPr>
      <w:pStyle w:val="Header"/>
    </w:pPr>
    <w:r>
      <w:rPr>
        <w:noProof/>
      </w:rPr>
      <w:pict w14:anchorId="59050396">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1" type="#_x0000_t136" style="position:absolute;margin-left:0;margin-top:0;width:472.05pt;height:157.35pt;rotation:315;z-index:-251653120;mso-wrap-edited:f;mso-position-horizontal:center;mso-position-horizontal-relative:margin;mso-position-vertical:center;mso-position-vertical-relative:margin" wrapcoords="21153 4011 21016 4114 20501 4525 18955 4525 18303 4114 18062 4114 17856 5760 17273 4525 16792 4011 16586 4422 14285 4422 14045 4525 14010 5348 14525 7508 14491 11931 11916 4834 11538 3805 11263 4731 10645 9771 8688 5245 8241 4422 5254 4525 5769 6891 5734 11314 3914 5965 2918 3805 2644 4525 309 4525 171 4834 515 7302 755 8228 755 15017 274 16354 240 16765 412 17280 3090 17280 3605 16662 4120 15737 5425 17382 6902 17485 7005 17177 6902 16251 6455 13577 6490 11314 8413 16971 8962 18205 9306 17382 10782 17382 10851 17177 10714 15634 10576 14297 12328 17485 13461 17485 13701 17177 13770 16868 13907 17177 14628 17691 14766 17485 15487 17382 15693 17177 15693 16457 15178 14194 15178 11828 15453 12445 16551 14194 16655 13885 16689 11622 17856 15017 19161 18000 19436 17485 20157 17382 20501 17177 20569 16662 19986 14502 19986 7508 20123 5657 20672 7200 21496 8537 21668 8022 21290 4525 21153 4011" fillcolor="#a5a5a5 [2092]" stroked="f">
          <v:textpath style="font-family:&quot;Bookman Old Style&quot;;font-size:1pt" string="DRAFT"/>
          <w10:wrap anchorx="margin" anchory="margin"/>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7D6582"/>
    <w:multiLevelType w:val="hybridMultilevel"/>
    <w:tmpl w:val="D9205CF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defaultTabStop w:val="720"/>
  <w:characterSpacingControl w:val="doNotCompress"/>
  <w:savePreviewPicture/>
  <w:hdrShapeDefaults>
    <o:shapedefaults v:ext="edit" spidmax="2054"/>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1442"/>
    <w:rsid w:val="00071442"/>
    <w:rsid w:val="000D1A37"/>
    <w:rsid w:val="00134AF7"/>
    <w:rsid w:val="00160CD7"/>
    <w:rsid w:val="00184C5C"/>
    <w:rsid w:val="004B0F84"/>
    <w:rsid w:val="004B280A"/>
    <w:rsid w:val="004C3530"/>
    <w:rsid w:val="0059591F"/>
    <w:rsid w:val="0069723C"/>
    <w:rsid w:val="006B0CC8"/>
    <w:rsid w:val="007846FF"/>
    <w:rsid w:val="008E3447"/>
    <w:rsid w:val="00A433BF"/>
    <w:rsid w:val="00C0107E"/>
    <w:rsid w:val="00DC7556"/>
    <w:rsid w:val="00DF03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4"/>
    <o:shapelayout v:ext="edit">
      <o:idmap v:ext="edit" data="1"/>
    </o:shapelayout>
  </w:shapeDefaults>
  <w:decimalSymbol w:val="."/>
  <w:listSeparator w:val=","/>
  <w14:docId w14:val="292050A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144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1442"/>
    <w:pPr>
      <w:ind w:left="720"/>
      <w:contextualSpacing/>
    </w:pPr>
  </w:style>
  <w:style w:type="character" w:styleId="Hyperlink">
    <w:name w:val="Hyperlink"/>
    <w:basedOn w:val="DefaultParagraphFont"/>
    <w:uiPriority w:val="99"/>
    <w:unhideWhenUsed/>
    <w:rsid w:val="00071442"/>
    <w:rPr>
      <w:color w:val="0000FF" w:themeColor="hyperlink"/>
      <w:u w:val="single"/>
    </w:rPr>
  </w:style>
  <w:style w:type="paragraph" w:styleId="Header">
    <w:name w:val="header"/>
    <w:basedOn w:val="Normal"/>
    <w:link w:val="HeaderChar"/>
    <w:uiPriority w:val="99"/>
    <w:unhideWhenUsed/>
    <w:rsid w:val="007846FF"/>
    <w:pPr>
      <w:tabs>
        <w:tab w:val="center" w:pos="4320"/>
        <w:tab w:val="right" w:pos="8640"/>
      </w:tabs>
    </w:pPr>
  </w:style>
  <w:style w:type="character" w:customStyle="1" w:styleId="HeaderChar">
    <w:name w:val="Header Char"/>
    <w:basedOn w:val="DefaultParagraphFont"/>
    <w:link w:val="Header"/>
    <w:uiPriority w:val="99"/>
    <w:rsid w:val="007846FF"/>
  </w:style>
  <w:style w:type="paragraph" w:styleId="Footer">
    <w:name w:val="footer"/>
    <w:basedOn w:val="Normal"/>
    <w:link w:val="FooterChar"/>
    <w:uiPriority w:val="99"/>
    <w:unhideWhenUsed/>
    <w:rsid w:val="007846FF"/>
    <w:pPr>
      <w:tabs>
        <w:tab w:val="center" w:pos="4320"/>
        <w:tab w:val="right" w:pos="8640"/>
      </w:tabs>
    </w:pPr>
  </w:style>
  <w:style w:type="character" w:customStyle="1" w:styleId="FooterChar">
    <w:name w:val="Footer Char"/>
    <w:basedOn w:val="DefaultParagraphFont"/>
    <w:link w:val="Footer"/>
    <w:uiPriority w:val="99"/>
    <w:rsid w:val="007846FF"/>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144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1442"/>
    <w:pPr>
      <w:ind w:left="720"/>
      <w:contextualSpacing/>
    </w:pPr>
  </w:style>
  <w:style w:type="character" w:styleId="Hyperlink">
    <w:name w:val="Hyperlink"/>
    <w:basedOn w:val="DefaultParagraphFont"/>
    <w:uiPriority w:val="99"/>
    <w:unhideWhenUsed/>
    <w:rsid w:val="00071442"/>
    <w:rPr>
      <w:color w:val="0000FF" w:themeColor="hyperlink"/>
      <w:u w:val="single"/>
    </w:rPr>
  </w:style>
  <w:style w:type="paragraph" w:styleId="Header">
    <w:name w:val="header"/>
    <w:basedOn w:val="Normal"/>
    <w:link w:val="HeaderChar"/>
    <w:uiPriority w:val="99"/>
    <w:unhideWhenUsed/>
    <w:rsid w:val="007846FF"/>
    <w:pPr>
      <w:tabs>
        <w:tab w:val="center" w:pos="4320"/>
        <w:tab w:val="right" w:pos="8640"/>
      </w:tabs>
    </w:pPr>
  </w:style>
  <w:style w:type="character" w:customStyle="1" w:styleId="HeaderChar">
    <w:name w:val="Header Char"/>
    <w:basedOn w:val="DefaultParagraphFont"/>
    <w:link w:val="Header"/>
    <w:uiPriority w:val="99"/>
    <w:rsid w:val="007846FF"/>
  </w:style>
  <w:style w:type="paragraph" w:styleId="Footer">
    <w:name w:val="footer"/>
    <w:basedOn w:val="Normal"/>
    <w:link w:val="FooterChar"/>
    <w:uiPriority w:val="99"/>
    <w:unhideWhenUsed/>
    <w:rsid w:val="007846FF"/>
    <w:pPr>
      <w:tabs>
        <w:tab w:val="center" w:pos="4320"/>
        <w:tab w:val="right" w:pos="8640"/>
      </w:tabs>
    </w:pPr>
  </w:style>
  <w:style w:type="character" w:customStyle="1" w:styleId="FooterChar">
    <w:name w:val="Footer Char"/>
    <w:basedOn w:val="DefaultParagraphFont"/>
    <w:link w:val="Footer"/>
    <w:uiPriority w:val="99"/>
    <w:rsid w:val="007846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96482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header" Target="header3.xml"/><Relationship Id="rId15" Type="http://schemas.openxmlformats.org/officeDocument/2006/relationships/footer" Target="footer3.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s://www.deschutes.org/standard-location/health-services-building" TargetMode="Externa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9B8F2D-8A85-4441-8726-EF5D79F6ED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167</Words>
  <Characters>958</Characters>
  <Application>Microsoft Macintosh Word</Application>
  <DocSecurity>0</DocSecurity>
  <Lines>7</Lines>
  <Paragraphs>2</Paragraphs>
  <ScaleCrop>false</ScaleCrop>
  <Company>Kelly McDonald, LLC</Company>
  <LinksUpToDate>false</LinksUpToDate>
  <CharactersWithSpaces>1123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McDonald</dc:creator>
  <cp:keywords/>
  <dc:description/>
  <cp:lastModifiedBy>Kelly</cp:lastModifiedBy>
  <cp:revision>6</cp:revision>
  <dcterms:created xsi:type="dcterms:W3CDTF">2018-02-08T20:21:00Z</dcterms:created>
  <dcterms:modified xsi:type="dcterms:W3CDTF">2018-02-08T20:47:00Z</dcterms:modified>
</cp:coreProperties>
</file>