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639C74" w14:textId="77777777" w:rsidR="00A9304E" w:rsidRDefault="00A9304E" w:rsidP="008A13AC">
      <w:pPr>
        <w:rPr>
          <w:sz w:val="28"/>
          <w:szCs w:val="28"/>
          <w:vertAlign w:val="subscript"/>
        </w:rPr>
      </w:pPr>
      <w:bookmarkStart w:id="0" w:name="_GoBack"/>
      <w:bookmarkEnd w:id="0"/>
    </w:p>
    <w:p w14:paraId="66760E7E" w14:textId="77777777" w:rsidR="00A9304E" w:rsidRDefault="00FB3A46" w:rsidP="008A13AC">
      <w:pPr>
        <w:rPr>
          <w:sz w:val="28"/>
          <w:szCs w:val="28"/>
        </w:rPr>
      </w:pPr>
      <w:r>
        <w:rPr>
          <w:sz w:val="28"/>
          <w:szCs w:val="28"/>
        </w:rPr>
        <w:t>Conference</w:t>
      </w:r>
      <w:r w:rsidR="008A13AC">
        <w:rPr>
          <w:sz w:val="28"/>
          <w:szCs w:val="28"/>
        </w:rPr>
        <w:t xml:space="preserve"> of </w:t>
      </w:r>
      <w:r w:rsidR="00A9304E">
        <w:rPr>
          <w:sz w:val="28"/>
          <w:szCs w:val="28"/>
        </w:rPr>
        <w:t>L</w:t>
      </w:r>
      <w:r w:rsidR="008A13AC">
        <w:rPr>
          <w:sz w:val="28"/>
          <w:szCs w:val="28"/>
        </w:rPr>
        <w:t xml:space="preserve">ocal </w:t>
      </w:r>
      <w:r w:rsidR="00A9304E">
        <w:rPr>
          <w:sz w:val="28"/>
          <w:szCs w:val="28"/>
        </w:rPr>
        <w:t>H</w:t>
      </w:r>
      <w:r w:rsidR="008A13AC">
        <w:rPr>
          <w:sz w:val="28"/>
          <w:szCs w:val="28"/>
        </w:rPr>
        <w:t xml:space="preserve">ealth </w:t>
      </w:r>
      <w:r w:rsidR="00A9304E">
        <w:rPr>
          <w:sz w:val="28"/>
          <w:szCs w:val="28"/>
        </w:rPr>
        <w:t>O</w:t>
      </w:r>
      <w:r w:rsidR="008A13AC">
        <w:rPr>
          <w:sz w:val="28"/>
          <w:szCs w:val="28"/>
        </w:rPr>
        <w:t>fficials</w:t>
      </w:r>
      <w:r w:rsidR="00A9304E">
        <w:rPr>
          <w:sz w:val="28"/>
          <w:szCs w:val="28"/>
        </w:rPr>
        <w:t xml:space="preserve"> </w:t>
      </w:r>
    </w:p>
    <w:p w14:paraId="5A16D775" w14:textId="042C5699" w:rsidR="008A13AC" w:rsidRDefault="00FE7477" w:rsidP="008A13AC">
      <w:pPr>
        <w:rPr>
          <w:sz w:val="28"/>
          <w:szCs w:val="28"/>
        </w:rPr>
      </w:pPr>
      <w:r>
        <w:rPr>
          <w:sz w:val="28"/>
          <w:szCs w:val="28"/>
        </w:rPr>
        <w:t>December</w:t>
      </w:r>
      <w:r w:rsidR="00001E97">
        <w:rPr>
          <w:sz w:val="28"/>
          <w:szCs w:val="28"/>
        </w:rPr>
        <w:t xml:space="preserve"> </w:t>
      </w:r>
      <w:r w:rsidR="00071416">
        <w:rPr>
          <w:sz w:val="28"/>
          <w:szCs w:val="28"/>
        </w:rPr>
        <w:t>1</w:t>
      </w:r>
      <w:r>
        <w:rPr>
          <w:sz w:val="28"/>
          <w:szCs w:val="28"/>
        </w:rPr>
        <w:t>8</w:t>
      </w:r>
      <w:r w:rsidR="00016D1F" w:rsidRPr="00016D1F">
        <w:rPr>
          <w:sz w:val="28"/>
          <w:szCs w:val="28"/>
          <w:vertAlign w:val="superscript"/>
        </w:rPr>
        <w:t>th</w:t>
      </w:r>
      <w:r w:rsidR="00AE6709">
        <w:rPr>
          <w:sz w:val="28"/>
          <w:szCs w:val="28"/>
        </w:rPr>
        <w:t>, 2014</w:t>
      </w:r>
    </w:p>
    <w:p w14:paraId="39547B9F" w14:textId="77777777" w:rsidR="00BF6BD3" w:rsidRDefault="00BF6BD3" w:rsidP="00BF6BD3">
      <w:pPr>
        <w:rPr>
          <w:i/>
        </w:rPr>
      </w:pPr>
    </w:p>
    <w:p w14:paraId="79174D9D" w14:textId="5EA5D929" w:rsidR="00FA67D7" w:rsidRPr="00C557CA" w:rsidRDefault="00071416" w:rsidP="00FA67D7">
      <w:pPr>
        <w:rPr>
          <w:i/>
        </w:rPr>
      </w:pPr>
      <w:r>
        <w:rPr>
          <w:i/>
        </w:rPr>
        <w:t>Conference</w:t>
      </w:r>
      <w:r w:rsidR="00FA67D7">
        <w:rPr>
          <w:i/>
        </w:rPr>
        <w:t xml:space="preserve"> Executive Members:</w:t>
      </w:r>
      <w:r w:rsidR="00FA67D7" w:rsidRPr="00C557CA">
        <w:rPr>
          <w:i/>
        </w:rPr>
        <w:t xml:space="preserve"> </w:t>
      </w:r>
      <w:r w:rsidR="00FA67D7">
        <w:rPr>
          <w:i/>
        </w:rPr>
        <w:t xml:space="preserve">Muriel </w:t>
      </w:r>
      <w:proofErr w:type="spellStart"/>
      <w:r w:rsidR="00FA67D7">
        <w:rPr>
          <w:i/>
        </w:rPr>
        <w:t>DeLaVergne</w:t>
      </w:r>
      <w:proofErr w:type="spellEnd"/>
      <w:r w:rsidR="00FA67D7">
        <w:rPr>
          <w:i/>
        </w:rPr>
        <w:t>-Brown (Crook</w:t>
      </w:r>
      <w:r w:rsidR="00FA67D7" w:rsidRPr="00C557CA">
        <w:rPr>
          <w:i/>
        </w:rPr>
        <w:t xml:space="preserve">); </w:t>
      </w:r>
      <w:r w:rsidR="00303CDF">
        <w:rPr>
          <w:i/>
        </w:rPr>
        <w:t>Cathy Perry, AOPHNS Rep</w:t>
      </w:r>
      <w:r w:rsidR="00FA67D7">
        <w:rPr>
          <w:i/>
        </w:rPr>
        <w:t xml:space="preserve"> (Clackamas County); Pat </w:t>
      </w:r>
      <w:proofErr w:type="spellStart"/>
      <w:r w:rsidR="00FA67D7">
        <w:rPr>
          <w:i/>
        </w:rPr>
        <w:t>Luedtke</w:t>
      </w:r>
      <w:proofErr w:type="spellEnd"/>
      <w:r w:rsidR="00FA67D7">
        <w:rPr>
          <w:i/>
        </w:rPr>
        <w:t>, Health Officer Caucus (Lane)</w:t>
      </w:r>
    </w:p>
    <w:p w14:paraId="0E096B7C" w14:textId="77777777" w:rsidR="00FA67D7" w:rsidRPr="00C557CA" w:rsidRDefault="00FA67D7" w:rsidP="00FA67D7">
      <w:pPr>
        <w:rPr>
          <w:i/>
        </w:rPr>
      </w:pPr>
    </w:p>
    <w:p w14:paraId="1A6D39CF" w14:textId="159DE728" w:rsidR="00FA67D7" w:rsidRPr="00C557CA" w:rsidRDefault="00071416" w:rsidP="00FA67D7">
      <w:pPr>
        <w:rPr>
          <w:i/>
        </w:rPr>
      </w:pPr>
      <w:r>
        <w:rPr>
          <w:i/>
        </w:rPr>
        <w:t>Conference</w:t>
      </w:r>
      <w:r w:rsidR="00FA67D7" w:rsidRPr="00C557CA">
        <w:rPr>
          <w:i/>
        </w:rPr>
        <w:t xml:space="preserve"> Members: </w:t>
      </w:r>
      <w:r w:rsidR="00FA67D7">
        <w:rPr>
          <w:i/>
        </w:rPr>
        <w:t xml:space="preserve">Muriel </w:t>
      </w:r>
      <w:proofErr w:type="spellStart"/>
      <w:r w:rsidR="00FA67D7">
        <w:rPr>
          <w:i/>
        </w:rPr>
        <w:t>DeLaVergne</w:t>
      </w:r>
      <w:proofErr w:type="spellEnd"/>
      <w:r w:rsidR="00FA67D7">
        <w:rPr>
          <w:i/>
        </w:rPr>
        <w:t>-Brown</w:t>
      </w:r>
      <w:r w:rsidR="00FA67D7" w:rsidRPr="00C557CA">
        <w:rPr>
          <w:i/>
        </w:rPr>
        <w:t>, Chair (</w:t>
      </w:r>
      <w:r w:rsidR="00FA67D7">
        <w:rPr>
          <w:i/>
        </w:rPr>
        <w:t>Crook</w:t>
      </w:r>
      <w:r w:rsidR="00FA67D7" w:rsidRPr="00C557CA">
        <w:rPr>
          <w:i/>
        </w:rPr>
        <w:t xml:space="preserve">); </w:t>
      </w:r>
      <w:r w:rsidR="00303CDF">
        <w:rPr>
          <w:i/>
        </w:rPr>
        <w:t xml:space="preserve">Charlie </w:t>
      </w:r>
      <w:proofErr w:type="spellStart"/>
      <w:r w:rsidR="00303CDF">
        <w:rPr>
          <w:i/>
        </w:rPr>
        <w:t>Fautin</w:t>
      </w:r>
      <w:proofErr w:type="spellEnd"/>
      <w:r w:rsidR="00FA67D7">
        <w:rPr>
          <w:i/>
        </w:rPr>
        <w:t xml:space="preserve"> (Benton)</w:t>
      </w:r>
      <w:r w:rsidR="00FA67D7" w:rsidRPr="00C557CA">
        <w:rPr>
          <w:i/>
        </w:rPr>
        <w:t>;</w:t>
      </w:r>
      <w:r>
        <w:rPr>
          <w:i/>
        </w:rPr>
        <w:t xml:space="preserve"> Dana Lord (Clackamas); Cathy Perry (AOPHNS);</w:t>
      </w:r>
      <w:r w:rsidR="00FA67D7">
        <w:rPr>
          <w:i/>
        </w:rPr>
        <w:t xml:space="preserve"> Brian Mahoney</w:t>
      </w:r>
      <w:r w:rsidR="00FA67D7" w:rsidRPr="00C557CA">
        <w:rPr>
          <w:i/>
        </w:rPr>
        <w:t>, (Clatsop);</w:t>
      </w:r>
      <w:r w:rsidR="00FA67D7">
        <w:rPr>
          <w:i/>
        </w:rPr>
        <w:t xml:space="preserve"> </w:t>
      </w:r>
      <w:r w:rsidR="008C22B5">
        <w:rPr>
          <w:i/>
        </w:rPr>
        <w:t xml:space="preserve">Sherri Ford, (Columbia); </w:t>
      </w:r>
      <w:r w:rsidR="00377EE5">
        <w:rPr>
          <w:i/>
        </w:rPr>
        <w:t xml:space="preserve">Florence </w:t>
      </w:r>
      <w:proofErr w:type="spellStart"/>
      <w:r w:rsidR="00377EE5">
        <w:rPr>
          <w:i/>
        </w:rPr>
        <w:t>Pourtal</w:t>
      </w:r>
      <w:proofErr w:type="spellEnd"/>
      <w:r w:rsidR="00377EE5">
        <w:rPr>
          <w:i/>
        </w:rPr>
        <w:t>-Stevens, (Coos); Holly Strom</w:t>
      </w:r>
      <w:r w:rsidR="00FA67D7">
        <w:rPr>
          <w:i/>
        </w:rPr>
        <w:t xml:space="preserve"> (Curry);</w:t>
      </w:r>
      <w:r w:rsidR="00FA67D7" w:rsidRPr="00C557CA">
        <w:rPr>
          <w:i/>
        </w:rPr>
        <w:t xml:space="preserve"> Tom Kuhn, (Deschutes); </w:t>
      </w:r>
      <w:r w:rsidR="00377EE5">
        <w:rPr>
          <w:i/>
        </w:rPr>
        <w:t xml:space="preserve">Jane </w:t>
      </w:r>
      <w:proofErr w:type="spellStart"/>
      <w:r w:rsidR="00377EE5">
        <w:rPr>
          <w:i/>
        </w:rPr>
        <w:t>Smilie</w:t>
      </w:r>
      <w:proofErr w:type="spellEnd"/>
      <w:r w:rsidR="00377EE5">
        <w:rPr>
          <w:i/>
        </w:rPr>
        <w:t xml:space="preserve">, (Deschutes); Kimberly Lindsay, (Grant); Diane Hoover, (Josephine); Marilynn Sutherland, (Klamath); </w:t>
      </w:r>
      <w:r w:rsidR="00FA67D7">
        <w:rPr>
          <w:i/>
        </w:rPr>
        <w:t xml:space="preserve">Pat </w:t>
      </w:r>
      <w:proofErr w:type="spellStart"/>
      <w:r w:rsidR="00FA67D7">
        <w:rPr>
          <w:i/>
        </w:rPr>
        <w:t>Luedtke</w:t>
      </w:r>
      <w:proofErr w:type="spellEnd"/>
      <w:r w:rsidR="00FA67D7">
        <w:rPr>
          <w:i/>
        </w:rPr>
        <w:t>,</w:t>
      </w:r>
      <w:r w:rsidR="00FA67D7" w:rsidRPr="00C557CA">
        <w:rPr>
          <w:i/>
        </w:rPr>
        <w:t xml:space="preserve"> (Lane);</w:t>
      </w:r>
      <w:r>
        <w:rPr>
          <w:i/>
        </w:rPr>
        <w:t xml:space="preserve"> </w:t>
      </w:r>
      <w:r w:rsidR="00FA67D7">
        <w:rPr>
          <w:i/>
        </w:rPr>
        <w:t>Rebecca Austen (Lincoln);</w:t>
      </w:r>
      <w:r w:rsidR="00FA67D7" w:rsidRPr="00C557CA">
        <w:rPr>
          <w:i/>
        </w:rPr>
        <w:t xml:space="preserve"> Pat Crozier (Linn); </w:t>
      </w:r>
      <w:r w:rsidR="00303CDF">
        <w:rPr>
          <w:i/>
        </w:rPr>
        <w:t>Pam Hutchinson</w:t>
      </w:r>
      <w:r w:rsidR="00FA67D7" w:rsidRPr="00C557CA">
        <w:rPr>
          <w:i/>
        </w:rPr>
        <w:t xml:space="preserve"> (Marion</w:t>
      </w:r>
      <w:r w:rsidR="00377EE5">
        <w:rPr>
          <w:i/>
        </w:rPr>
        <w:t xml:space="preserve">); Jae Douglas, (Multnomah); </w:t>
      </w:r>
      <w:r w:rsidR="00FA67D7">
        <w:rPr>
          <w:i/>
        </w:rPr>
        <w:t xml:space="preserve">Katrina </w:t>
      </w:r>
      <w:proofErr w:type="spellStart"/>
      <w:r w:rsidR="00FA67D7">
        <w:rPr>
          <w:i/>
        </w:rPr>
        <w:t>Rothenberger</w:t>
      </w:r>
      <w:proofErr w:type="spellEnd"/>
      <w:r w:rsidR="00FA67D7">
        <w:rPr>
          <w:i/>
        </w:rPr>
        <w:t xml:space="preserve"> (Polk); </w:t>
      </w:r>
      <w:r w:rsidR="0058334D">
        <w:rPr>
          <w:i/>
        </w:rPr>
        <w:t xml:space="preserve">Meghan </w:t>
      </w:r>
      <w:proofErr w:type="spellStart"/>
      <w:r w:rsidR="0058334D">
        <w:rPr>
          <w:i/>
        </w:rPr>
        <w:t>DeBolt</w:t>
      </w:r>
      <w:proofErr w:type="spellEnd"/>
      <w:r w:rsidR="0058334D">
        <w:rPr>
          <w:i/>
        </w:rPr>
        <w:t xml:space="preserve"> (Umatilla); </w:t>
      </w:r>
      <w:r w:rsidR="00FA67D7" w:rsidRPr="00C557CA">
        <w:rPr>
          <w:i/>
        </w:rPr>
        <w:t xml:space="preserve">Carrie </w:t>
      </w:r>
      <w:proofErr w:type="spellStart"/>
      <w:r w:rsidR="00FA67D7" w:rsidRPr="00C557CA">
        <w:rPr>
          <w:i/>
        </w:rPr>
        <w:t>Brogoitti</w:t>
      </w:r>
      <w:proofErr w:type="spellEnd"/>
      <w:r w:rsidR="00FA67D7" w:rsidRPr="00C557CA">
        <w:rPr>
          <w:i/>
        </w:rPr>
        <w:t xml:space="preserve">, (Union); </w:t>
      </w:r>
      <w:r>
        <w:rPr>
          <w:i/>
        </w:rPr>
        <w:t xml:space="preserve">Tricia </w:t>
      </w:r>
      <w:proofErr w:type="spellStart"/>
      <w:r>
        <w:rPr>
          <w:i/>
        </w:rPr>
        <w:t>Mortell</w:t>
      </w:r>
      <w:proofErr w:type="spellEnd"/>
      <w:r w:rsidR="00FA67D7">
        <w:rPr>
          <w:i/>
        </w:rPr>
        <w:t xml:space="preserve"> (Washington); </w:t>
      </w:r>
      <w:r w:rsidR="00FA67D7" w:rsidRPr="00C557CA">
        <w:rPr>
          <w:i/>
        </w:rPr>
        <w:t>Karen Woods, (Wheeler); S</w:t>
      </w:r>
      <w:r w:rsidR="00377EE5">
        <w:rPr>
          <w:i/>
        </w:rPr>
        <w:t>ilas Halloran-Steiner (Yamhill)</w:t>
      </w:r>
    </w:p>
    <w:p w14:paraId="74D86B81" w14:textId="77777777" w:rsidR="00377EE5" w:rsidRDefault="00377EE5" w:rsidP="006A5F7B">
      <w:pPr>
        <w:tabs>
          <w:tab w:val="left" w:pos="7846"/>
        </w:tabs>
        <w:rPr>
          <w:i/>
        </w:rPr>
      </w:pPr>
    </w:p>
    <w:p w14:paraId="6B4F71CB" w14:textId="77777777" w:rsidR="00FA67D7" w:rsidRDefault="00FA67D7" w:rsidP="006A5F7B">
      <w:pPr>
        <w:tabs>
          <w:tab w:val="left" w:pos="7846"/>
        </w:tabs>
        <w:rPr>
          <w:i/>
        </w:rPr>
      </w:pPr>
      <w:r>
        <w:rPr>
          <w:i/>
        </w:rPr>
        <w:t xml:space="preserve">CLHO: Morgan Cowling; Kathleen Johnson </w:t>
      </w:r>
      <w:r w:rsidR="006A5F7B">
        <w:rPr>
          <w:i/>
        </w:rPr>
        <w:tab/>
      </w:r>
    </w:p>
    <w:p w14:paraId="3368A301" w14:textId="77777777" w:rsidR="00FA67D7" w:rsidRPr="00C557CA" w:rsidRDefault="00FA67D7" w:rsidP="00FA67D7">
      <w:pPr>
        <w:rPr>
          <w:i/>
        </w:rPr>
      </w:pPr>
    </w:p>
    <w:p w14:paraId="5042231F" w14:textId="65B99BCE" w:rsidR="00FA67D7" w:rsidRPr="005A55CC" w:rsidRDefault="00FA67D7" w:rsidP="00FA67D7">
      <w:pPr>
        <w:rPr>
          <w:i/>
        </w:rPr>
      </w:pPr>
      <w:r w:rsidRPr="00C557CA">
        <w:rPr>
          <w:i/>
        </w:rPr>
        <w:t xml:space="preserve">PHD Members: </w:t>
      </w:r>
      <w:r>
        <w:rPr>
          <w:i/>
        </w:rPr>
        <w:t xml:space="preserve">Jan Kaplan, </w:t>
      </w:r>
      <w:r w:rsidR="00303CDF">
        <w:rPr>
          <w:i/>
        </w:rPr>
        <w:t xml:space="preserve">Michael </w:t>
      </w:r>
      <w:proofErr w:type="spellStart"/>
      <w:r w:rsidR="00303CDF">
        <w:rPr>
          <w:i/>
        </w:rPr>
        <w:t>Tynan</w:t>
      </w:r>
      <w:proofErr w:type="spellEnd"/>
      <w:r>
        <w:rPr>
          <w:i/>
        </w:rPr>
        <w:t>,</w:t>
      </w:r>
      <w:r w:rsidR="00071416">
        <w:rPr>
          <w:i/>
        </w:rPr>
        <w:t xml:space="preserve"> </w:t>
      </w:r>
      <w:r w:rsidR="00303CDF">
        <w:rPr>
          <w:i/>
        </w:rPr>
        <w:t xml:space="preserve">Steve Wagner, </w:t>
      </w:r>
      <w:proofErr w:type="spellStart"/>
      <w:r w:rsidR="00303CDF">
        <w:rPr>
          <w:i/>
        </w:rPr>
        <w:t>Ronit</w:t>
      </w:r>
      <w:proofErr w:type="spellEnd"/>
      <w:r w:rsidR="00303CDF">
        <w:rPr>
          <w:i/>
        </w:rPr>
        <w:t xml:space="preserve"> </w:t>
      </w:r>
      <w:proofErr w:type="spellStart"/>
      <w:r w:rsidR="00303CDF">
        <w:rPr>
          <w:i/>
        </w:rPr>
        <w:t>Zusman</w:t>
      </w:r>
      <w:proofErr w:type="spellEnd"/>
      <w:r w:rsidR="00303CDF">
        <w:rPr>
          <w:i/>
        </w:rPr>
        <w:t xml:space="preserve">, Marty Baird, </w:t>
      </w:r>
      <w:proofErr w:type="spellStart"/>
      <w:proofErr w:type="gramStart"/>
      <w:r w:rsidR="00303CDF">
        <w:rPr>
          <w:i/>
        </w:rPr>
        <w:t>Mavel</w:t>
      </w:r>
      <w:proofErr w:type="spellEnd"/>
      <w:proofErr w:type="gramEnd"/>
      <w:r w:rsidR="00303CDF">
        <w:rPr>
          <w:i/>
        </w:rPr>
        <w:t xml:space="preserve"> Morel</w:t>
      </w:r>
    </w:p>
    <w:p w14:paraId="144A3A3A" w14:textId="77777777" w:rsidR="00085D19" w:rsidRDefault="00085D19" w:rsidP="00085D19"/>
    <w:tbl>
      <w:tblPr>
        <w:tblW w:w="148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28"/>
        <w:gridCol w:w="8370"/>
        <w:gridCol w:w="1710"/>
        <w:gridCol w:w="2144"/>
      </w:tblGrid>
      <w:tr w:rsidR="00085D19" w:rsidRPr="00BD7F91" w14:paraId="1E90F947" w14:textId="77777777" w:rsidTr="0072699B">
        <w:tc>
          <w:tcPr>
            <w:tcW w:w="14852" w:type="dxa"/>
            <w:gridSpan w:val="4"/>
            <w:shd w:val="clear" w:color="auto" w:fill="D9D9D9" w:themeFill="background1" w:themeFillShade="D9"/>
          </w:tcPr>
          <w:p w14:paraId="7EA86E00" w14:textId="77777777" w:rsidR="00085D19" w:rsidRPr="00BD7F91" w:rsidRDefault="00085D19" w:rsidP="0067335E">
            <w:pPr>
              <w:jc w:val="center"/>
              <w:rPr>
                <w:b/>
              </w:rPr>
            </w:pPr>
            <w:r w:rsidRPr="00BD7F91">
              <w:rPr>
                <w:b/>
              </w:rPr>
              <w:t>MINUTES</w:t>
            </w:r>
          </w:p>
        </w:tc>
      </w:tr>
      <w:tr w:rsidR="00085D19" w:rsidRPr="00BD7F91" w14:paraId="4216CA4F" w14:textId="77777777" w:rsidTr="0054493C">
        <w:trPr>
          <w:trHeight w:val="170"/>
        </w:trPr>
        <w:tc>
          <w:tcPr>
            <w:tcW w:w="2628" w:type="dxa"/>
          </w:tcPr>
          <w:p w14:paraId="3AB7D543" w14:textId="77777777" w:rsidR="00085D19" w:rsidRPr="00BD7F91" w:rsidRDefault="00085D19" w:rsidP="0067335E">
            <w:pPr>
              <w:jc w:val="center"/>
              <w:rPr>
                <w:b/>
              </w:rPr>
            </w:pPr>
            <w:r w:rsidRPr="00BD7F91">
              <w:rPr>
                <w:b/>
              </w:rPr>
              <w:t>Agenda Item</w:t>
            </w:r>
          </w:p>
        </w:tc>
        <w:tc>
          <w:tcPr>
            <w:tcW w:w="8370" w:type="dxa"/>
          </w:tcPr>
          <w:p w14:paraId="397D3538" w14:textId="77777777" w:rsidR="00085D19" w:rsidRPr="00BD7F91" w:rsidRDefault="00085D19" w:rsidP="0067335E">
            <w:pPr>
              <w:jc w:val="center"/>
              <w:rPr>
                <w:b/>
              </w:rPr>
            </w:pPr>
            <w:r w:rsidRPr="00BD7F91">
              <w:rPr>
                <w:b/>
              </w:rPr>
              <w:t>Detail</w:t>
            </w:r>
          </w:p>
        </w:tc>
        <w:tc>
          <w:tcPr>
            <w:tcW w:w="1710" w:type="dxa"/>
          </w:tcPr>
          <w:p w14:paraId="136F82EF" w14:textId="77777777" w:rsidR="00085D19" w:rsidRPr="00BD7F91" w:rsidRDefault="00085D19" w:rsidP="0067335E">
            <w:pPr>
              <w:jc w:val="center"/>
              <w:rPr>
                <w:b/>
              </w:rPr>
            </w:pPr>
            <w:r w:rsidRPr="00BD7F91">
              <w:rPr>
                <w:b/>
              </w:rPr>
              <w:t>Action Item</w:t>
            </w:r>
          </w:p>
        </w:tc>
        <w:tc>
          <w:tcPr>
            <w:tcW w:w="2144" w:type="dxa"/>
          </w:tcPr>
          <w:p w14:paraId="37FEB948" w14:textId="77777777" w:rsidR="00085D19" w:rsidRPr="00BD7F91" w:rsidRDefault="00085D19" w:rsidP="0067335E">
            <w:pPr>
              <w:jc w:val="center"/>
              <w:rPr>
                <w:b/>
              </w:rPr>
            </w:pPr>
            <w:r w:rsidRPr="00BD7F91">
              <w:rPr>
                <w:b/>
              </w:rPr>
              <w:t>Responsible Party</w:t>
            </w:r>
          </w:p>
        </w:tc>
      </w:tr>
      <w:tr w:rsidR="00085D19" w:rsidRPr="00BD7F91" w14:paraId="68419B13" w14:textId="77777777" w:rsidTr="0054493C">
        <w:tc>
          <w:tcPr>
            <w:tcW w:w="2628" w:type="dxa"/>
          </w:tcPr>
          <w:p w14:paraId="7F5C19A7" w14:textId="77777777" w:rsidR="00085D19" w:rsidRPr="0066117D" w:rsidRDefault="00085D19" w:rsidP="0067335E">
            <w:pPr>
              <w:rPr>
                <w:b/>
                <w:u w:val="single"/>
              </w:rPr>
            </w:pPr>
            <w:r w:rsidRPr="0066117D">
              <w:rPr>
                <w:b/>
                <w:u w:val="single"/>
              </w:rPr>
              <w:t xml:space="preserve">Welcome &amp; Introductions </w:t>
            </w:r>
          </w:p>
          <w:p w14:paraId="0B511D86" w14:textId="77777777" w:rsidR="00085D19" w:rsidRPr="0066117D" w:rsidRDefault="00085D19" w:rsidP="0067335E">
            <w:pPr>
              <w:rPr>
                <w:b/>
                <w:u w:val="single"/>
              </w:rPr>
            </w:pPr>
          </w:p>
        </w:tc>
        <w:tc>
          <w:tcPr>
            <w:tcW w:w="8370" w:type="dxa"/>
          </w:tcPr>
          <w:p w14:paraId="41E648EA" w14:textId="77777777" w:rsidR="0058172C" w:rsidRPr="00BD7F91" w:rsidRDefault="0058172C" w:rsidP="00BE3210"/>
        </w:tc>
        <w:tc>
          <w:tcPr>
            <w:tcW w:w="1710" w:type="dxa"/>
          </w:tcPr>
          <w:p w14:paraId="3A880B6E" w14:textId="77777777" w:rsidR="00085D19" w:rsidRPr="00BD7F91" w:rsidRDefault="00085D19" w:rsidP="0067335E"/>
        </w:tc>
        <w:tc>
          <w:tcPr>
            <w:tcW w:w="2144" w:type="dxa"/>
          </w:tcPr>
          <w:p w14:paraId="102B4D4F" w14:textId="77777777" w:rsidR="00085D19" w:rsidRPr="00BD7F91" w:rsidRDefault="00DF544D" w:rsidP="0067335E">
            <w:r>
              <w:t xml:space="preserve">Muriel </w:t>
            </w:r>
            <w:proofErr w:type="spellStart"/>
            <w:r>
              <w:t>DeLaVergne</w:t>
            </w:r>
            <w:proofErr w:type="spellEnd"/>
            <w:r>
              <w:t>-Brown</w:t>
            </w:r>
          </w:p>
        </w:tc>
      </w:tr>
      <w:tr w:rsidR="00085D19" w:rsidRPr="00BD7F91" w14:paraId="72D34D90" w14:textId="77777777" w:rsidTr="0054493C">
        <w:trPr>
          <w:trHeight w:val="692"/>
        </w:trPr>
        <w:tc>
          <w:tcPr>
            <w:tcW w:w="2628" w:type="dxa"/>
          </w:tcPr>
          <w:p w14:paraId="37E71DC4" w14:textId="77777777" w:rsidR="00085D19" w:rsidRPr="0066117D" w:rsidRDefault="00085D19" w:rsidP="0067335E">
            <w:pPr>
              <w:rPr>
                <w:b/>
                <w:u w:val="single"/>
              </w:rPr>
            </w:pPr>
            <w:r w:rsidRPr="0066117D">
              <w:rPr>
                <w:b/>
                <w:u w:val="single"/>
              </w:rPr>
              <w:t>Minutes Approval</w:t>
            </w:r>
          </w:p>
        </w:tc>
        <w:tc>
          <w:tcPr>
            <w:tcW w:w="8370" w:type="dxa"/>
          </w:tcPr>
          <w:p w14:paraId="386DB754" w14:textId="2157D966" w:rsidR="0058172C" w:rsidRDefault="00303CDF" w:rsidP="0067335E">
            <w:r>
              <w:t>November</w:t>
            </w:r>
            <w:r w:rsidR="0058334D">
              <w:t xml:space="preserve"> </w:t>
            </w:r>
            <w:r w:rsidR="004D0BC6">
              <w:t>minutes approved</w:t>
            </w:r>
            <w:r w:rsidR="002B193E">
              <w:t xml:space="preserve"> </w:t>
            </w:r>
          </w:p>
          <w:p w14:paraId="641EE429" w14:textId="77777777" w:rsidR="00016D1F" w:rsidRDefault="00016D1F" w:rsidP="0067335E"/>
          <w:p w14:paraId="1023E026" w14:textId="1BA2DDCE" w:rsidR="00085D19" w:rsidRPr="00D37F7D" w:rsidRDefault="00303CDF" w:rsidP="00303CDF">
            <w:pPr>
              <w:rPr>
                <w:b/>
                <w:i/>
              </w:rPr>
            </w:pPr>
            <w:r>
              <w:rPr>
                <w:b/>
                <w:i/>
              </w:rPr>
              <w:t>Tom Machala</w:t>
            </w:r>
            <w:r w:rsidR="0058334D" w:rsidRPr="00D37F7D">
              <w:rPr>
                <w:b/>
                <w:i/>
              </w:rPr>
              <w:t xml:space="preserve"> </w:t>
            </w:r>
            <w:r w:rsidR="00016D1F" w:rsidRPr="00D37F7D">
              <w:rPr>
                <w:b/>
                <w:i/>
              </w:rPr>
              <w:t xml:space="preserve">moved to approve the minutes, </w:t>
            </w:r>
            <w:r>
              <w:rPr>
                <w:b/>
                <w:i/>
              </w:rPr>
              <w:t>Rebecca Austen</w:t>
            </w:r>
            <w:r w:rsidR="00016D1F" w:rsidRPr="00D37F7D">
              <w:rPr>
                <w:b/>
                <w:i/>
              </w:rPr>
              <w:t xml:space="preserve"> second</w:t>
            </w:r>
            <w:r w:rsidR="002A7F1E">
              <w:rPr>
                <w:b/>
                <w:i/>
              </w:rPr>
              <w:t>s motion</w:t>
            </w:r>
            <w:r w:rsidR="00016D1F" w:rsidRPr="00D37F7D">
              <w:rPr>
                <w:b/>
                <w:i/>
              </w:rPr>
              <w:t xml:space="preserve">, </w:t>
            </w:r>
            <w:r w:rsidR="00D37F7D" w:rsidRPr="00D37F7D">
              <w:rPr>
                <w:b/>
                <w:i/>
              </w:rPr>
              <w:t xml:space="preserve">All voted in favor- </w:t>
            </w:r>
            <w:r w:rsidR="00016D1F" w:rsidRPr="00D37F7D">
              <w:rPr>
                <w:b/>
                <w:i/>
              </w:rPr>
              <w:t>motion passed</w:t>
            </w:r>
          </w:p>
        </w:tc>
        <w:tc>
          <w:tcPr>
            <w:tcW w:w="1710" w:type="dxa"/>
          </w:tcPr>
          <w:p w14:paraId="4B5AD0D2" w14:textId="77777777" w:rsidR="00085D19" w:rsidRPr="00BD7F91" w:rsidRDefault="00E26AC9" w:rsidP="0067335E">
            <w:r>
              <w:t>Review &amp; Approve</w:t>
            </w:r>
          </w:p>
        </w:tc>
        <w:tc>
          <w:tcPr>
            <w:tcW w:w="2144" w:type="dxa"/>
          </w:tcPr>
          <w:p w14:paraId="7609D8E9" w14:textId="77777777" w:rsidR="00F908CB" w:rsidRPr="00BD7F91" w:rsidRDefault="00F908CB" w:rsidP="0067335E">
            <w:r>
              <w:t>All</w:t>
            </w:r>
          </w:p>
        </w:tc>
      </w:tr>
      <w:tr w:rsidR="002B193E" w:rsidRPr="00BD7F91" w14:paraId="2C5F6D1C" w14:textId="77777777" w:rsidTr="0054493C">
        <w:trPr>
          <w:trHeight w:val="692"/>
        </w:trPr>
        <w:tc>
          <w:tcPr>
            <w:tcW w:w="2628" w:type="dxa"/>
          </w:tcPr>
          <w:p w14:paraId="2F53954F" w14:textId="77777777" w:rsidR="002B193E" w:rsidRPr="0066117D" w:rsidRDefault="002B193E" w:rsidP="0067335E">
            <w:pPr>
              <w:rPr>
                <w:b/>
                <w:u w:val="single"/>
              </w:rPr>
            </w:pPr>
            <w:r>
              <w:rPr>
                <w:b/>
                <w:u w:val="single"/>
              </w:rPr>
              <w:t>Appointments</w:t>
            </w:r>
          </w:p>
        </w:tc>
        <w:tc>
          <w:tcPr>
            <w:tcW w:w="8370" w:type="dxa"/>
          </w:tcPr>
          <w:p w14:paraId="5223D5EB" w14:textId="54F9E226" w:rsidR="00377EE5" w:rsidRDefault="00303CDF" w:rsidP="00FE7477">
            <w:r>
              <w:t xml:space="preserve">HST- Meghan </w:t>
            </w:r>
            <w:proofErr w:type="spellStart"/>
            <w:r>
              <w:t>DeBolt</w:t>
            </w:r>
            <w:proofErr w:type="spellEnd"/>
            <w:r w:rsidR="007C316D">
              <w:t xml:space="preserve"> (Umatilla)</w:t>
            </w:r>
            <w:r>
              <w:t>, Karen Gaffney</w:t>
            </w:r>
            <w:r w:rsidR="007C316D">
              <w:t xml:space="preserve"> (Lane)</w:t>
            </w:r>
          </w:p>
          <w:p w14:paraId="79C8068E" w14:textId="0E3FDD7C" w:rsidR="00303CDF" w:rsidRDefault="00303CDF" w:rsidP="00FE7477">
            <w:r>
              <w:t xml:space="preserve">IM- Meghan </w:t>
            </w:r>
            <w:proofErr w:type="spellStart"/>
            <w:r>
              <w:t>DeBolt</w:t>
            </w:r>
            <w:proofErr w:type="spellEnd"/>
            <w:r w:rsidR="007C316D">
              <w:t xml:space="preserve"> (Umatilla)</w:t>
            </w:r>
          </w:p>
          <w:p w14:paraId="519AF871" w14:textId="66C0D1DC" w:rsidR="00303CDF" w:rsidRDefault="00303CDF" w:rsidP="00FE7477">
            <w:r>
              <w:t xml:space="preserve">Legislative- Meghan </w:t>
            </w:r>
            <w:proofErr w:type="spellStart"/>
            <w:r>
              <w:t>DeBolt</w:t>
            </w:r>
            <w:proofErr w:type="spellEnd"/>
            <w:r w:rsidR="007C316D">
              <w:t xml:space="preserve"> (Umatilla)</w:t>
            </w:r>
          </w:p>
          <w:p w14:paraId="663E67EF" w14:textId="35C52247" w:rsidR="00303CDF" w:rsidRDefault="00303CDF" w:rsidP="00FE7477">
            <w:r>
              <w:t xml:space="preserve">Healthy Structure- </w:t>
            </w:r>
            <w:r w:rsidR="007C316D">
              <w:t>Melissa Ney (Umatilla)</w:t>
            </w:r>
          </w:p>
          <w:p w14:paraId="22711E29" w14:textId="0300E3E2" w:rsidR="00303CDF" w:rsidRDefault="00303CDF" w:rsidP="007C316D"/>
        </w:tc>
        <w:tc>
          <w:tcPr>
            <w:tcW w:w="1710" w:type="dxa"/>
          </w:tcPr>
          <w:p w14:paraId="689EC20A" w14:textId="77777777" w:rsidR="002B193E" w:rsidRDefault="002B193E" w:rsidP="0067335E">
            <w:r>
              <w:t>Appoint</w:t>
            </w:r>
          </w:p>
        </w:tc>
        <w:tc>
          <w:tcPr>
            <w:tcW w:w="2144" w:type="dxa"/>
          </w:tcPr>
          <w:p w14:paraId="2D86EDD9" w14:textId="77777777" w:rsidR="002B193E" w:rsidRPr="00BD7F91" w:rsidRDefault="002B193E" w:rsidP="00C448AA">
            <w:r>
              <w:t xml:space="preserve">Muriel </w:t>
            </w:r>
            <w:proofErr w:type="spellStart"/>
            <w:r>
              <w:t>DeLaVergne</w:t>
            </w:r>
            <w:proofErr w:type="spellEnd"/>
            <w:r>
              <w:t>-Brown</w:t>
            </w:r>
          </w:p>
        </w:tc>
      </w:tr>
      <w:tr w:rsidR="00016D1F" w:rsidRPr="00BD7F91" w14:paraId="6C98872C" w14:textId="77777777" w:rsidTr="0054493C">
        <w:trPr>
          <w:trHeight w:val="692"/>
        </w:trPr>
        <w:tc>
          <w:tcPr>
            <w:tcW w:w="2628" w:type="dxa"/>
          </w:tcPr>
          <w:p w14:paraId="63E98564" w14:textId="0CFFEF3E" w:rsidR="00001E97" w:rsidRDefault="00FE7477" w:rsidP="0067335E">
            <w:pPr>
              <w:rPr>
                <w:b/>
                <w:u w:val="single"/>
              </w:rPr>
            </w:pPr>
            <w:r>
              <w:rPr>
                <w:b/>
                <w:u w:val="single"/>
              </w:rPr>
              <w:t>OHA Civil Rights Rule</w:t>
            </w:r>
          </w:p>
        </w:tc>
        <w:tc>
          <w:tcPr>
            <w:tcW w:w="8370" w:type="dxa"/>
          </w:tcPr>
          <w:p w14:paraId="3CBBA13F" w14:textId="77777777" w:rsidR="00D64667" w:rsidRDefault="00303CDF" w:rsidP="00FE7477">
            <w:r>
              <w:t>OHA has adopted new civil rights rule effective January 1</w:t>
            </w:r>
            <w:r w:rsidRPr="00303CDF">
              <w:rPr>
                <w:vertAlign w:val="superscript"/>
              </w:rPr>
              <w:t>st</w:t>
            </w:r>
            <w:r>
              <w:t xml:space="preserve">, 2014. Benton and Yamhill were on workgroup to develop rules. </w:t>
            </w:r>
          </w:p>
          <w:p w14:paraId="13977153" w14:textId="77777777" w:rsidR="00303CDF" w:rsidRDefault="00303CDF" w:rsidP="00FE7477"/>
          <w:p w14:paraId="4151DA73" w14:textId="77777777" w:rsidR="00303CDF" w:rsidRDefault="00303CDF" w:rsidP="00FE7477">
            <w:r>
              <w:t xml:space="preserve">Rule to be included in upcoming biennium contract (2015-2017). </w:t>
            </w:r>
          </w:p>
          <w:p w14:paraId="7DD5FF6D" w14:textId="77777777" w:rsidR="00303CDF" w:rsidRDefault="00303CDF" w:rsidP="00FE7477"/>
          <w:p w14:paraId="5ABC8204" w14:textId="35BA02FF" w:rsidR="00303CDF" w:rsidRDefault="004E6DD5" w:rsidP="00FE7477">
            <w:proofErr w:type="gramStart"/>
            <w:r>
              <w:t>Assessment done by PHD</w:t>
            </w:r>
            <w:r w:rsidR="00303CDF">
              <w:t xml:space="preserve"> found inconsistencies in non-discrimination policies.</w:t>
            </w:r>
            <w:proofErr w:type="gramEnd"/>
            <w:r w:rsidR="00303CDF">
              <w:t xml:space="preserve"> Robust RAC with over 16 members, several meetings and public hearings. Section in rule that specifically speaks to OHA contractors. Asks contractors </w:t>
            </w:r>
          </w:p>
          <w:p w14:paraId="4AB0DB33" w14:textId="093BE87C" w:rsidR="00303CDF" w:rsidRDefault="001F3169" w:rsidP="00FE7477">
            <w:r>
              <w:lastRenderedPageBreak/>
              <w:t xml:space="preserve">Contract with 15 </w:t>
            </w:r>
            <w:r w:rsidR="00111126">
              <w:t>or</w:t>
            </w:r>
            <w:r>
              <w:t xml:space="preserve"> more employees identify contact person to develop grievance process, and policy in place and communicated to public. </w:t>
            </w:r>
          </w:p>
          <w:p w14:paraId="44F045E4" w14:textId="77777777" w:rsidR="001F3169" w:rsidRDefault="001F3169" w:rsidP="00FE7477"/>
          <w:p w14:paraId="50B61DFC" w14:textId="74E7B8FF" w:rsidR="001F3169" w:rsidRDefault="001F3169" w:rsidP="00FE7477">
            <w:r>
              <w:t xml:space="preserve">Will impact compliance in triennial review. Will move from self-assessment to review of documentation.  </w:t>
            </w:r>
          </w:p>
          <w:p w14:paraId="78B10672" w14:textId="77777777" w:rsidR="001F3169" w:rsidRDefault="001F3169" w:rsidP="00FE7477"/>
          <w:p w14:paraId="576B7ADF" w14:textId="598714D6" w:rsidR="001F3169" w:rsidRDefault="001F3169" w:rsidP="00FE7477">
            <w:r>
              <w:t xml:space="preserve">Training will be developed for civil rights coordinators. Trainings and materials related to civil rights available on the OEI website.  </w:t>
            </w:r>
            <w:hyperlink r:id="rId9" w:history="1">
              <w:r w:rsidRPr="00C229DB">
                <w:rPr>
                  <w:rStyle w:val="Hyperlink"/>
                </w:rPr>
                <w:t>http://www.oregon.gov/oha/oei/Pages/index.aspx</w:t>
              </w:r>
            </w:hyperlink>
            <w:r>
              <w:t xml:space="preserve"> </w:t>
            </w:r>
          </w:p>
          <w:p w14:paraId="43769400" w14:textId="77777777" w:rsidR="00F408F1" w:rsidRDefault="00F408F1" w:rsidP="00FE7477"/>
          <w:p w14:paraId="37189539" w14:textId="2CAA546A" w:rsidR="00F408F1" w:rsidRDefault="00F408F1" w:rsidP="00FE7477">
            <w:r>
              <w:t>OHA held responsib</w:t>
            </w:r>
            <w:r w:rsidR="00111126">
              <w:t>le for all pass through funding and therefore</w:t>
            </w:r>
            <w:r>
              <w:t xml:space="preserve"> held responsible for discrimination complaint. </w:t>
            </w:r>
          </w:p>
          <w:p w14:paraId="34567368" w14:textId="135F1268" w:rsidR="00303CDF" w:rsidRDefault="00303CDF" w:rsidP="00111126"/>
        </w:tc>
        <w:tc>
          <w:tcPr>
            <w:tcW w:w="1710" w:type="dxa"/>
          </w:tcPr>
          <w:p w14:paraId="73962F80" w14:textId="590BC0CB" w:rsidR="00016D1F" w:rsidRDefault="00FE7477" w:rsidP="00326E57">
            <w:r>
              <w:lastRenderedPageBreak/>
              <w:t>Update</w:t>
            </w:r>
          </w:p>
        </w:tc>
        <w:tc>
          <w:tcPr>
            <w:tcW w:w="2144" w:type="dxa"/>
          </w:tcPr>
          <w:p w14:paraId="63A92FB8" w14:textId="4020F9FD" w:rsidR="00016D1F" w:rsidRDefault="00FE7477" w:rsidP="00C448AA">
            <w:r>
              <w:t xml:space="preserve">Jan Kaplan &amp; </w:t>
            </w:r>
            <w:proofErr w:type="spellStart"/>
            <w:r>
              <w:t>Mavel</w:t>
            </w:r>
            <w:proofErr w:type="spellEnd"/>
            <w:r>
              <w:t xml:space="preserve"> </w:t>
            </w:r>
          </w:p>
        </w:tc>
      </w:tr>
      <w:tr w:rsidR="002B193E" w:rsidRPr="00BD7F91" w14:paraId="3C325873" w14:textId="77777777" w:rsidTr="0054493C">
        <w:trPr>
          <w:trHeight w:val="692"/>
        </w:trPr>
        <w:tc>
          <w:tcPr>
            <w:tcW w:w="2628" w:type="dxa"/>
          </w:tcPr>
          <w:p w14:paraId="71C18A27" w14:textId="1F9B33FD" w:rsidR="00001E97" w:rsidRDefault="00FE7477" w:rsidP="0067335E">
            <w:pPr>
              <w:rPr>
                <w:b/>
                <w:u w:val="single"/>
              </w:rPr>
            </w:pPr>
            <w:r>
              <w:rPr>
                <w:b/>
                <w:u w:val="single"/>
              </w:rPr>
              <w:lastRenderedPageBreak/>
              <w:t>LHD/CCO Tobacco</w:t>
            </w:r>
          </w:p>
          <w:p w14:paraId="71E75D7D" w14:textId="77777777" w:rsidR="0085216C" w:rsidRDefault="0085216C" w:rsidP="0067335E">
            <w:pPr>
              <w:rPr>
                <w:b/>
                <w:u w:val="single"/>
              </w:rPr>
            </w:pPr>
          </w:p>
          <w:p w14:paraId="53FA8609" w14:textId="77777777" w:rsidR="0085216C" w:rsidRDefault="0085216C" w:rsidP="0067335E">
            <w:pPr>
              <w:rPr>
                <w:b/>
              </w:rPr>
            </w:pPr>
          </w:p>
          <w:p w14:paraId="4CF4EA66" w14:textId="77777777" w:rsidR="0085216C" w:rsidRDefault="0085216C" w:rsidP="0067335E">
            <w:pPr>
              <w:rPr>
                <w:b/>
              </w:rPr>
            </w:pPr>
          </w:p>
          <w:p w14:paraId="6AD130CE" w14:textId="77777777" w:rsidR="0085216C" w:rsidRPr="0085216C" w:rsidRDefault="0085216C" w:rsidP="0067335E">
            <w:pPr>
              <w:rPr>
                <w:b/>
              </w:rPr>
            </w:pPr>
          </w:p>
        </w:tc>
        <w:tc>
          <w:tcPr>
            <w:tcW w:w="8370" w:type="dxa"/>
          </w:tcPr>
          <w:p w14:paraId="3247A5D3" w14:textId="1D0014A9" w:rsidR="0035793D" w:rsidRDefault="00384948" w:rsidP="002A7F1E">
            <w:r>
              <w:t>Discussed legislative action at September Retreat—one question that came up was where are new pa</w:t>
            </w:r>
            <w:r w:rsidR="00111126">
              <w:t>rtnerships (CCOs and hospitals)?</w:t>
            </w:r>
          </w:p>
          <w:p w14:paraId="7D83EDF0" w14:textId="5C3A843E" w:rsidR="00384948" w:rsidRDefault="00384948" w:rsidP="002A7F1E">
            <w:r>
              <w:t>In Linn, Benton, Lincoln working with CCO and hospital on tobacco issues.  Medical Director for CCO will be reaching out to other MD of CCOs t</w:t>
            </w:r>
            <w:r w:rsidR="00111126">
              <w:t>o garner support for legislation</w:t>
            </w:r>
            <w:r>
              <w:t xml:space="preserve"> regarding tobacco prevention. Please let Charlie and Pat </w:t>
            </w:r>
            <w:proofErr w:type="gramStart"/>
            <w:r>
              <w:t>know</w:t>
            </w:r>
            <w:proofErr w:type="gramEnd"/>
            <w:r>
              <w:t xml:space="preserve"> who you are talking about with issue so that can make connections. </w:t>
            </w:r>
          </w:p>
          <w:p w14:paraId="312F554D" w14:textId="634E2986" w:rsidR="00833265" w:rsidRDefault="00833265" w:rsidP="002A7F1E"/>
        </w:tc>
        <w:tc>
          <w:tcPr>
            <w:tcW w:w="1710" w:type="dxa"/>
          </w:tcPr>
          <w:p w14:paraId="7FE83CF1" w14:textId="5F7E430D" w:rsidR="002B193E" w:rsidRDefault="00FE7477" w:rsidP="00016D1F">
            <w:r>
              <w:t>Update &amp; Discuss</w:t>
            </w:r>
          </w:p>
        </w:tc>
        <w:tc>
          <w:tcPr>
            <w:tcW w:w="2144" w:type="dxa"/>
          </w:tcPr>
          <w:p w14:paraId="40A74898" w14:textId="09DF224B" w:rsidR="005E68B6" w:rsidRDefault="00FE7477" w:rsidP="0067335E">
            <w:r>
              <w:t xml:space="preserve">Charlie </w:t>
            </w:r>
            <w:proofErr w:type="spellStart"/>
            <w:r>
              <w:t>Fautin</w:t>
            </w:r>
            <w:proofErr w:type="spellEnd"/>
          </w:p>
          <w:p w14:paraId="6C98C7B5" w14:textId="77777777" w:rsidR="005E68B6" w:rsidRDefault="005E68B6" w:rsidP="0067335E"/>
        </w:tc>
      </w:tr>
      <w:tr w:rsidR="002B193E" w:rsidRPr="00BD7F91" w14:paraId="36144736" w14:textId="77777777" w:rsidTr="0054493C">
        <w:trPr>
          <w:trHeight w:val="692"/>
        </w:trPr>
        <w:tc>
          <w:tcPr>
            <w:tcW w:w="2628" w:type="dxa"/>
          </w:tcPr>
          <w:p w14:paraId="72780A9E" w14:textId="494C1748" w:rsidR="00001E97" w:rsidRPr="00E26AC9" w:rsidRDefault="00FE7477" w:rsidP="00FE7477">
            <w:pPr>
              <w:rPr>
                <w:b/>
                <w:u w:val="single"/>
              </w:rPr>
            </w:pPr>
            <w:r>
              <w:rPr>
                <w:b/>
                <w:u w:val="single"/>
              </w:rPr>
              <w:t>Vital Records OAR Changes</w:t>
            </w:r>
          </w:p>
        </w:tc>
        <w:tc>
          <w:tcPr>
            <w:tcW w:w="8370" w:type="dxa"/>
          </w:tcPr>
          <w:p w14:paraId="13021BB7" w14:textId="77777777" w:rsidR="00833265" w:rsidRDefault="00384948" w:rsidP="00FE7477">
            <w:r>
              <w:t>Proposed fee increase for vital records fee. State level fee, determined at state and counties charge same fee for birth and death certificates. Last time fee increase occurred was in 2003. Proposal to go into effect in January 1</w:t>
            </w:r>
            <w:r w:rsidRPr="00384948">
              <w:rPr>
                <w:vertAlign w:val="superscript"/>
              </w:rPr>
              <w:t>st</w:t>
            </w:r>
            <w:r>
              <w:t xml:space="preserve">, 2016.  Did not receive a lot of input from public, but received feedback from funeral homes and RAC. </w:t>
            </w:r>
          </w:p>
          <w:p w14:paraId="52EE0210" w14:textId="77777777" w:rsidR="00503936" w:rsidRDefault="00503936" w:rsidP="00FE7477"/>
          <w:p w14:paraId="4BF02FAA" w14:textId="38AB4162" w:rsidR="00111126" w:rsidRPr="00111126" w:rsidRDefault="00111126" w:rsidP="00FE7477">
            <w:pPr>
              <w:rPr>
                <w:b/>
              </w:rPr>
            </w:pPr>
            <w:r w:rsidRPr="00111126">
              <w:rPr>
                <w:b/>
              </w:rPr>
              <w:t xml:space="preserve">Discussion: </w:t>
            </w:r>
          </w:p>
          <w:p w14:paraId="122AD5A3" w14:textId="6798B9E2" w:rsidR="00503936" w:rsidRDefault="00111126" w:rsidP="00FE7477">
            <w:r>
              <w:t>Include monetary</w:t>
            </w:r>
            <w:r w:rsidR="00503936">
              <w:t xml:space="preserve"> need in fees instead of taking percentage to build electronic system. </w:t>
            </w:r>
            <w:r>
              <w:t>By doing so will n</w:t>
            </w:r>
            <w:r w:rsidR="00503936">
              <w:t xml:space="preserve">ot have to do more than one hearing, will also look better to local commissions that they’re not back filling state funds. Would make sense to add a few extra dollars onto one fee. </w:t>
            </w:r>
          </w:p>
          <w:p w14:paraId="105281C5" w14:textId="77777777" w:rsidR="00503936" w:rsidRDefault="00503936" w:rsidP="00FE7477"/>
          <w:p w14:paraId="70B044C6" w14:textId="77777777" w:rsidR="00503936" w:rsidRDefault="00503936" w:rsidP="00FE7477">
            <w:r>
              <w:t xml:space="preserve">Timing for fee changes: fee would not be set until early September. </w:t>
            </w:r>
            <w:r w:rsidR="00B1514A">
              <w:t xml:space="preserve">Fee is mandatory as a part of rule. </w:t>
            </w:r>
          </w:p>
          <w:p w14:paraId="354B42B0" w14:textId="77777777" w:rsidR="00B1514A" w:rsidRDefault="00B1514A" w:rsidP="00FE7477"/>
          <w:p w14:paraId="691FFAA6" w14:textId="77777777" w:rsidR="00111126" w:rsidRDefault="00B1514A" w:rsidP="00FE7477">
            <w:r>
              <w:t xml:space="preserve">To be further discussed: </w:t>
            </w:r>
          </w:p>
          <w:p w14:paraId="0E677F1A" w14:textId="017F580D" w:rsidR="00B1514A" w:rsidRPr="00B715A6" w:rsidRDefault="00111126" w:rsidP="00FE7477">
            <w:r>
              <w:t>T</w:t>
            </w:r>
            <w:r w:rsidR="00B1514A">
              <w:t xml:space="preserve">iming </w:t>
            </w:r>
            <w:r>
              <w:t xml:space="preserve">of fee increase </w:t>
            </w:r>
            <w:r w:rsidR="00B1514A">
              <w:t>and charge back</w:t>
            </w:r>
            <w:r>
              <w:t xml:space="preserve"> to PHD</w:t>
            </w:r>
            <w:r w:rsidR="00B1514A">
              <w:t xml:space="preserve">. </w:t>
            </w:r>
          </w:p>
        </w:tc>
        <w:tc>
          <w:tcPr>
            <w:tcW w:w="1710" w:type="dxa"/>
          </w:tcPr>
          <w:p w14:paraId="3383BBEC" w14:textId="2664D902" w:rsidR="002B193E" w:rsidRDefault="00FE7477" w:rsidP="0067335E">
            <w:r>
              <w:t>Update</w:t>
            </w:r>
          </w:p>
        </w:tc>
        <w:tc>
          <w:tcPr>
            <w:tcW w:w="2144" w:type="dxa"/>
          </w:tcPr>
          <w:p w14:paraId="5B14552B" w14:textId="48BB55DE" w:rsidR="00A06213" w:rsidRPr="00BD7F91" w:rsidRDefault="00FE7477" w:rsidP="0067335E">
            <w:r>
              <w:t>Morgan Cowling</w:t>
            </w:r>
          </w:p>
        </w:tc>
      </w:tr>
      <w:tr w:rsidR="00001E97" w:rsidRPr="00BD7F91" w14:paraId="7800873D" w14:textId="77777777" w:rsidTr="0054493C">
        <w:trPr>
          <w:trHeight w:val="692"/>
        </w:trPr>
        <w:tc>
          <w:tcPr>
            <w:tcW w:w="2628" w:type="dxa"/>
          </w:tcPr>
          <w:p w14:paraId="0392D2AA" w14:textId="3E9974AB" w:rsidR="00001E97" w:rsidRDefault="00FE7477" w:rsidP="0067335E">
            <w:pPr>
              <w:rPr>
                <w:b/>
                <w:u w:val="single"/>
              </w:rPr>
            </w:pPr>
            <w:r>
              <w:rPr>
                <w:b/>
                <w:u w:val="single"/>
              </w:rPr>
              <w:lastRenderedPageBreak/>
              <w:t>PH Funding Principles</w:t>
            </w:r>
          </w:p>
        </w:tc>
        <w:tc>
          <w:tcPr>
            <w:tcW w:w="8370" w:type="dxa"/>
          </w:tcPr>
          <w:p w14:paraId="07296F01" w14:textId="462A1912" w:rsidR="00B1514A" w:rsidRDefault="00B1514A" w:rsidP="00833265">
            <w:r w:rsidRPr="00B1514A">
              <w:t>Proposal brought to JLT</w:t>
            </w:r>
            <w:r>
              <w:t>. How do we protect the public’s health while a</w:t>
            </w:r>
            <w:r w:rsidR="0061743A">
              <w:t>lso managing changes in funding?</w:t>
            </w:r>
            <w:r>
              <w:t xml:space="preserve"> Discussed principles and structure for principles. Shared goals, principles between PHD and LHDs, supportive system and how to move forward with modernization work. Workgroup advisory to JLT (4 PHD and 4 LHD) 3-4hours per month.</w:t>
            </w:r>
          </w:p>
          <w:p w14:paraId="5C5B5EDD" w14:textId="77777777" w:rsidR="00B1514A" w:rsidRDefault="00B1514A" w:rsidP="00833265"/>
          <w:p w14:paraId="65497941" w14:textId="2382DC51" w:rsidR="00B1514A" w:rsidRDefault="00B1514A" w:rsidP="00833265">
            <w:r>
              <w:t>Transparency, communication and</w:t>
            </w:r>
            <w:r w:rsidR="0061743A">
              <w:t>,</w:t>
            </w:r>
            <w:r>
              <w:t xml:space="preserve"> work matching </w:t>
            </w:r>
            <w:r w:rsidR="0061743A">
              <w:t>funds</w:t>
            </w:r>
            <w:r>
              <w:t>,</w:t>
            </w:r>
            <w:r w:rsidR="0061743A">
              <w:t xml:space="preserve"> create an</w:t>
            </w:r>
            <w:r>
              <w:t xml:space="preserve"> early warning system</w:t>
            </w:r>
            <w:r w:rsidR="0061743A">
              <w:t xml:space="preserve"> for changes in funding</w:t>
            </w:r>
            <w:r>
              <w:t xml:space="preserve">. Need thought leaders from both PHD and LHD that understand complexity of financial system. </w:t>
            </w:r>
            <w:r w:rsidR="00B23939">
              <w:t xml:space="preserve">Create safe bilateral group to start discussions. Principles in place need process to support. Mitigate impact and minimize disruption. </w:t>
            </w:r>
          </w:p>
          <w:p w14:paraId="4EBDAF5E" w14:textId="77777777" w:rsidR="00B23939" w:rsidRDefault="00B23939" w:rsidP="00833265"/>
          <w:p w14:paraId="6E4ADB2D" w14:textId="7B5AD440" w:rsidR="0061743A" w:rsidRPr="0061743A" w:rsidRDefault="0061743A" w:rsidP="00833265">
            <w:pPr>
              <w:rPr>
                <w:b/>
              </w:rPr>
            </w:pPr>
            <w:r w:rsidRPr="0061743A">
              <w:rPr>
                <w:b/>
              </w:rPr>
              <w:t>Volunteers for advisory group:</w:t>
            </w:r>
          </w:p>
          <w:p w14:paraId="5DFD938C" w14:textId="77777777" w:rsidR="00B23939" w:rsidRDefault="00B23939" w:rsidP="00833265">
            <w:r>
              <w:t xml:space="preserve">Muriel </w:t>
            </w:r>
            <w:proofErr w:type="spellStart"/>
            <w:r>
              <w:t>DeLaVergne</w:t>
            </w:r>
            <w:proofErr w:type="spellEnd"/>
            <w:r>
              <w:t>-Brown</w:t>
            </w:r>
          </w:p>
          <w:p w14:paraId="2A21985B" w14:textId="77777777" w:rsidR="00B23939" w:rsidRDefault="00B23939" w:rsidP="00833265">
            <w:proofErr w:type="spellStart"/>
            <w:r>
              <w:t>Loreen</w:t>
            </w:r>
            <w:proofErr w:type="spellEnd"/>
            <w:r>
              <w:t xml:space="preserve"> Nichols</w:t>
            </w:r>
          </w:p>
          <w:p w14:paraId="2AF9F6CC" w14:textId="77777777" w:rsidR="00B23939" w:rsidRDefault="00B23939" w:rsidP="00833265">
            <w:r>
              <w:t>Brian Mahoney</w:t>
            </w:r>
          </w:p>
          <w:p w14:paraId="32A86E2B" w14:textId="3E5D4517" w:rsidR="00B23939" w:rsidRPr="00B1514A" w:rsidRDefault="00B23939" w:rsidP="00833265">
            <w:r>
              <w:t xml:space="preserve">Charlie </w:t>
            </w:r>
            <w:proofErr w:type="spellStart"/>
            <w:r>
              <w:t>Fautin</w:t>
            </w:r>
            <w:proofErr w:type="spellEnd"/>
          </w:p>
        </w:tc>
        <w:tc>
          <w:tcPr>
            <w:tcW w:w="1710" w:type="dxa"/>
          </w:tcPr>
          <w:p w14:paraId="02973A1F" w14:textId="6CE3F9F6" w:rsidR="00001E97" w:rsidRDefault="00FE7477" w:rsidP="0067335E">
            <w:r>
              <w:t>Discuss</w:t>
            </w:r>
          </w:p>
        </w:tc>
        <w:tc>
          <w:tcPr>
            <w:tcW w:w="2144" w:type="dxa"/>
          </w:tcPr>
          <w:p w14:paraId="6D475247" w14:textId="77777777" w:rsidR="00001E97" w:rsidRDefault="00FE7477" w:rsidP="0067335E">
            <w:r>
              <w:t xml:space="preserve">Muriel </w:t>
            </w:r>
            <w:proofErr w:type="spellStart"/>
            <w:r>
              <w:t>DeLaVergne</w:t>
            </w:r>
            <w:proofErr w:type="spellEnd"/>
            <w:r>
              <w:t>-Brown</w:t>
            </w:r>
          </w:p>
          <w:p w14:paraId="642C605B" w14:textId="77777777" w:rsidR="00B1514A" w:rsidRDefault="00B1514A" w:rsidP="0067335E"/>
          <w:p w14:paraId="157978EC" w14:textId="77777777" w:rsidR="00B1514A" w:rsidRDefault="00B1514A" w:rsidP="0067335E">
            <w:r>
              <w:t>Priscilla Lewis</w:t>
            </w:r>
          </w:p>
          <w:p w14:paraId="342CFE92" w14:textId="77777777" w:rsidR="00B1514A" w:rsidRDefault="00B1514A" w:rsidP="0067335E"/>
          <w:p w14:paraId="7E9D6A36" w14:textId="3D2EE801" w:rsidR="00B1514A" w:rsidRDefault="00B1514A" w:rsidP="0067335E">
            <w:r>
              <w:t>Morgan Cowling</w:t>
            </w:r>
          </w:p>
        </w:tc>
      </w:tr>
      <w:tr w:rsidR="00001E97" w:rsidRPr="00BD7F91" w14:paraId="49183E90" w14:textId="77777777" w:rsidTr="0054493C">
        <w:trPr>
          <w:trHeight w:val="692"/>
        </w:trPr>
        <w:tc>
          <w:tcPr>
            <w:tcW w:w="2628" w:type="dxa"/>
          </w:tcPr>
          <w:p w14:paraId="3519332E" w14:textId="527DC78D" w:rsidR="00001E97" w:rsidRDefault="00FE7477" w:rsidP="0067335E">
            <w:pPr>
              <w:rPr>
                <w:b/>
                <w:u w:val="single"/>
              </w:rPr>
            </w:pPr>
            <w:r>
              <w:rPr>
                <w:b/>
                <w:u w:val="single"/>
              </w:rPr>
              <w:t>CCO Summit Debrief</w:t>
            </w:r>
          </w:p>
        </w:tc>
        <w:tc>
          <w:tcPr>
            <w:tcW w:w="8370" w:type="dxa"/>
          </w:tcPr>
          <w:p w14:paraId="1B30472B" w14:textId="77777777" w:rsidR="009356A9" w:rsidRDefault="00B23939" w:rsidP="00FE7477">
            <w:r>
              <w:t xml:space="preserve">Clatsop- great to have folks from area to discuss. Difficult to get into Q&amp;A about what was going on. </w:t>
            </w:r>
          </w:p>
          <w:p w14:paraId="410C0747" w14:textId="77777777" w:rsidR="00B23939" w:rsidRDefault="00B23939" w:rsidP="00FE7477"/>
          <w:p w14:paraId="1AD82C09" w14:textId="77777777" w:rsidR="00B23939" w:rsidRDefault="00B23939" w:rsidP="00FE7477">
            <w:r>
              <w:t xml:space="preserve">Crook- not enough data, as presenting to CCOs to be sure it is very data driven. </w:t>
            </w:r>
          </w:p>
          <w:p w14:paraId="721E1DCC" w14:textId="77777777" w:rsidR="00B23939" w:rsidRDefault="00B23939" w:rsidP="00FE7477"/>
          <w:p w14:paraId="177FD5AC" w14:textId="77777777" w:rsidR="00B23939" w:rsidRDefault="00B23939" w:rsidP="00FE7477">
            <w:r>
              <w:t xml:space="preserve">Polk- great conversation, also shared sentiment of more data. Face to face time with CEO to help with collaborations that did not have in past. </w:t>
            </w:r>
          </w:p>
          <w:p w14:paraId="1E34E873" w14:textId="77777777" w:rsidR="00907DF3" w:rsidRDefault="00907DF3" w:rsidP="00FE7477"/>
          <w:p w14:paraId="6EC649C2" w14:textId="77777777" w:rsidR="00907DF3" w:rsidRDefault="00907DF3" w:rsidP="00FE7477">
            <w:r>
              <w:t xml:space="preserve">Medical Director of CCO new experience with upstream approaches. </w:t>
            </w:r>
          </w:p>
          <w:p w14:paraId="4478C7CC" w14:textId="77777777" w:rsidR="00907DF3" w:rsidRDefault="00907DF3" w:rsidP="00FE7477">
            <w:r>
              <w:t>Need more simplistic way of explaining ourselves (PH).</w:t>
            </w:r>
          </w:p>
          <w:p w14:paraId="6895B646" w14:textId="77777777" w:rsidR="00907DF3" w:rsidRDefault="00907DF3" w:rsidP="00FE7477"/>
          <w:p w14:paraId="60D3CB6C" w14:textId="77777777" w:rsidR="0061743A" w:rsidRDefault="0061743A" w:rsidP="00FE7477"/>
          <w:p w14:paraId="668D9681" w14:textId="382FD20A" w:rsidR="00907DF3" w:rsidRDefault="00907DF3" w:rsidP="00FE7477">
            <w:r>
              <w:t xml:space="preserve">Have continued meetings to foster relationships. PH being at table </w:t>
            </w:r>
            <w:r w:rsidR="0061743A">
              <w:t xml:space="preserve">is </w:t>
            </w:r>
            <w:r>
              <w:t xml:space="preserve">very important. </w:t>
            </w:r>
          </w:p>
          <w:p w14:paraId="22CD4B2C" w14:textId="22E26DD0" w:rsidR="0061743A" w:rsidRPr="00B1514A" w:rsidRDefault="0061743A" w:rsidP="00FE7477"/>
        </w:tc>
        <w:tc>
          <w:tcPr>
            <w:tcW w:w="1710" w:type="dxa"/>
          </w:tcPr>
          <w:p w14:paraId="38C99A32" w14:textId="2748A2D7" w:rsidR="00001E97" w:rsidRDefault="00FE7477" w:rsidP="0067335E">
            <w:r>
              <w:t>Discuss</w:t>
            </w:r>
          </w:p>
        </w:tc>
        <w:tc>
          <w:tcPr>
            <w:tcW w:w="2144" w:type="dxa"/>
          </w:tcPr>
          <w:p w14:paraId="292D4762" w14:textId="00DCD2E9" w:rsidR="00001E97" w:rsidRDefault="00FE7477" w:rsidP="0067335E">
            <w:r>
              <w:t>All</w:t>
            </w:r>
          </w:p>
        </w:tc>
      </w:tr>
      <w:tr w:rsidR="00241D44" w:rsidRPr="00BD7F91" w14:paraId="30788279" w14:textId="77777777" w:rsidTr="0054493C">
        <w:trPr>
          <w:trHeight w:val="692"/>
        </w:trPr>
        <w:tc>
          <w:tcPr>
            <w:tcW w:w="2628" w:type="dxa"/>
          </w:tcPr>
          <w:p w14:paraId="7D0D1CE6" w14:textId="48088A57" w:rsidR="00241D44" w:rsidRDefault="00FE7477" w:rsidP="0067335E">
            <w:pPr>
              <w:rPr>
                <w:b/>
                <w:u w:val="single"/>
              </w:rPr>
            </w:pPr>
            <w:r>
              <w:rPr>
                <w:b/>
                <w:u w:val="single"/>
              </w:rPr>
              <w:t>Updates</w:t>
            </w:r>
          </w:p>
        </w:tc>
        <w:tc>
          <w:tcPr>
            <w:tcW w:w="8370" w:type="dxa"/>
          </w:tcPr>
          <w:p w14:paraId="639B9496" w14:textId="29D0AE40" w:rsidR="00907DF3" w:rsidRDefault="00907DF3" w:rsidP="00FE7477">
            <w:r>
              <w:rPr>
                <w:b/>
              </w:rPr>
              <w:t>General</w:t>
            </w:r>
            <w:r>
              <w:t>- OR EPI is coming up and PHD is looking for topics. PHD is wondering if Administrators/Directors that are not signed up for HAN and receiving alerts. Cost of transport and decontamination for r</w:t>
            </w:r>
            <w:r w:rsidR="0061743A">
              <w:t>ural communities for suspected E</w:t>
            </w:r>
            <w:r>
              <w:t xml:space="preserve">bola. </w:t>
            </w:r>
          </w:p>
          <w:p w14:paraId="685B32B0" w14:textId="77777777" w:rsidR="000F73D4" w:rsidRDefault="000F73D4" w:rsidP="00FE7477"/>
          <w:p w14:paraId="0DB47C5B" w14:textId="21EA318D" w:rsidR="000F73D4" w:rsidRPr="000F73D4" w:rsidRDefault="000F73D4" w:rsidP="00FE7477">
            <w:r w:rsidRPr="000F73D4">
              <w:rPr>
                <w:b/>
              </w:rPr>
              <w:t>VISTA</w:t>
            </w:r>
            <w:r>
              <w:t>- looking for host sites. PHD look for funding to help host sites fund oral health VISTAs</w:t>
            </w:r>
          </w:p>
          <w:p w14:paraId="62A01808" w14:textId="77777777" w:rsidR="00907DF3" w:rsidRDefault="00907DF3" w:rsidP="00FE7477">
            <w:pPr>
              <w:rPr>
                <w:b/>
              </w:rPr>
            </w:pPr>
          </w:p>
          <w:p w14:paraId="6995001D" w14:textId="34FC3196" w:rsidR="00DB0750" w:rsidRPr="000F73D4" w:rsidRDefault="00FE7477" w:rsidP="00FE7477">
            <w:r w:rsidRPr="00FE7477">
              <w:rPr>
                <w:b/>
              </w:rPr>
              <w:t>PHAB</w:t>
            </w:r>
            <w:r w:rsidR="000F73D4">
              <w:rPr>
                <w:b/>
              </w:rPr>
              <w:t xml:space="preserve">- </w:t>
            </w:r>
            <w:r w:rsidR="000F73D4" w:rsidRPr="000F73D4">
              <w:t>Betty Bode</w:t>
            </w:r>
            <w:r w:rsidR="000F73D4">
              <w:t xml:space="preserve"> (Chair) is cycled off </w:t>
            </w:r>
            <w:r w:rsidR="00DB6F47">
              <w:t xml:space="preserve">as chair, to be replaced by Alejandro </w:t>
            </w:r>
            <w:proofErr w:type="spellStart"/>
            <w:r w:rsidR="00DB6F47">
              <w:t>Queral</w:t>
            </w:r>
            <w:proofErr w:type="spellEnd"/>
            <w:r w:rsidR="00DB6F47">
              <w:t xml:space="preserve">. Liana </w:t>
            </w:r>
            <w:proofErr w:type="spellStart"/>
            <w:r w:rsidR="00DB6F47">
              <w:t>Wynat</w:t>
            </w:r>
            <w:proofErr w:type="spellEnd"/>
            <w:r w:rsidR="00DB6F47">
              <w:t xml:space="preserve"> (OMPH) is cycled off and replaced by Jeff Luck (OSU). Forming a small group to </w:t>
            </w:r>
            <w:r w:rsidR="00DB6F47">
              <w:lastRenderedPageBreak/>
              <w:t xml:space="preserve">establish transition process to build structure of modernization of PH. </w:t>
            </w:r>
          </w:p>
          <w:p w14:paraId="673BC218" w14:textId="77777777" w:rsidR="00FE7477" w:rsidRDefault="00FE7477" w:rsidP="00FE7477"/>
          <w:p w14:paraId="7A91FA31" w14:textId="50025A7A" w:rsidR="00FE7477" w:rsidRPr="00DB6F47" w:rsidRDefault="00FE7477" w:rsidP="00FE7477">
            <w:r w:rsidRPr="00FE7477">
              <w:rPr>
                <w:b/>
              </w:rPr>
              <w:t>LGAC</w:t>
            </w:r>
            <w:r w:rsidR="00DB6F47">
              <w:rPr>
                <w:b/>
              </w:rPr>
              <w:t>-</w:t>
            </w:r>
            <w:r w:rsidR="00DB6F47">
              <w:t xml:space="preserve"> Meeting last Friday in Salem. Part of meeting covered legislative priorities (OHA, DHS). Looked at funding (Formula grants vs. Competitive grants) Commissioner Carlson assigned group to look at funding formats and make sense of it. </w:t>
            </w:r>
            <w:proofErr w:type="spellStart"/>
            <w:r w:rsidR="00DB6F47">
              <w:t>Comm</w:t>
            </w:r>
            <w:proofErr w:type="spellEnd"/>
            <w:r w:rsidR="00DB6F47">
              <w:t xml:space="preserve"> </w:t>
            </w:r>
            <w:proofErr w:type="spellStart"/>
            <w:r w:rsidR="00DB6F47">
              <w:t>Carlso</w:t>
            </w:r>
            <w:proofErr w:type="spellEnd"/>
            <w:r w:rsidR="00DB6F47">
              <w:t xml:space="preserve"> asked CLHO ACMHP to think about idea of </w:t>
            </w:r>
            <w:r w:rsidR="00956C14">
              <w:t>formula</w:t>
            </w:r>
            <w:r w:rsidR="00DB6F47">
              <w:t xml:space="preserve"> vs. </w:t>
            </w:r>
            <w:r w:rsidR="00956C14">
              <w:t>competetive</w:t>
            </w:r>
            <w:r w:rsidR="00DB6F47">
              <w:t xml:space="preserve"> grants for future funding. </w:t>
            </w:r>
          </w:p>
          <w:p w14:paraId="7DCD2440" w14:textId="77777777" w:rsidR="00FE7477" w:rsidRDefault="00FE7477" w:rsidP="00FE7477"/>
          <w:p w14:paraId="7B1AA1A8" w14:textId="0B2EF11E" w:rsidR="00FE7477" w:rsidRPr="00DB6F47" w:rsidRDefault="00FE7477" w:rsidP="00FE7477">
            <w:r w:rsidRPr="00FE7477">
              <w:rPr>
                <w:b/>
              </w:rPr>
              <w:t>ELC</w:t>
            </w:r>
            <w:r w:rsidR="00DB6F47">
              <w:rPr>
                <w:b/>
              </w:rPr>
              <w:t>-</w:t>
            </w:r>
            <w:r w:rsidR="00DB6F47">
              <w:t xml:space="preserve"> Going back to original schedule of every other month meetings. Teri no longer executive meeting member. Full meeting January 29</w:t>
            </w:r>
            <w:r w:rsidR="00DB6F47" w:rsidRPr="00DB6F47">
              <w:rPr>
                <w:vertAlign w:val="superscript"/>
              </w:rPr>
              <w:t>th</w:t>
            </w:r>
            <w:r w:rsidR="00DB6F47">
              <w:t xml:space="preserve"> in Salem. G</w:t>
            </w:r>
            <w:r w:rsidR="0061743A">
              <w:t>ov. has appointed “age to grade three”</w:t>
            </w:r>
            <w:r w:rsidR="00DB6F47">
              <w:t xml:space="preserve"> advisory committee. Vroom (phone app) plug in age of child to get developmental activity. Early learning budget increase of 20M to early learning hubs to support tasks. Oregon </w:t>
            </w:r>
            <w:proofErr w:type="spellStart"/>
            <w:r w:rsidR="00DB6F47">
              <w:t>PreK</w:t>
            </w:r>
            <w:proofErr w:type="spellEnd"/>
            <w:r w:rsidR="00DB6F47">
              <w:t xml:space="preserve"> relief nurseries and early head start, increase for employment related day care, 10 M for home visiting, 15M increases for </w:t>
            </w:r>
            <w:proofErr w:type="spellStart"/>
            <w:r w:rsidR="00DB6F47">
              <w:t>eist</w:t>
            </w:r>
            <w:proofErr w:type="spellEnd"/>
            <w:r w:rsidR="00DB6F47">
              <w:t>. (Morgan has updates)</w:t>
            </w:r>
          </w:p>
        </w:tc>
        <w:tc>
          <w:tcPr>
            <w:tcW w:w="1710" w:type="dxa"/>
          </w:tcPr>
          <w:p w14:paraId="47B89ED8" w14:textId="11184A1C" w:rsidR="00241D44" w:rsidRDefault="00FE7477" w:rsidP="0067335E">
            <w:r>
              <w:lastRenderedPageBreak/>
              <w:t>Update</w:t>
            </w:r>
          </w:p>
        </w:tc>
        <w:tc>
          <w:tcPr>
            <w:tcW w:w="2144" w:type="dxa"/>
          </w:tcPr>
          <w:p w14:paraId="10B2A534" w14:textId="0226468D" w:rsidR="00241D44" w:rsidRDefault="00241D44" w:rsidP="0067335E"/>
        </w:tc>
      </w:tr>
    </w:tbl>
    <w:p w14:paraId="04323DF5" w14:textId="77777777" w:rsidR="005878CE" w:rsidRDefault="005878CE" w:rsidP="00D426B2">
      <w:pPr>
        <w:rPr>
          <w:sz w:val="28"/>
          <w:szCs w:val="28"/>
        </w:rPr>
      </w:pPr>
    </w:p>
    <w:sectPr w:rsidR="005878CE" w:rsidSect="00FA591A">
      <w:headerReference w:type="even" r:id="rId10"/>
      <w:headerReference w:type="default" r:id="rId11"/>
      <w:footerReference w:type="even" r:id="rId12"/>
      <w:footerReference w:type="default" r:id="rId13"/>
      <w:headerReference w:type="first" r:id="rId14"/>
      <w:footerReference w:type="first" r:id="rId15"/>
      <w:pgSz w:w="15840" w:h="12240" w:orient="landscape"/>
      <w:pgMar w:top="720" w:right="720" w:bottom="432"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DEC1B1" w14:textId="77777777" w:rsidR="00111126" w:rsidRDefault="00111126" w:rsidP="003C38D2">
      <w:r>
        <w:separator/>
      </w:r>
    </w:p>
  </w:endnote>
  <w:endnote w:type="continuationSeparator" w:id="0">
    <w:p w14:paraId="69696D0D" w14:textId="77777777" w:rsidR="00111126" w:rsidRDefault="00111126" w:rsidP="003C3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C65737" w14:textId="77777777" w:rsidR="00111126" w:rsidRDefault="00111126">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1AE99E" w14:textId="77777777" w:rsidR="00111126" w:rsidRDefault="00111126">
    <w:pPr>
      <w:pStyle w:val="Footer"/>
    </w:pPr>
    <w:r>
      <w:t xml:space="preserve">Conference 2014 Meeting Minutes </w:t>
    </w:r>
    <w:r w:rsidRPr="003C38D2">
      <w:rPr>
        <w:sz w:val="20"/>
        <w:szCs w:val="20"/>
      </w:rPr>
      <w:tab/>
    </w:r>
    <w:r w:rsidRPr="003C38D2">
      <w:rPr>
        <w:sz w:val="20"/>
        <w:szCs w:val="20"/>
      </w:rPr>
      <w:tab/>
    </w:r>
    <w:r w:rsidRPr="003C38D2">
      <w:rPr>
        <w:sz w:val="20"/>
        <w:szCs w:val="20"/>
      </w:rPr>
      <w:tab/>
    </w:r>
    <w:r w:rsidRPr="003C38D2">
      <w:rPr>
        <w:sz w:val="20"/>
        <w:szCs w:val="20"/>
      </w:rPr>
      <w:tab/>
      <w:t xml:space="preserve">Page </w:t>
    </w:r>
    <w:r w:rsidRPr="003C38D2">
      <w:rPr>
        <w:b/>
        <w:sz w:val="20"/>
        <w:szCs w:val="20"/>
      </w:rPr>
      <w:fldChar w:fldCharType="begin"/>
    </w:r>
    <w:r w:rsidRPr="003C38D2">
      <w:rPr>
        <w:b/>
        <w:sz w:val="20"/>
        <w:szCs w:val="20"/>
      </w:rPr>
      <w:instrText xml:space="preserve"> PAGE  \* Arabic  \* MERGEFORMAT </w:instrText>
    </w:r>
    <w:r w:rsidRPr="003C38D2">
      <w:rPr>
        <w:b/>
        <w:sz w:val="20"/>
        <w:szCs w:val="20"/>
      </w:rPr>
      <w:fldChar w:fldCharType="separate"/>
    </w:r>
    <w:r w:rsidR="00534A73">
      <w:rPr>
        <w:b/>
        <w:noProof/>
        <w:sz w:val="20"/>
        <w:szCs w:val="20"/>
      </w:rPr>
      <w:t>1</w:t>
    </w:r>
    <w:r w:rsidRPr="003C38D2">
      <w:rPr>
        <w:b/>
        <w:sz w:val="20"/>
        <w:szCs w:val="20"/>
      </w:rPr>
      <w:fldChar w:fldCharType="end"/>
    </w:r>
    <w:r w:rsidRPr="003C38D2">
      <w:rPr>
        <w:sz w:val="20"/>
        <w:szCs w:val="20"/>
      </w:rPr>
      <w:t xml:space="preserve"> of </w:t>
    </w:r>
    <w:r>
      <w:rPr>
        <w:b/>
        <w:sz w:val="20"/>
        <w:szCs w:val="20"/>
      </w:rPr>
      <w:t>6</w: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20A1F0" w14:textId="77777777" w:rsidR="00111126" w:rsidRDefault="00111126">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7F9A4D" w14:textId="77777777" w:rsidR="00111126" w:rsidRDefault="00111126" w:rsidP="003C38D2">
      <w:r>
        <w:separator/>
      </w:r>
    </w:p>
  </w:footnote>
  <w:footnote w:type="continuationSeparator" w:id="0">
    <w:p w14:paraId="52ADCB7F" w14:textId="77777777" w:rsidR="00111126" w:rsidRDefault="00111126" w:rsidP="003C38D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179CCA" w14:textId="77777777" w:rsidR="00111126" w:rsidRDefault="00111126">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09B2A9" w14:textId="77777777" w:rsidR="00111126" w:rsidRDefault="00111126">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0FD9ED" w14:textId="77777777" w:rsidR="00111126" w:rsidRDefault="00111126">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4B7B30"/>
    <w:multiLevelType w:val="hybridMultilevel"/>
    <w:tmpl w:val="5B901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4B010D9"/>
    <w:multiLevelType w:val="hybridMultilevel"/>
    <w:tmpl w:val="3432C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06C6AF7"/>
    <w:multiLevelType w:val="hybridMultilevel"/>
    <w:tmpl w:val="5F8049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A76591D"/>
    <w:multiLevelType w:val="hybridMultilevel"/>
    <w:tmpl w:val="0FC66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693D"/>
    <w:rsid w:val="000011AF"/>
    <w:rsid w:val="00001E97"/>
    <w:rsid w:val="0000205F"/>
    <w:rsid w:val="000041AE"/>
    <w:rsid w:val="00004A22"/>
    <w:rsid w:val="00005338"/>
    <w:rsid w:val="00006C84"/>
    <w:rsid w:val="000118C2"/>
    <w:rsid w:val="00013A7C"/>
    <w:rsid w:val="00013AA2"/>
    <w:rsid w:val="000145F2"/>
    <w:rsid w:val="00016D1F"/>
    <w:rsid w:val="000202B3"/>
    <w:rsid w:val="00023053"/>
    <w:rsid w:val="00023F5D"/>
    <w:rsid w:val="00024949"/>
    <w:rsid w:val="00030532"/>
    <w:rsid w:val="0003163E"/>
    <w:rsid w:val="00034FBD"/>
    <w:rsid w:val="00037D12"/>
    <w:rsid w:val="000401AA"/>
    <w:rsid w:val="000430C5"/>
    <w:rsid w:val="000462C3"/>
    <w:rsid w:val="000504A2"/>
    <w:rsid w:val="00060B0F"/>
    <w:rsid w:val="00064E68"/>
    <w:rsid w:val="00065D57"/>
    <w:rsid w:val="00070D13"/>
    <w:rsid w:val="00071416"/>
    <w:rsid w:val="000739C6"/>
    <w:rsid w:val="00081811"/>
    <w:rsid w:val="00083DA5"/>
    <w:rsid w:val="00084AA0"/>
    <w:rsid w:val="00085D19"/>
    <w:rsid w:val="00086A9D"/>
    <w:rsid w:val="0009167E"/>
    <w:rsid w:val="00093075"/>
    <w:rsid w:val="0009474F"/>
    <w:rsid w:val="000949A1"/>
    <w:rsid w:val="000A0869"/>
    <w:rsid w:val="000A7678"/>
    <w:rsid w:val="000B09DD"/>
    <w:rsid w:val="000B29E8"/>
    <w:rsid w:val="000B2EF4"/>
    <w:rsid w:val="000B49F2"/>
    <w:rsid w:val="000C589D"/>
    <w:rsid w:val="000C60C5"/>
    <w:rsid w:val="000D660A"/>
    <w:rsid w:val="000E27D1"/>
    <w:rsid w:val="000E2EEC"/>
    <w:rsid w:val="000E47EF"/>
    <w:rsid w:val="000E7A30"/>
    <w:rsid w:val="000F1305"/>
    <w:rsid w:val="000F231D"/>
    <w:rsid w:val="000F4C8D"/>
    <w:rsid w:val="000F704A"/>
    <w:rsid w:val="000F73D4"/>
    <w:rsid w:val="000F7771"/>
    <w:rsid w:val="00102A35"/>
    <w:rsid w:val="00111126"/>
    <w:rsid w:val="0011257D"/>
    <w:rsid w:val="0011268E"/>
    <w:rsid w:val="0011606F"/>
    <w:rsid w:val="001167E6"/>
    <w:rsid w:val="00120C17"/>
    <w:rsid w:val="0012243E"/>
    <w:rsid w:val="001244DC"/>
    <w:rsid w:val="00126CB8"/>
    <w:rsid w:val="00126F52"/>
    <w:rsid w:val="00127CD9"/>
    <w:rsid w:val="00144801"/>
    <w:rsid w:val="00146CED"/>
    <w:rsid w:val="001504E6"/>
    <w:rsid w:val="00150B86"/>
    <w:rsid w:val="00155130"/>
    <w:rsid w:val="001556C2"/>
    <w:rsid w:val="00156E8B"/>
    <w:rsid w:val="001707C0"/>
    <w:rsid w:val="0017243C"/>
    <w:rsid w:val="00172477"/>
    <w:rsid w:val="00194295"/>
    <w:rsid w:val="001956C4"/>
    <w:rsid w:val="0019595E"/>
    <w:rsid w:val="0019673A"/>
    <w:rsid w:val="00197669"/>
    <w:rsid w:val="001A409B"/>
    <w:rsid w:val="001A4ADA"/>
    <w:rsid w:val="001A4D7A"/>
    <w:rsid w:val="001B11C8"/>
    <w:rsid w:val="001B2AC8"/>
    <w:rsid w:val="001B4B11"/>
    <w:rsid w:val="001B4BDE"/>
    <w:rsid w:val="001B7DC9"/>
    <w:rsid w:val="001C287E"/>
    <w:rsid w:val="001C3022"/>
    <w:rsid w:val="001C393F"/>
    <w:rsid w:val="001D507C"/>
    <w:rsid w:val="001D682A"/>
    <w:rsid w:val="001D6C7E"/>
    <w:rsid w:val="001D6E4E"/>
    <w:rsid w:val="001E7F0B"/>
    <w:rsid w:val="001F28E9"/>
    <w:rsid w:val="001F3169"/>
    <w:rsid w:val="001F4CEA"/>
    <w:rsid w:val="001F4F6D"/>
    <w:rsid w:val="001F5E4C"/>
    <w:rsid w:val="001F6BB1"/>
    <w:rsid w:val="002026E0"/>
    <w:rsid w:val="00204495"/>
    <w:rsid w:val="00204FD4"/>
    <w:rsid w:val="002157B4"/>
    <w:rsid w:val="00220620"/>
    <w:rsid w:val="002227F0"/>
    <w:rsid w:val="002228B7"/>
    <w:rsid w:val="002232A2"/>
    <w:rsid w:val="00226D03"/>
    <w:rsid w:val="002271B8"/>
    <w:rsid w:val="00230D6C"/>
    <w:rsid w:val="00233D43"/>
    <w:rsid w:val="00235C19"/>
    <w:rsid w:val="00236504"/>
    <w:rsid w:val="00241D44"/>
    <w:rsid w:val="00244DC7"/>
    <w:rsid w:val="00245DF8"/>
    <w:rsid w:val="002461C1"/>
    <w:rsid w:val="002465E3"/>
    <w:rsid w:val="00246D18"/>
    <w:rsid w:val="00246EFF"/>
    <w:rsid w:val="00247B3E"/>
    <w:rsid w:val="00250E59"/>
    <w:rsid w:val="00253015"/>
    <w:rsid w:val="00261F80"/>
    <w:rsid w:val="002621F7"/>
    <w:rsid w:val="00264ABC"/>
    <w:rsid w:val="00264C76"/>
    <w:rsid w:val="00270562"/>
    <w:rsid w:val="002707F8"/>
    <w:rsid w:val="002709BE"/>
    <w:rsid w:val="00271BC6"/>
    <w:rsid w:val="00274DE9"/>
    <w:rsid w:val="002834E6"/>
    <w:rsid w:val="0028612B"/>
    <w:rsid w:val="00296A0D"/>
    <w:rsid w:val="00296B19"/>
    <w:rsid w:val="00297892"/>
    <w:rsid w:val="002A347C"/>
    <w:rsid w:val="002A7F1E"/>
    <w:rsid w:val="002A7F56"/>
    <w:rsid w:val="002B025B"/>
    <w:rsid w:val="002B193E"/>
    <w:rsid w:val="002B3899"/>
    <w:rsid w:val="002B46D2"/>
    <w:rsid w:val="002B4C8D"/>
    <w:rsid w:val="002C3FE9"/>
    <w:rsid w:val="002C4E8E"/>
    <w:rsid w:val="002C65CE"/>
    <w:rsid w:val="002C7605"/>
    <w:rsid w:val="002E2843"/>
    <w:rsid w:val="002E2AB3"/>
    <w:rsid w:val="002E3D98"/>
    <w:rsid w:val="002E7A18"/>
    <w:rsid w:val="002E7EAF"/>
    <w:rsid w:val="002F158F"/>
    <w:rsid w:val="002F1F4D"/>
    <w:rsid w:val="003004CB"/>
    <w:rsid w:val="0030171A"/>
    <w:rsid w:val="00301B49"/>
    <w:rsid w:val="00303CDF"/>
    <w:rsid w:val="003043C5"/>
    <w:rsid w:val="003045BA"/>
    <w:rsid w:val="00323EF3"/>
    <w:rsid w:val="00325CCE"/>
    <w:rsid w:val="00326E57"/>
    <w:rsid w:val="003319EF"/>
    <w:rsid w:val="0033611C"/>
    <w:rsid w:val="003416CB"/>
    <w:rsid w:val="00346BBC"/>
    <w:rsid w:val="00350627"/>
    <w:rsid w:val="00353824"/>
    <w:rsid w:val="0035793D"/>
    <w:rsid w:val="00361A5C"/>
    <w:rsid w:val="0036428D"/>
    <w:rsid w:val="003654B9"/>
    <w:rsid w:val="00370B38"/>
    <w:rsid w:val="003744F7"/>
    <w:rsid w:val="00377C1C"/>
    <w:rsid w:val="00377EE5"/>
    <w:rsid w:val="0038020B"/>
    <w:rsid w:val="00384948"/>
    <w:rsid w:val="00384F1E"/>
    <w:rsid w:val="003857F6"/>
    <w:rsid w:val="0038693D"/>
    <w:rsid w:val="00391F44"/>
    <w:rsid w:val="00396AB7"/>
    <w:rsid w:val="003A1C87"/>
    <w:rsid w:val="003A3DDF"/>
    <w:rsid w:val="003A456A"/>
    <w:rsid w:val="003A63ED"/>
    <w:rsid w:val="003B31B4"/>
    <w:rsid w:val="003C12C7"/>
    <w:rsid w:val="003C38D2"/>
    <w:rsid w:val="003D02FC"/>
    <w:rsid w:val="003D04BC"/>
    <w:rsid w:val="003D18EE"/>
    <w:rsid w:val="003D4DFB"/>
    <w:rsid w:val="003D71DA"/>
    <w:rsid w:val="003D79E4"/>
    <w:rsid w:val="003D7C13"/>
    <w:rsid w:val="003E0C0E"/>
    <w:rsid w:val="003E1288"/>
    <w:rsid w:val="003E5C53"/>
    <w:rsid w:val="003E5C69"/>
    <w:rsid w:val="003E6927"/>
    <w:rsid w:val="003F2831"/>
    <w:rsid w:val="003F7D89"/>
    <w:rsid w:val="00400381"/>
    <w:rsid w:val="004110E7"/>
    <w:rsid w:val="00412627"/>
    <w:rsid w:val="004155FB"/>
    <w:rsid w:val="00415A1D"/>
    <w:rsid w:val="00425786"/>
    <w:rsid w:val="00425C01"/>
    <w:rsid w:val="00426DFB"/>
    <w:rsid w:val="004364F5"/>
    <w:rsid w:val="0043723D"/>
    <w:rsid w:val="004411DA"/>
    <w:rsid w:val="004503E8"/>
    <w:rsid w:val="00453944"/>
    <w:rsid w:val="00454C3C"/>
    <w:rsid w:val="004561D9"/>
    <w:rsid w:val="004603B1"/>
    <w:rsid w:val="004608E1"/>
    <w:rsid w:val="00463B4F"/>
    <w:rsid w:val="00466244"/>
    <w:rsid w:val="004670CD"/>
    <w:rsid w:val="00470AB8"/>
    <w:rsid w:val="0047189D"/>
    <w:rsid w:val="00471D0F"/>
    <w:rsid w:val="00475FDA"/>
    <w:rsid w:val="00477728"/>
    <w:rsid w:val="00492784"/>
    <w:rsid w:val="00496B0D"/>
    <w:rsid w:val="004A1280"/>
    <w:rsid w:val="004A1281"/>
    <w:rsid w:val="004B2EEC"/>
    <w:rsid w:val="004B3F0F"/>
    <w:rsid w:val="004C5A56"/>
    <w:rsid w:val="004C7920"/>
    <w:rsid w:val="004D0BC6"/>
    <w:rsid w:val="004E3069"/>
    <w:rsid w:val="004E51E3"/>
    <w:rsid w:val="004E6DD5"/>
    <w:rsid w:val="004F05AF"/>
    <w:rsid w:val="004F1C10"/>
    <w:rsid w:val="004F3A9B"/>
    <w:rsid w:val="004F4073"/>
    <w:rsid w:val="004F4536"/>
    <w:rsid w:val="004F7007"/>
    <w:rsid w:val="00501C37"/>
    <w:rsid w:val="00503936"/>
    <w:rsid w:val="00506A00"/>
    <w:rsid w:val="005079B9"/>
    <w:rsid w:val="005123E9"/>
    <w:rsid w:val="00513009"/>
    <w:rsid w:val="005146B0"/>
    <w:rsid w:val="00514717"/>
    <w:rsid w:val="0051501B"/>
    <w:rsid w:val="00515814"/>
    <w:rsid w:val="00515B89"/>
    <w:rsid w:val="005207A1"/>
    <w:rsid w:val="00522F94"/>
    <w:rsid w:val="0052355F"/>
    <w:rsid w:val="00526A04"/>
    <w:rsid w:val="00527D89"/>
    <w:rsid w:val="00534A73"/>
    <w:rsid w:val="0053513D"/>
    <w:rsid w:val="00536C1A"/>
    <w:rsid w:val="00536E03"/>
    <w:rsid w:val="005423FF"/>
    <w:rsid w:val="0054493C"/>
    <w:rsid w:val="00544ACA"/>
    <w:rsid w:val="00544D7E"/>
    <w:rsid w:val="0055058E"/>
    <w:rsid w:val="005573C8"/>
    <w:rsid w:val="005619FA"/>
    <w:rsid w:val="00564366"/>
    <w:rsid w:val="0056523E"/>
    <w:rsid w:val="005714AE"/>
    <w:rsid w:val="00571BFA"/>
    <w:rsid w:val="00576B63"/>
    <w:rsid w:val="005777DD"/>
    <w:rsid w:val="0058172C"/>
    <w:rsid w:val="00582B10"/>
    <w:rsid w:val="0058334D"/>
    <w:rsid w:val="00583DB0"/>
    <w:rsid w:val="0058491F"/>
    <w:rsid w:val="005878CE"/>
    <w:rsid w:val="00587AD6"/>
    <w:rsid w:val="00590497"/>
    <w:rsid w:val="00590C11"/>
    <w:rsid w:val="005915AF"/>
    <w:rsid w:val="005A2462"/>
    <w:rsid w:val="005A5591"/>
    <w:rsid w:val="005A6E00"/>
    <w:rsid w:val="005A7163"/>
    <w:rsid w:val="005B1EE7"/>
    <w:rsid w:val="005B20E2"/>
    <w:rsid w:val="005C1210"/>
    <w:rsid w:val="005C1868"/>
    <w:rsid w:val="005C2021"/>
    <w:rsid w:val="005C21B5"/>
    <w:rsid w:val="005C32F8"/>
    <w:rsid w:val="005C48A3"/>
    <w:rsid w:val="005C545D"/>
    <w:rsid w:val="005D0DEC"/>
    <w:rsid w:val="005D119B"/>
    <w:rsid w:val="005D1337"/>
    <w:rsid w:val="005D4803"/>
    <w:rsid w:val="005D79A5"/>
    <w:rsid w:val="005E2CDD"/>
    <w:rsid w:val="005E33BD"/>
    <w:rsid w:val="005E68B6"/>
    <w:rsid w:val="005F0F5C"/>
    <w:rsid w:val="005F6865"/>
    <w:rsid w:val="00601576"/>
    <w:rsid w:val="00605591"/>
    <w:rsid w:val="006060FA"/>
    <w:rsid w:val="00606594"/>
    <w:rsid w:val="00607F0F"/>
    <w:rsid w:val="00610223"/>
    <w:rsid w:val="0061492C"/>
    <w:rsid w:val="0061743A"/>
    <w:rsid w:val="00625759"/>
    <w:rsid w:val="00632742"/>
    <w:rsid w:val="006345A0"/>
    <w:rsid w:val="00636B69"/>
    <w:rsid w:val="006409C7"/>
    <w:rsid w:val="00640BE8"/>
    <w:rsid w:val="006414C7"/>
    <w:rsid w:val="00641C73"/>
    <w:rsid w:val="00642F55"/>
    <w:rsid w:val="00646A4C"/>
    <w:rsid w:val="00646EF9"/>
    <w:rsid w:val="00651638"/>
    <w:rsid w:val="0065335C"/>
    <w:rsid w:val="00654201"/>
    <w:rsid w:val="00654A68"/>
    <w:rsid w:val="0065675C"/>
    <w:rsid w:val="006576EB"/>
    <w:rsid w:val="0066117D"/>
    <w:rsid w:val="006626C1"/>
    <w:rsid w:val="00665864"/>
    <w:rsid w:val="0066690A"/>
    <w:rsid w:val="0067056B"/>
    <w:rsid w:val="00671950"/>
    <w:rsid w:val="00671AF3"/>
    <w:rsid w:val="0067335E"/>
    <w:rsid w:val="006773F1"/>
    <w:rsid w:val="00681936"/>
    <w:rsid w:val="006820D6"/>
    <w:rsid w:val="006901F1"/>
    <w:rsid w:val="0069169B"/>
    <w:rsid w:val="006928AE"/>
    <w:rsid w:val="006A318E"/>
    <w:rsid w:val="006A3C50"/>
    <w:rsid w:val="006A4DFC"/>
    <w:rsid w:val="006A5F7B"/>
    <w:rsid w:val="006A793F"/>
    <w:rsid w:val="006B1AC4"/>
    <w:rsid w:val="006B2367"/>
    <w:rsid w:val="006B519D"/>
    <w:rsid w:val="006C2E70"/>
    <w:rsid w:val="006C3B12"/>
    <w:rsid w:val="006C4C78"/>
    <w:rsid w:val="006C5639"/>
    <w:rsid w:val="006C5DBD"/>
    <w:rsid w:val="006D3831"/>
    <w:rsid w:val="006D47E9"/>
    <w:rsid w:val="006D55F3"/>
    <w:rsid w:val="006D69EB"/>
    <w:rsid w:val="006E0E79"/>
    <w:rsid w:val="006E1B02"/>
    <w:rsid w:val="006E1B5B"/>
    <w:rsid w:val="006E21F5"/>
    <w:rsid w:val="006E330F"/>
    <w:rsid w:val="006E38D7"/>
    <w:rsid w:val="006E5026"/>
    <w:rsid w:val="006E71E0"/>
    <w:rsid w:val="006F1794"/>
    <w:rsid w:val="006F38B6"/>
    <w:rsid w:val="006F4BD1"/>
    <w:rsid w:val="006F72BE"/>
    <w:rsid w:val="00704E41"/>
    <w:rsid w:val="00705746"/>
    <w:rsid w:val="007058FF"/>
    <w:rsid w:val="00705ACF"/>
    <w:rsid w:val="00711D88"/>
    <w:rsid w:val="00717571"/>
    <w:rsid w:val="00717CC9"/>
    <w:rsid w:val="00721905"/>
    <w:rsid w:val="0072635D"/>
    <w:rsid w:val="0072699B"/>
    <w:rsid w:val="00730723"/>
    <w:rsid w:val="00733099"/>
    <w:rsid w:val="00740283"/>
    <w:rsid w:val="00745E71"/>
    <w:rsid w:val="00751194"/>
    <w:rsid w:val="00752CF6"/>
    <w:rsid w:val="00755C0F"/>
    <w:rsid w:val="00760B2C"/>
    <w:rsid w:val="00764D88"/>
    <w:rsid w:val="00767A0E"/>
    <w:rsid w:val="00770E6B"/>
    <w:rsid w:val="00772B57"/>
    <w:rsid w:val="00787169"/>
    <w:rsid w:val="00787488"/>
    <w:rsid w:val="007939CD"/>
    <w:rsid w:val="00796DEE"/>
    <w:rsid w:val="00796E11"/>
    <w:rsid w:val="007A095B"/>
    <w:rsid w:val="007A3E7C"/>
    <w:rsid w:val="007A4B86"/>
    <w:rsid w:val="007B52C2"/>
    <w:rsid w:val="007C316D"/>
    <w:rsid w:val="007C32A9"/>
    <w:rsid w:val="007D4ACB"/>
    <w:rsid w:val="007E0D53"/>
    <w:rsid w:val="007E2C46"/>
    <w:rsid w:val="007E3E05"/>
    <w:rsid w:val="007E522B"/>
    <w:rsid w:val="007E57B5"/>
    <w:rsid w:val="007F0284"/>
    <w:rsid w:val="007F0C9D"/>
    <w:rsid w:val="007F2F83"/>
    <w:rsid w:val="007F5814"/>
    <w:rsid w:val="007F7B7F"/>
    <w:rsid w:val="0080151A"/>
    <w:rsid w:val="0080383C"/>
    <w:rsid w:val="00804A03"/>
    <w:rsid w:val="00807656"/>
    <w:rsid w:val="008109B6"/>
    <w:rsid w:val="008120CA"/>
    <w:rsid w:val="00814AB0"/>
    <w:rsid w:val="00817F1A"/>
    <w:rsid w:val="00830688"/>
    <w:rsid w:val="00831317"/>
    <w:rsid w:val="00832FA8"/>
    <w:rsid w:val="00833265"/>
    <w:rsid w:val="00835ADB"/>
    <w:rsid w:val="0084241C"/>
    <w:rsid w:val="00842F90"/>
    <w:rsid w:val="00843A0C"/>
    <w:rsid w:val="00844141"/>
    <w:rsid w:val="008459E4"/>
    <w:rsid w:val="008475CC"/>
    <w:rsid w:val="00852146"/>
    <w:rsid w:val="0085216C"/>
    <w:rsid w:val="00861FE8"/>
    <w:rsid w:val="00862190"/>
    <w:rsid w:val="00863BA4"/>
    <w:rsid w:val="00874592"/>
    <w:rsid w:val="008747BF"/>
    <w:rsid w:val="00876DE1"/>
    <w:rsid w:val="008807C4"/>
    <w:rsid w:val="00883446"/>
    <w:rsid w:val="00895568"/>
    <w:rsid w:val="00897458"/>
    <w:rsid w:val="00897A99"/>
    <w:rsid w:val="008A0F67"/>
    <w:rsid w:val="008A13AC"/>
    <w:rsid w:val="008A4F44"/>
    <w:rsid w:val="008A4FF4"/>
    <w:rsid w:val="008A5408"/>
    <w:rsid w:val="008A6AAE"/>
    <w:rsid w:val="008C22B5"/>
    <w:rsid w:val="008C24AF"/>
    <w:rsid w:val="008C4A37"/>
    <w:rsid w:val="008D23C2"/>
    <w:rsid w:val="008D2A8E"/>
    <w:rsid w:val="008D30AA"/>
    <w:rsid w:val="008D6438"/>
    <w:rsid w:val="008E06F2"/>
    <w:rsid w:val="008E62EB"/>
    <w:rsid w:val="008E69DE"/>
    <w:rsid w:val="008F2516"/>
    <w:rsid w:val="008F50B2"/>
    <w:rsid w:val="00902CF3"/>
    <w:rsid w:val="00904407"/>
    <w:rsid w:val="00906734"/>
    <w:rsid w:val="0090712F"/>
    <w:rsid w:val="00907DF3"/>
    <w:rsid w:val="00911956"/>
    <w:rsid w:val="00911DA7"/>
    <w:rsid w:val="009145A2"/>
    <w:rsid w:val="00917278"/>
    <w:rsid w:val="009232E3"/>
    <w:rsid w:val="00923A06"/>
    <w:rsid w:val="0092755C"/>
    <w:rsid w:val="009356A9"/>
    <w:rsid w:val="00946409"/>
    <w:rsid w:val="00946E99"/>
    <w:rsid w:val="00951502"/>
    <w:rsid w:val="00952C4D"/>
    <w:rsid w:val="00953392"/>
    <w:rsid w:val="009546DD"/>
    <w:rsid w:val="00954B45"/>
    <w:rsid w:val="00956C14"/>
    <w:rsid w:val="00957DAB"/>
    <w:rsid w:val="009642AA"/>
    <w:rsid w:val="00965C88"/>
    <w:rsid w:val="00966B64"/>
    <w:rsid w:val="009704FE"/>
    <w:rsid w:val="0097248F"/>
    <w:rsid w:val="0097275B"/>
    <w:rsid w:val="00975AF4"/>
    <w:rsid w:val="00981BE6"/>
    <w:rsid w:val="0098273A"/>
    <w:rsid w:val="00983D89"/>
    <w:rsid w:val="009842C6"/>
    <w:rsid w:val="00984A61"/>
    <w:rsid w:val="00984D93"/>
    <w:rsid w:val="009914CC"/>
    <w:rsid w:val="009962FC"/>
    <w:rsid w:val="0099643B"/>
    <w:rsid w:val="009A5E13"/>
    <w:rsid w:val="009B12AF"/>
    <w:rsid w:val="009B4B00"/>
    <w:rsid w:val="009B4BAF"/>
    <w:rsid w:val="009B54A7"/>
    <w:rsid w:val="009B6E58"/>
    <w:rsid w:val="009C09D4"/>
    <w:rsid w:val="009C0D5A"/>
    <w:rsid w:val="009C1179"/>
    <w:rsid w:val="009C778F"/>
    <w:rsid w:val="009D066A"/>
    <w:rsid w:val="009E5EC7"/>
    <w:rsid w:val="009F2044"/>
    <w:rsid w:val="00A04ABE"/>
    <w:rsid w:val="00A06213"/>
    <w:rsid w:val="00A06263"/>
    <w:rsid w:val="00A14716"/>
    <w:rsid w:val="00A15EB7"/>
    <w:rsid w:val="00A2540E"/>
    <w:rsid w:val="00A25888"/>
    <w:rsid w:val="00A26E76"/>
    <w:rsid w:val="00A305C1"/>
    <w:rsid w:val="00A317B4"/>
    <w:rsid w:val="00A3339C"/>
    <w:rsid w:val="00A345DB"/>
    <w:rsid w:val="00A35405"/>
    <w:rsid w:val="00A4078B"/>
    <w:rsid w:val="00A43031"/>
    <w:rsid w:val="00A46CDE"/>
    <w:rsid w:val="00A46D90"/>
    <w:rsid w:val="00A471C7"/>
    <w:rsid w:val="00A47E00"/>
    <w:rsid w:val="00A47EF9"/>
    <w:rsid w:val="00A5093E"/>
    <w:rsid w:val="00A540D1"/>
    <w:rsid w:val="00A54D7A"/>
    <w:rsid w:val="00A573DC"/>
    <w:rsid w:val="00A62912"/>
    <w:rsid w:val="00A64456"/>
    <w:rsid w:val="00A730C8"/>
    <w:rsid w:val="00A764F2"/>
    <w:rsid w:val="00A80899"/>
    <w:rsid w:val="00A81675"/>
    <w:rsid w:val="00A81DD9"/>
    <w:rsid w:val="00A92128"/>
    <w:rsid w:val="00A9304E"/>
    <w:rsid w:val="00AA1299"/>
    <w:rsid w:val="00AA46D2"/>
    <w:rsid w:val="00AA605E"/>
    <w:rsid w:val="00AB2761"/>
    <w:rsid w:val="00AB3518"/>
    <w:rsid w:val="00AB44B1"/>
    <w:rsid w:val="00AB5FFF"/>
    <w:rsid w:val="00AB795E"/>
    <w:rsid w:val="00AC0EB3"/>
    <w:rsid w:val="00AC1A08"/>
    <w:rsid w:val="00AC3864"/>
    <w:rsid w:val="00AC391D"/>
    <w:rsid w:val="00AC41BA"/>
    <w:rsid w:val="00AC4ED1"/>
    <w:rsid w:val="00AD50CE"/>
    <w:rsid w:val="00AE0EAD"/>
    <w:rsid w:val="00AE6709"/>
    <w:rsid w:val="00AE6BB8"/>
    <w:rsid w:val="00AF7613"/>
    <w:rsid w:val="00AF7DB3"/>
    <w:rsid w:val="00B03F9F"/>
    <w:rsid w:val="00B045FD"/>
    <w:rsid w:val="00B060B7"/>
    <w:rsid w:val="00B13118"/>
    <w:rsid w:val="00B13CF0"/>
    <w:rsid w:val="00B14609"/>
    <w:rsid w:val="00B1514A"/>
    <w:rsid w:val="00B210FD"/>
    <w:rsid w:val="00B223CE"/>
    <w:rsid w:val="00B22805"/>
    <w:rsid w:val="00B23939"/>
    <w:rsid w:val="00B244E6"/>
    <w:rsid w:val="00B26A9F"/>
    <w:rsid w:val="00B337C4"/>
    <w:rsid w:val="00B339E5"/>
    <w:rsid w:val="00B379D8"/>
    <w:rsid w:val="00B42253"/>
    <w:rsid w:val="00B51603"/>
    <w:rsid w:val="00B53798"/>
    <w:rsid w:val="00B55BE6"/>
    <w:rsid w:val="00B55F08"/>
    <w:rsid w:val="00B6375D"/>
    <w:rsid w:val="00B6491F"/>
    <w:rsid w:val="00B67CA3"/>
    <w:rsid w:val="00B715A6"/>
    <w:rsid w:val="00B721E8"/>
    <w:rsid w:val="00B7393F"/>
    <w:rsid w:val="00B7486F"/>
    <w:rsid w:val="00B7674B"/>
    <w:rsid w:val="00B80D88"/>
    <w:rsid w:val="00B83553"/>
    <w:rsid w:val="00B84212"/>
    <w:rsid w:val="00B84E62"/>
    <w:rsid w:val="00B91914"/>
    <w:rsid w:val="00B94D72"/>
    <w:rsid w:val="00BA1137"/>
    <w:rsid w:val="00BA2A24"/>
    <w:rsid w:val="00BA30DC"/>
    <w:rsid w:val="00BA4D30"/>
    <w:rsid w:val="00BB0BBE"/>
    <w:rsid w:val="00BB1544"/>
    <w:rsid w:val="00BB36D1"/>
    <w:rsid w:val="00BB4717"/>
    <w:rsid w:val="00BC1004"/>
    <w:rsid w:val="00BC435C"/>
    <w:rsid w:val="00BC4A5E"/>
    <w:rsid w:val="00BC5BE7"/>
    <w:rsid w:val="00BC6743"/>
    <w:rsid w:val="00BD06FC"/>
    <w:rsid w:val="00BD083A"/>
    <w:rsid w:val="00BD0DE3"/>
    <w:rsid w:val="00BD1448"/>
    <w:rsid w:val="00BD5203"/>
    <w:rsid w:val="00BD5BA4"/>
    <w:rsid w:val="00BD610C"/>
    <w:rsid w:val="00BD7F91"/>
    <w:rsid w:val="00BE3210"/>
    <w:rsid w:val="00BE3DFC"/>
    <w:rsid w:val="00BE6040"/>
    <w:rsid w:val="00BF36DB"/>
    <w:rsid w:val="00BF6A82"/>
    <w:rsid w:val="00BF6B5E"/>
    <w:rsid w:val="00BF6BD3"/>
    <w:rsid w:val="00C01BE7"/>
    <w:rsid w:val="00C04CB7"/>
    <w:rsid w:val="00C11F06"/>
    <w:rsid w:val="00C2229E"/>
    <w:rsid w:val="00C22F96"/>
    <w:rsid w:val="00C25D53"/>
    <w:rsid w:val="00C25FC2"/>
    <w:rsid w:val="00C26931"/>
    <w:rsid w:val="00C31747"/>
    <w:rsid w:val="00C31DF0"/>
    <w:rsid w:val="00C33211"/>
    <w:rsid w:val="00C34388"/>
    <w:rsid w:val="00C352D2"/>
    <w:rsid w:val="00C44807"/>
    <w:rsid w:val="00C448AA"/>
    <w:rsid w:val="00C47608"/>
    <w:rsid w:val="00C55089"/>
    <w:rsid w:val="00C55C7A"/>
    <w:rsid w:val="00C56F01"/>
    <w:rsid w:val="00C57EE7"/>
    <w:rsid w:val="00C65582"/>
    <w:rsid w:val="00C65A97"/>
    <w:rsid w:val="00C671D1"/>
    <w:rsid w:val="00C67AC5"/>
    <w:rsid w:val="00C72A6E"/>
    <w:rsid w:val="00C73C1E"/>
    <w:rsid w:val="00C766CA"/>
    <w:rsid w:val="00C85920"/>
    <w:rsid w:val="00C862DC"/>
    <w:rsid w:val="00C86D2C"/>
    <w:rsid w:val="00C90B65"/>
    <w:rsid w:val="00CA233E"/>
    <w:rsid w:val="00CA3F43"/>
    <w:rsid w:val="00CB02F7"/>
    <w:rsid w:val="00CB064F"/>
    <w:rsid w:val="00CB41AA"/>
    <w:rsid w:val="00CD1505"/>
    <w:rsid w:val="00CD348F"/>
    <w:rsid w:val="00CD43AF"/>
    <w:rsid w:val="00CD63F4"/>
    <w:rsid w:val="00CD68F2"/>
    <w:rsid w:val="00CD7210"/>
    <w:rsid w:val="00CD74F5"/>
    <w:rsid w:val="00CE3FB6"/>
    <w:rsid w:val="00CE5EF3"/>
    <w:rsid w:val="00CE7669"/>
    <w:rsid w:val="00CF06B3"/>
    <w:rsid w:val="00CF1826"/>
    <w:rsid w:val="00CF3000"/>
    <w:rsid w:val="00CF3F8F"/>
    <w:rsid w:val="00CF5C1E"/>
    <w:rsid w:val="00CF7C11"/>
    <w:rsid w:val="00D0223F"/>
    <w:rsid w:val="00D0299A"/>
    <w:rsid w:val="00D0512E"/>
    <w:rsid w:val="00D0718F"/>
    <w:rsid w:val="00D07309"/>
    <w:rsid w:val="00D11D95"/>
    <w:rsid w:val="00D13B01"/>
    <w:rsid w:val="00D14EBD"/>
    <w:rsid w:val="00D17D4E"/>
    <w:rsid w:val="00D20442"/>
    <w:rsid w:val="00D242C6"/>
    <w:rsid w:val="00D24DCB"/>
    <w:rsid w:val="00D25437"/>
    <w:rsid w:val="00D263B6"/>
    <w:rsid w:val="00D2797D"/>
    <w:rsid w:val="00D32C99"/>
    <w:rsid w:val="00D3587C"/>
    <w:rsid w:val="00D36175"/>
    <w:rsid w:val="00D37F7D"/>
    <w:rsid w:val="00D426B2"/>
    <w:rsid w:val="00D449DB"/>
    <w:rsid w:val="00D457A6"/>
    <w:rsid w:val="00D466CD"/>
    <w:rsid w:val="00D47517"/>
    <w:rsid w:val="00D52502"/>
    <w:rsid w:val="00D5578F"/>
    <w:rsid w:val="00D574D1"/>
    <w:rsid w:val="00D60EF9"/>
    <w:rsid w:val="00D61FD5"/>
    <w:rsid w:val="00D63475"/>
    <w:rsid w:val="00D64667"/>
    <w:rsid w:val="00D64F3B"/>
    <w:rsid w:val="00D65711"/>
    <w:rsid w:val="00D66B46"/>
    <w:rsid w:val="00D67AC1"/>
    <w:rsid w:val="00D76CEE"/>
    <w:rsid w:val="00D83A53"/>
    <w:rsid w:val="00D84755"/>
    <w:rsid w:val="00D86BC5"/>
    <w:rsid w:val="00D87D05"/>
    <w:rsid w:val="00D9102B"/>
    <w:rsid w:val="00D9439C"/>
    <w:rsid w:val="00D96929"/>
    <w:rsid w:val="00D97C70"/>
    <w:rsid w:val="00DA1254"/>
    <w:rsid w:val="00DA25AE"/>
    <w:rsid w:val="00DA2A47"/>
    <w:rsid w:val="00DA2C81"/>
    <w:rsid w:val="00DA58EE"/>
    <w:rsid w:val="00DA6419"/>
    <w:rsid w:val="00DA6B70"/>
    <w:rsid w:val="00DA7D6D"/>
    <w:rsid w:val="00DB0750"/>
    <w:rsid w:val="00DB29E1"/>
    <w:rsid w:val="00DB6F47"/>
    <w:rsid w:val="00DC744B"/>
    <w:rsid w:val="00DC7B21"/>
    <w:rsid w:val="00DD71BA"/>
    <w:rsid w:val="00DF321C"/>
    <w:rsid w:val="00DF323A"/>
    <w:rsid w:val="00DF544D"/>
    <w:rsid w:val="00E03894"/>
    <w:rsid w:val="00E06E54"/>
    <w:rsid w:val="00E14BD8"/>
    <w:rsid w:val="00E212C2"/>
    <w:rsid w:val="00E21EED"/>
    <w:rsid w:val="00E22A78"/>
    <w:rsid w:val="00E25716"/>
    <w:rsid w:val="00E2672E"/>
    <w:rsid w:val="00E26AC9"/>
    <w:rsid w:val="00E30FE5"/>
    <w:rsid w:val="00E34A4D"/>
    <w:rsid w:val="00E34C01"/>
    <w:rsid w:val="00E41190"/>
    <w:rsid w:val="00E420A8"/>
    <w:rsid w:val="00E449B2"/>
    <w:rsid w:val="00E479BF"/>
    <w:rsid w:val="00E50BA6"/>
    <w:rsid w:val="00E5160C"/>
    <w:rsid w:val="00E53E2C"/>
    <w:rsid w:val="00E73B21"/>
    <w:rsid w:val="00E755CE"/>
    <w:rsid w:val="00E80322"/>
    <w:rsid w:val="00E826EC"/>
    <w:rsid w:val="00E82793"/>
    <w:rsid w:val="00E848B2"/>
    <w:rsid w:val="00E87ADB"/>
    <w:rsid w:val="00E93F62"/>
    <w:rsid w:val="00E95A19"/>
    <w:rsid w:val="00E975F7"/>
    <w:rsid w:val="00EA09D5"/>
    <w:rsid w:val="00EA1DA9"/>
    <w:rsid w:val="00EA2FF1"/>
    <w:rsid w:val="00EA7A7B"/>
    <w:rsid w:val="00EB3A05"/>
    <w:rsid w:val="00EC256A"/>
    <w:rsid w:val="00EC52EF"/>
    <w:rsid w:val="00EC720D"/>
    <w:rsid w:val="00EC7240"/>
    <w:rsid w:val="00EC7B9F"/>
    <w:rsid w:val="00ED3B07"/>
    <w:rsid w:val="00ED7D74"/>
    <w:rsid w:val="00EE25F0"/>
    <w:rsid w:val="00EE7818"/>
    <w:rsid w:val="00EF0CE5"/>
    <w:rsid w:val="00EF2825"/>
    <w:rsid w:val="00EF2A5C"/>
    <w:rsid w:val="00EF729E"/>
    <w:rsid w:val="00EF746E"/>
    <w:rsid w:val="00F037D9"/>
    <w:rsid w:val="00F041AF"/>
    <w:rsid w:val="00F04795"/>
    <w:rsid w:val="00F04BF3"/>
    <w:rsid w:val="00F06403"/>
    <w:rsid w:val="00F149EC"/>
    <w:rsid w:val="00F213E6"/>
    <w:rsid w:val="00F24232"/>
    <w:rsid w:val="00F24A47"/>
    <w:rsid w:val="00F34504"/>
    <w:rsid w:val="00F408F1"/>
    <w:rsid w:val="00F41EE5"/>
    <w:rsid w:val="00F45979"/>
    <w:rsid w:val="00F4717A"/>
    <w:rsid w:val="00F502B8"/>
    <w:rsid w:val="00F522D8"/>
    <w:rsid w:val="00F53A02"/>
    <w:rsid w:val="00F64CC5"/>
    <w:rsid w:val="00F64D27"/>
    <w:rsid w:val="00F70575"/>
    <w:rsid w:val="00F74A93"/>
    <w:rsid w:val="00F75062"/>
    <w:rsid w:val="00F831A4"/>
    <w:rsid w:val="00F83B39"/>
    <w:rsid w:val="00F86626"/>
    <w:rsid w:val="00F86A8B"/>
    <w:rsid w:val="00F904C2"/>
    <w:rsid w:val="00F908A1"/>
    <w:rsid w:val="00F908CB"/>
    <w:rsid w:val="00F9181D"/>
    <w:rsid w:val="00F95C9E"/>
    <w:rsid w:val="00FA591A"/>
    <w:rsid w:val="00FA67D7"/>
    <w:rsid w:val="00FA73F0"/>
    <w:rsid w:val="00FB1E6C"/>
    <w:rsid w:val="00FB3A46"/>
    <w:rsid w:val="00FB4BF7"/>
    <w:rsid w:val="00FC1624"/>
    <w:rsid w:val="00FC2F29"/>
    <w:rsid w:val="00FC4019"/>
    <w:rsid w:val="00FC4C2C"/>
    <w:rsid w:val="00FC4C4D"/>
    <w:rsid w:val="00FC5FFB"/>
    <w:rsid w:val="00FD0ED3"/>
    <w:rsid w:val="00FD368C"/>
    <w:rsid w:val="00FD3766"/>
    <w:rsid w:val="00FD48FA"/>
    <w:rsid w:val="00FE04FA"/>
    <w:rsid w:val="00FE23B1"/>
    <w:rsid w:val="00FE47C4"/>
    <w:rsid w:val="00FE4BB3"/>
    <w:rsid w:val="00FE7477"/>
    <w:rsid w:val="00FE7752"/>
    <w:rsid w:val="00FE77C3"/>
    <w:rsid w:val="00FF0F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44386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4F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693D"/>
    <w:pPr>
      <w:ind w:left="720"/>
      <w:contextualSpacing/>
    </w:pPr>
  </w:style>
  <w:style w:type="character" w:styleId="Hyperlink">
    <w:name w:val="Hyperlink"/>
    <w:basedOn w:val="DefaultParagraphFont"/>
    <w:uiPriority w:val="99"/>
    <w:semiHidden/>
    <w:rsid w:val="0017243C"/>
    <w:rPr>
      <w:rFonts w:cs="Times New Roman"/>
      <w:color w:val="0000FF"/>
      <w:u w:val="single"/>
    </w:rPr>
  </w:style>
  <w:style w:type="paragraph" w:styleId="BalloonText">
    <w:name w:val="Balloon Text"/>
    <w:basedOn w:val="Normal"/>
    <w:link w:val="BalloonTextChar"/>
    <w:uiPriority w:val="99"/>
    <w:semiHidden/>
    <w:rsid w:val="001B2AC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B2AC8"/>
    <w:rPr>
      <w:rFonts w:ascii="Tahoma" w:hAnsi="Tahoma" w:cs="Tahoma"/>
      <w:sz w:val="16"/>
      <w:szCs w:val="16"/>
    </w:rPr>
  </w:style>
  <w:style w:type="table" w:styleId="TableGrid">
    <w:name w:val="Table Grid"/>
    <w:basedOn w:val="TableNormal"/>
    <w:uiPriority w:val="99"/>
    <w:rsid w:val="00A764F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3C38D2"/>
    <w:pPr>
      <w:tabs>
        <w:tab w:val="center" w:pos="4680"/>
        <w:tab w:val="right" w:pos="9360"/>
      </w:tabs>
    </w:pPr>
  </w:style>
  <w:style w:type="character" w:customStyle="1" w:styleId="HeaderChar">
    <w:name w:val="Header Char"/>
    <w:basedOn w:val="DefaultParagraphFont"/>
    <w:link w:val="Header"/>
    <w:uiPriority w:val="99"/>
    <w:locked/>
    <w:rsid w:val="003C38D2"/>
    <w:rPr>
      <w:rFonts w:cs="Times New Roman"/>
    </w:rPr>
  </w:style>
  <w:style w:type="paragraph" w:styleId="Footer">
    <w:name w:val="footer"/>
    <w:basedOn w:val="Normal"/>
    <w:link w:val="FooterChar"/>
    <w:uiPriority w:val="99"/>
    <w:rsid w:val="003C38D2"/>
    <w:pPr>
      <w:tabs>
        <w:tab w:val="center" w:pos="4680"/>
        <w:tab w:val="right" w:pos="9360"/>
      </w:tabs>
    </w:pPr>
  </w:style>
  <w:style w:type="character" w:customStyle="1" w:styleId="FooterChar">
    <w:name w:val="Footer Char"/>
    <w:basedOn w:val="DefaultParagraphFont"/>
    <w:link w:val="Footer"/>
    <w:uiPriority w:val="99"/>
    <w:locked/>
    <w:rsid w:val="003C38D2"/>
    <w:rPr>
      <w:rFonts w:cs="Times New Roman"/>
    </w:rPr>
  </w:style>
  <w:style w:type="character" w:styleId="CommentReference">
    <w:name w:val="annotation reference"/>
    <w:basedOn w:val="DefaultParagraphFont"/>
    <w:uiPriority w:val="99"/>
    <w:semiHidden/>
    <w:rsid w:val="00B7674B"/>
    <w:rPr>
      <w:rFonts w:cs="Times New Roman"/>
      <w:sz w:val="16"/>
      <w:szCs w:val="16"/>
    </w:rPr>
  </w:style>
  <w:style w:type="paragraph" w:styleId="CommentText">
    <w:name w:val="annotation text"/>
    <w:basedOn w:val="Normal"/>
    <w:link w:val="CommentTextChar"/>
    <w:uiPriority w:val="99"/>
    <w:semiHidden/>
    <w:rsid w:val="00B7674B"/>
    <w:rPr>
      <w:sz w:val="20"/>
      <w:szCs w:val="20"/>
    </w:rPr>
  </w:style>
  <w:style w:type="character" w:customStyle="1" w:styleId="CommentTextChar">
    <w:name w:val="Comment Text Char"/>
    <w:basedOn w:val="DefaultParagraphFont"/>
    <w:link w:val="CommentText"/>
    <w:uiPriority w:val="99"/>
    <w:semiHidden/>
    <w:locked/>
    <w:rsid w:val="00B7674B"/>
    <w:rPr>
      <w:rFonts w:cs="Times New Roman"/>
      <w:sz w:val="20"/>
      <w:szCs w:val="20"/>
    </w:rPr>
  </w:style>
  <w:style w:type="paragraph" w:styleId="CommentSubject">
    <w:name w:val="annotation subject"/>
    <w:basedOn w:val="CommentText"/>
    <w:next w:val="CommentText"/>
    <w:link w:val="CommentSubjectChar"/>
    <w:uiPriority w:val="99"/>
    <w:semiHidden/>
    <w:rsid w:val="00B7674B"/>
    <w:rPr>
      <w:b/>
      <w:bCs/>
    </w:rPr>
  </w:style>
  <w:style w:type="character" w:customStyle="1" w:styleId="CommentSubjectChar">
    <w:name w:val="Comment Subject Char"/>
    <w:basedOn w:val="CommentTextChar"/>
    <w:link w:val="CommentSubject"/>
    <w:uiPriority w:val="99"/>
    <w:semiHidden/>
    <w:locked/>
    <w:rsid w:val="00B7674B"/>
    <w:rPr>
      <w:rFonts w:cs="Times New Roman"/>
      <w:b/>
      <w:bCs/>
      <w:sz w:val="20"/>
      <w:szCs w:val="20"/>
    </w:rPr>
  </w:style>
  <w:style w:type="paragraph" w:styleId="PlainText">
    <w:name w:val="Plain Text"/>
    <w:basedOn w:val="Normal"/>
    <w:link w:val="PlainTextChar"/>
    <w:uiPriority w:val="99"/>
    <w:rsid w:val="00767A0E"/>
    <w:rPr>
      <w:szCs w:val="21"/>
    </w:rPr>
  </w:style>
  <w:style w:type="character" w:customStyle="1" w:styleId="PlainTextChar">
    <w:name w:val="Plain Text Char"/>
    <w:basedOn w:val="DefaultParagraphFont"/>
    <w:link w:val="PlainText"/>
    <w:uiPriority w:val="99"/>
    <w:locked/>
    <w:rsid w:val="00767A0E"/>
    <w:rPr>
      <w:rFonts w:eastAsia="Times New Roman" w:cs="Times New Roman"/>
      <w:sz w:val="21"/>
      <w:szCs w:val="21"/>
    </w:rPr>
  </w:style>
  <w:style w:type="character" w:styleId="FollowedHyperlink">
    <w:name w:val="FollowedHyperlink"/>
    <w:basedOn w:val="DefaultParagraphFont"/>
    <w:uiPriority w:val="99"/>
    <w:semiHidden/>
    <w:rsid w:val="004A1281"/>
    <w:rPr>
      <w:rFonts w:cs="Times New Roman"/>
      <w:color w:val="800080"/>
      <w:u w:val="single"/>
    </w:rPr>
  </w:style>
  <w:style w:type="character" w:customStyle="1" w:styleId="gi">
    <w:name w:val="gi"/>
    <w:basedOn w:val="DefaultParagraphFont"/>
    <w:rsid w:val="00BF6BD3"/>
  </w:style>
  <w:style w:type="character" w:styleId="Strong">
    <w:name w:val="Strong"/>
    <w:basedOn w:val="DefaultParagraphFont"/>
    <w:qFormat/>
    <w:locked/>
    <w:rsid w:val="0092755C"/>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4F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693D"/>
    <w:pPr>
      <w:ind w:left="720"/>
      <w:contextualSpacing/>
    </w:pPr>
  </w:style>
  <w:style w:type="character" w:styleId="Hyperlink">
    <w:name w:val="Hyperlink"/>
    <w:basedOn w:val="DefaultParagraphFont"/>
    <w:uiPriority w:val="99"/>
    <w:semiHidden/>
    <w:rsid w:val="0017243C"/>
    <w:rPr>
      <w:rFonts w:cs="Times New Roman"/>
      <w:color w:val="0000FF"/>
      <w:u w:val="single"/>
    </w:rPr>
  </w:style>
  <w:style w:type="paragraph" w:styleId="BalloonText">
    <w:name w:val="Balloon Text"/>
    <w:basedOn w:val="Normal"/>
    <w:link w:val="BalloonTextChar"/>
    <w:uiPriority w:val="99"/>
    <w:semiHidden/>
    <w:rsid w:val="001B2AC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B2AC8"/>
    <w:rPr>
      <w:rFonts w:ascii="Tahoma" w:hAnsi="Tahoma" w:cs="Tahoma"/>
      <w:sz w:val="16"/>
      <w:szCs w:val="16"/>
    </w:rPr>
  </w:style>
  <w:style w:type="table" w:styleId="TableGrid">
    <w:name w:val="Table Grid"/>
    <w:basedOn w:val="TableNormal"/>
    <w:uiPriority w:val="99"/>
    <w:rsid w:val="00A764F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3C38D2"/>
    <w:pPr>
      <w:tabs>
        <w:tab w:val="center" w:pos="4680"/>
        <w:tab w:val="right" w:pos="9360"/>
      </w:tabs>
    </w:pPr>
  </w:style>
  <w:style w:type="character" w:customStyle="1" w:styleId="HeaderChar">
    <w:name w:val="Header Char"/>
    <w:basedOn w:val="DefaultParagraphFont"/>
    <w:link w:val="Header"/>
    <w:uiPriority w:val="99"/>
    <w:locked/>
    <w:rsid w:val="003C38D2"/>
    <w:rPr>
      <w:rFonts w:cs="Times New Roman"/>
    </w:rPr>
  </w:style>
  <w:style w:type="paragraph" w:styleId="Footer">
    <w:name w:val="footer"/>
    <w:basedOn w:val="Normal"/>
    <w:link w:val="FooterChar"/>
    <w:uiPriority w:val="99"/>
    <w:rsid w:val="003C38D2"/>
    <w:pPr>
      <w:tabs>
        <w:tab w:val="center" w:pos="4680"/>
        <w:tab w:val="right" w:pos="9360"/>
      </w:tabs>
    </w:pPr>
  </w:style>
  <w:style w:type="character" w:customStyle="1" w:styleId="FooterChar">
    <w:name w:val="Footer Char"/>
    <w:basedOn w:val="DefaultParagraphFont"/>
    <w:link w:val="Footer"/>
    <w:uiPriority w:val="99"/>
    <w:locked/>
    <w:rsid w:val="003C38D2"/>
    <w:rPr>
      <w:rFonts w:cs="Times New Roman"/>
    </w:rPr>
  </w:style>
  <w:style w:type="character" w:styleId="CommentReference">
    <w:name w:val="annotation reference"/>
    <w:basedOn w:val="DefaultParagraphFont"/>
    <w:uiPriority w:val="99"/>
    <w:semiHidden/>
    <w:rsid w:val="00B7674B"/>
    <w:rPr>
      <w:rFonts w:cs="Times New Roman"/>
      <w:sz w:val="16"/>
      <w:szCs w:val="16"/>
    </w:rPr>
  </w:style>
  <w:style w:type="paragraph" w:styleId="CommentText">
    <w:name w:val="annotation text"/>
    <w:basedOn w:val="Normal"/>
    <w:link w:val="CommentTextChar"/>
    <w:uiPriority w:val="99"/>
    <w:semiHidden/>
    <w:rsid w:val="00B7674B"/>
    <w:rPr>
      <w:sz w:val="20"/>
      <w:szCs w:val="20"/>
    </w:rPr>
  </w:style>
  <w:style w:type="character" w:customStyle="1" w:styleId="CommentTextChar">
    <w:name w:val="Comment Text Char"/>
    <w:basedOn w:val="DefaultParagraphFont"/>
    <w:link w:val="CommentText"/>
    <w:uiPriority w:val="99"/>
    <w:semiHidden/>
    <w:locked/>
    <w:rsid w:val="00B7674B"/>
    <w:rPr>
      <w:rFonts w:cs="Times New Roman"/>
      <w:sz w:val="20"/>
      <w:szCs w:val="20"/>
    </w:rPr>
  </w:style>
  <w:style w:type="paragraph" w:styleId="CommentSubject">
    <w:name w:val="annotation subject"/>
    <w:basedOn w:val="CommentText"/>
    <w:next w:val="CommentText"/>
    <w:link w:val="CommentSubjectChar"/>
    <w:uiPriority w:val="99"/>
    <w:semiHidden/>
    <w:rsid w:val="00B7674B"/>
    <w:rPr>
      <w:b/>
      <w:bCs/>
    </w:rPr>
  </w:style>
  <w:style w:type="character" w:customStyle="1" w:styleId="CommentSubjectChar">
    <w:name w:val="Comment Subject Char"/>
    <w:basedOn w:val="CommentTextChar"/>
    <w:link w:val="CommentSubject"/>
    <w:uiPriority w:val="99"/>
    <w:semiHidden/>
    <w:locked/>
    <w:rsid w:val="00B7674B"/>
    <w:rPr>
      <w:rFonts w:cs="Times New Roman"/>
      <w:b/>
      <w:bCs/>
      <w:sz w:val="20"/>
      <w:szCs w:val="20"/>
    </w:rPr>
  </w:style>
  <w:style w:type="paragraph" w:styleId="PlainText">
    <w:name w:val="Plain Text"/>
    <w:basedOn w:val="Normal"/>
    <w:link w:val="PlainTextChar"/>
    <w:uiPriority w:val="99"/>
    <w:rsid w:val="00767A0E"/>
    <w:rPr>
      <w:szCs w:val="21"/>
    </w:rPr>
  </w:style>
  <w:style w:type="character" w:customStyle="1" w:styleId="PlainTextChar">
    <w:name w:val="Plain Text Char"/>
    <w:basedOn w:val="DefaultParagraphFont"/>
    <w:link w:val="PlainText"/>
    <w:uiPriority w:val="99"/>
    <w:locked/>
    <w:rsid w:val="00767A0E"/>
    <w:rPr>
      <w:rFonts w:eastAsia="Times New Roman" w:cs="Times New Roman"/>
      <w:sz w:val="21"/>
      <w:szCs w:val="21"/>
    </w:rPr>
  </w:style>
  <w:style w:type="character" w:styleId="FollowedHyperlink">
    <w:name w:val="FollowedHyperlink"/>
    <w:basedOn w:val="DefaultParagraphFont"/>
    <w:uiPriority w:val="99"/>
    <w:semiHidden/>
    <w:rsid w:val="004A1281"/>
    <w:rPr>
      <w:rFonts w:cs="Times New Roman"/>
      <w:color w:val="800080"/>
      <w:u w:val="single"/>
    </w:rPr>
  </w:style>
  <w:style w:type="character" w:customStyle="1" w:styleId="gi">
    <w:name w:val="gi"/>
    <w:basedOn w:val="DefaultParagraphFont"/>
    <w:rsid w:val="00BF6BD3"/>
  </w:style>
  <w:style w:type="character" w:styleId="Strong">
    <w:name w:val="Strong"/>
    <w:basedOn w:val="DefaultParagraphFont"/>
    <w:qFormat/>
    <w:locked/>
    <w:rsid w:val="0092755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6858850">
      <w:marLeft w:val="0"/>
      <w:marRight w:val="0"/>
      <w:marTop w:val="0"/>
      <w:marBottom w:val="0"/>
      <w:divBdr>
        <w:top w:val="none" w:sz="0" w:space="0" w:color="auto"/>
        <w:left w:val="none" w:sz="0" w:space="0" w:color="auto"/>
        <w:bottom w:val="none" w:sz="0" w:space="0" w:color="auto"/>
        <w:right w:val="none" w:sz="0" w:space="0" w:color="auto"/>
      </w:divBdr>
    </w:div>
    <w:div w:id="1006858851">
      <w:marLeft w:val="0"/>
      <w:marRight w:val="0"/>
      <w:marTop w:val="0"/>
      <w:marBottom w:val="0"/>
      <w:divBdr>
        <w:top w:val="none" w:sz="0" w:space="0" w:color="auto"/>
        <w:left w:val="none" w:sz="0" w:space="0" w:color="auto"/>
        <w:bottom w:val="none" w:sz="0" w:space="0" w:color="auto"/>
        <w:right w:val="none" w:sz="0" w:space="0" w:color="auto"/>
      </w:divBdr>
    </w:div>
    <w:div w:id="1006858853">
      <w:marLeft w:val="0"/>
      <w:marRight w:val="0"/>
      <w:marTop w:val="0"/>
      <w:marBottom w:val="0"/>
      <w:divBdr>
        <w:top w:val="none" w:sz="0" w:space="0" w:color="auto"/>
        <w:left w:val="none" w:sz="0" w:space="0" w:color="auto"/>
        <w:bottom w:val="none" w:sz="0" w:space="0" w:color="auto"/>
        <w:right w:val="none" w:sz="0" w:space="0" w:color="auto"/>
      </w:divBdr>
    </w:div>
    <w:div w:id="1006858855">
      <w:marLeft w:val="0"/>
      <w:marRight w:val="0"/>
      <w:marTop w:val="0"/>
      <w:marBottom w:val="0"/>
      <w:divBdr>
        <w:top w:val="none" w:sz="0" w:space="0" w:color="auto"/>
        <w:left w:val="none" w:sz="0" w:space="0" w:color="auto"/>
        <w:bottom w:val="none" w:sz="0" w:space="0" w:color="auto"/>
        <w:right w:val="none" w:sz="0" w:space="0" w:color="auto"/>
      </w:divBdr>
    </w:div>
    <w:div w:id="1006858857">
      <w:marLeft w:val="0"/>
      <w:marRight w:val="0"/>
      <w:marTop w:val="0"/>
      <w:marBottom w:val="0"/>
      <w:divBdr>
        <w:top w:val="none" w:sz="0" w:space="0" w:color="auto"/>
        <w:left w:val="none" w:sz="0" w:space="0" w:color="auto"/>
        <w:bottom w:val="none" w:sz="0" w:space="0" w:color="auto"/>
        <w:right w:val="none" w:sz="0" w:space="0" w:color="auto"/>
      </w:divBdr>
    </w:div>
    <w:div w:id="1006858858">
      <w:marLeft w:val="0"/>
      <w:marRight w:val="0"/>
      <w:marTop w:val="0"/>
      <w:marBottom w:val="0"/>
      <w:divBdr>
        <w:top w:val="none" w:sz="0" w:space="0" w:color="auto"/>
        <w:left w:val="none" w:sz="0" w:space="0" w:color="auto"/>
        <w:bottom w:val="none" w:sz="0" w:space="0" w:color="auto"/>
        <w:right w:val="none" w:sz="0" w:space="0" w:color="auto"/>
      </w:divBdr>
      <w:divsChild>
        <w:div w:id="1006858860">
          <w:marLeft w:val="0"/>
          <w:marRight w:val="0"/>
          <w:marTop w:val="0"/>
          <w:marBottom w:val="0"/>
          <w:divBdr>
            <w:top w:val="none" w:sz="0" w:space="0" w:color="auto"/>
            <w:left w:val="none" w:sz="0" w:space="0" w:color="auto"/>
            <w:bottom w:val="none" w:sz="0" w:space="0" w:color="auto"/>
            <w:right w:val="none" w:sz="0" w:space="0" w:color="auto"/>
          </w:divBdr>
          <w:divsChild>
            <w:div w:id="1006858852">
              <w:marLeft w:val="0"/>
              <w:marRight w:val="0"/>
              <w:marTop w:val="0"/>
              <w:marBottom w:val="0"/>
              <w:divBdr>
                <w:top w:val="none" w:sz="0" w:space="0" w:color="auto"/>
                <w:left w:val="none" w:sz="0" w:space="0" w:color="auto"/>
                <w:bottom w:val="none" w:sz="0" w:space="0" w:color="auto"/>
                <w:right w:val="none" w:sz="0" w:space="0" w:color="auto"/>
              </w:divBdr>
              <w:divsChild>
                <w:div w:id="1006858849">
                  <w:marLeft w:val="0"/>
                  <w:marRight w:val="0"/>
                  <w:marTop w:val="0"/>
                  <w:marBottom w:val="0"/>
                  <w:divBdr>
                    <w:top w:val="none" w:sz="0" w:space="0" w:color="auto"/>
                    <w:left w:val="none" w:sz="0" w:space="0" w:color="auto"/>
                    <w:bottom w:val="none" w:sz="0" w:space="0" w:color="auto"/>
                    <w:right w:val="none" w:sz="0" w:space="0" w:color="auto"/>
                  </w:divBdr>
                  <w:divsChild>
                    <w:div w:id="1006858856">
                      <w:marLeft w:val="0"/>
                      <w:marRight w:val="0"/>
                      <w:marTop w:val="0"/>
                      <w:marBottom w:val="0"/>
                      <w:divBdr>
                        <w:top w:val="none" w:sz="0" w:space="0" w:color="auto"/>
                        <w:left w:val="none" w:sz="0" w:space="0" w:color="auto"/>
                        <w:bottom w:val="none" w:sz="0" w:space="0" w:color="auto"/>
                        <w:right w:val="none" w:sz="0" w:space="0" w:color="auto"/>
                      </w:divBdr>
                      <w:divsChild>
                        <w:div w:id="1006858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6858859">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header" Target="header3.xml"/><Relationship Id="rId15" Type="http://schemas.openxmlformats.org/officeDocument/2006/relationships/footer" Target="footer3.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oregon.gov/oha/oei/Pages/index.aspx" TargetMode="Externa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CB0C99-5288-F740-AC0A-B2B1339A27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1018</Words>
  <Characters>5806</Characters>
  <Application>Microsoft Macintosh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Dental Grant Planning Meeting Minutes</vt:lpstr>
    </vt:vector>
  </TitlesOfParts>
  <Company>Microsoft</Company>
  <LinksUpToDate>false</LinksUpToDate>
  <CharactersWithSpaces>6811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Dental Grant Planning Meeting Minutes</dc:title>
  <dc:creator>Bonnie Corns</dc:creator>
  <cp:lastModifiedBy>Erin Mowlds</cp:lastModifiedBy>
  <cp:revision>2</cp:revision>
  <cp:lastPrinted>2014-02-05T00:43:00Z</cp:lastPrinted>
  <dcterms:created xsi:type="dcterms:W3CDTF">2015-01-27T17:45:00Z</dcterms:created>
  <dcterms:modified xsi:type="dcterms:W3CDTF">2015-01-27T17:45:00Z</dcterms:modified>
</cp:coreProperties>
</file>