
<file path=[Content_Types].xml><?xml version="1.0" encoding="utf-8"?>
<Types xmlns="http://schemas.openxmlformats.org/package/2006/content-types">
  <Default Extension="xml" ContentType="application/xml"/>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79288E" w14:textId="77777777" w:rsidR="00A9304E" w:rsidRDefault="00A9304E" w:rsidP="008A13AC">
      <w:pPr>
        <w:rPr>
          <w:sz w:val="28"/>
          <w:szCs w:val="28"/>
          <w:vertAlign w:val="subscript"/>
        </w:rPr>
      </w:pPr>
    </w:p>
    <w:p w14:paraId="2E15CB5E" w14:textId="77777777" w:rsidR="00A9304E" w:rsidRDefault="0000411E" w:rsidP="008A13AC">
      <w:pPr>
        <w:rPr>
          <w:sz w:val="28"/>
          <w:szCs w:val="28"/>
        </w:rPr>
      </w:pPr>
      <w:r>
        <w:rPr>
          <w:sz w:val="28"/>
          <w:szCs w:val="28"/>
        </w:rPr>
        <w:t>Conference</w:t>
      </w:r>
      <w:r w:rsidR="008A13AC">
        <w:rPr>
          <w:sz w:val="28"/>
          <w:szCs w:val="28"/>
        </w:rPr>
        <w:t xml:space="preserve"> of </w:t>
      </w:r>
      <w:r w:rsidR="00A9304E">
        <w:rPr>
          <w:sz w:val="28"/>
          <w:szCs w:val="28"/>
        </w:rPr>
        <w:t>L</w:t>
      </w:r>
      <w:r w:rsidR="008A13AC">
        <w:rPr>
          <w:sz w:val="28"/>
          <w:szCs w:val="28"/>
        </w:rPr>
        <w:t xml:space="preserve">ocal </w:t>
      </w:r>
      <w:r w:rsidR="00A9304E">
        <w:rPr>
          <w:sz w:val="28"/>
          <w:szCs w:val="28"/>
        </w:rPr>
        <w:t>H</w:t>
      </w:r>
      <w:r w:rsidR="008A13AC">
        <w:rPr>
          <w:sz w:val="28"/>
          <w:szCs w:val="28"/>
        </w:rPr>
        <w:t xml:space="preserve">ealth </w:t>
      </w:r>
      <w:r w:rsidR="00A9304E">
        <w:rPr>
          <w:sz w:val="28"/>
          <w:szCs w:val="28"/>
        </w:rPr>
        <w:t>O</w:t>
      </w:r>
      <w:r w:rsidR="008A13AC">
        <w:rPr>
          <w:sz w:val="28"/>
          <w:szCs w:val="28"/>
        </w:rPr>
        <w:t>fficials</w:t>
      </w:r>
      <w:r w:rsidR="00A9304E">
        <w:rPr>
          <w:sz w:val="28"/>
          <w:szCs w:val="28"/>
        </w:rPr>
        <w:t xml:space="preserve"> </w:t>
      </w:r>
    </w:p>
    <w:p w14:paraId="1527B1B0" w14:textId="77777777" w:rsidR="008A13AC" w:rsidRDefault="00071451" w:rsidP="008A13AC">
      <w:pPr>
        <w:rPr>
          <w:sz w:val="28"/>
          <w:szCs w:val="28"/>
        </w:rPr>
      </w:pPr>
      <w:r>
        <w:rPr>
          <w:sz w:val="28"/>
          <w:szCs w:val="28"/>
        </w:rPr>
        <w:t>October</w:t>
      </w:r>
      <w:r w:rsidR="00C26705">
        <w:rPr>
          <w:sz w:val="28"/>
          <w:szCs w:val="28"/>
        </w:rPr>
        <w:t xml:space="preserve"> 1</w:t>
      </w:r>
      <w:r>
        <w:rPr>
          <w:sz w:val="28"/>
          <w:szCs w:val="28"/>
        </w:rPr>
        <w:t>5</w:t>
      </w:r>
      <w:r w:rsidR="00C26705" w:rsidRPr="00C26705">
        <w:rPr>
          <w:sz w:val="28"/>
          <w:szCs w:val="28"/>
          <w:vertAlign w:val="superscript"/>
        </w:rPr>
        <w:t>th</w:t>
      </w:r>
      <w:r w:rsidR="00A23A2B">
        <w:rPr>
          <w:sz w:val="28"/>
          <w:szCs w:val="28"/>
        </w:rPr>
        <w:t>, 2015</w:t>
      </w:r>
    </w:p>
    <w:p w14:paraId="2ED86CED" w14:textId="77777777" w:rsidR="00BF6BD3" w:rsidRDefault="00BF6BD3" w:rsidP="00BF6BD3">
      <w:pPr>
        <w:rPr>
          <w:i/>
        </w:rPr>
      </w:pPr>
    </w:p>
    <w:p w14:paraId="3FD79E95" w14:textId="77777777" w:rsidR="0065335C" w:rsidRPr="00EB35C5" w:rsidRDefault="0000411E" w:rsidP="0065335C">
      <w:pPr>
        <w:rPr>
          <w:i/>
        </w:rPr>
      </w:pPr>
      <w:r w:rsidRPr="00EB35C5">
        <w:rPr>
          <w:i/>
        </w:rPr>
        <w:t>Conference</w:t>
      </w:r>
      <w:r w:rsidR="0065335C" w:rsidRPr="00EB35C5">
        <w:rPr>
          <w:i/>
        </w:rPr>
        <w:t xml:space="preserve"> Executive Members: </w:t>
      </w:r>
      <w:r w:rsidR="004F7E22" w:rsidRPr="00EB35C5">
        <w:rPr>
          <w:i/>
        </w:rPr>
        <w:t xml:space="preserve">Muriel DeLaVergne-Brown (Crook); </w:t>
      </w:r>
      <w:r w:rsidR="006E4D02" w:rsidRPr="00EB35C5">
        <w:rPr>
          <w:i/>
        </w:rPr>
        <w:t>Tom Machala (Jefferson)</w:t>
      </w:r>
      <w:r w:rsidR="0069179E" w:rsidRPr="00EB35C5">
        <w:rPr>
          <w:i/>
        </w:rPr>
        <w:t xml:space="preserve">; Carrie Brogoitti (Union); </w:t>
      </w:r>
      <w:r w:rsidR="00103428" w:rsidRPr="00EB35C5">
        <w:rPr>
          <w:i/>
        </w:rPr>
        <w:t>Loreen Nichols (Multnomah)</w:t>
      </w:r>
      <w:r w:rsidR="00C26705" w:rsidRPr="00EB35C5">
        <w:rPr>
          <w:i/>
        </w:rPr>
        <w:t>, Frank Brown (CLEHS)</w:t>
      </w:r>
    </w:p>
    <w:p w14:paraId="4DEB95D7" w14:textId="77777777" w:rsidR="006E4D02" w:rsidRPr="00EB35C5" w:rsidRDefault="006E4D02" w:rsidP="006E4D02">
      <w:pPr>
        <w:rPr>
          <w:i/>
        </w:rPr>
      </w:pPr>
    </w:p>
    <w:p w14:paraId="61E03F88" w14:textId="77777777" w:rsidR="006E4D02" w:rsidRPr="00EB35C5" w:rsidRDefault="0000411E" w:rsidP="006E4D02">
      <w:pPr>
        <w:rPr>
          <w:i/>
        </w:rPr>
      </w:pPr>
      <w:r w:rsidRPr="00EB35C5">
        <w:rPr>
          <w:i/>
        </w:rPr>
        <w:t>Conference</w:t>
      </w:r>
      <w:r w:rsidR="006E4D02" w:rsidRPr="00EB35C5">
        <w:rPr>
          <w:i/>
        </w:rPr>
        <w:t xml:space="preserve"> Members:</w:t>
      </w:r>
      <w:r w:rsidR="00C26705" w:rsidRPr="00EB35C5">
        <w:rPr>
          <w:i/>
        </w:rPr>
        <w:t xml:space="preserve"> </w:t>
      </w:r>
      <w:r w:rsidR="004F7E22" w:rsidRPr="00EB35C5">
        <w:rPr>
          <w:i/>
        </w:rPr>
        <w:t xml:space="preserve">Muriel DeLaVergne-Brown (Crook); </w:t>
      </w:r>
      <w:r w:rsidR="0069179E" w:rsidRPr="00EB35C5">
        <w:rPr>
          <w:i/>
        </w:rPr>
        <w:t>Tom Machala</w:t>
      </w:r>
      <w:r w:rsidR="006E4D02" w:rsidRPr="00EB35C5">
        <w:rPr>
          <w:i/>
        </w:rPr>
        <w:t>,</w:t>
      </w:r>
      <w:r w:rsidR="0069179E" w:rsidRPr="00EB35C5">
        <w:rPr>
          <w:i/>
        </w:rPr>
        <w:t xml:space="preserve"> Vice-</w:t>
      </w:r>
      <w:r w:rsidR="006E4D02" w:rsidRPr="00EB35C5">
        <w:rPr>
          <w:i/>
        </w:rPr>
        <w:t>Chair (</w:t>
      </w:r>
      <w:r w:rsidR="009706F6" w:rsidRPr="00EB35C5">
        <w:rPr>
          <w:i/>
        </w:rPr>
        <w:t>Jefferson</w:t>
      </w:r>
      <w:r w:rsidR="006E4D02" w:rsidRPr="00EB35C5">
        <w:rPr>
          <w:i/>
        </w:rPr>
        <w:t xml:space="preserve">); </w:t>
      </w:r>
      <w:r w:rsidR="000B073C" w:rsidRPr="00EB35C5">
        <w:rPr>
          <w:i/>
        </w:rPr>
        <w:t>Robin Nudd (Baker); Charlie Fautin</w:t>
      </w:r>
      <w:r w:rsidR="006E4D02" w:rsidRPr="00EB35C5">
        <w:rPr>
          <w:i/>
        </w:rPr>
        <w:t xml:space="preserve"> (Benton); Dana Lord (Clackamas); </w:t>
      </w:r>
      <w:r w:rsidR="00EB35C5" w:rsidRPr="00EB35C5">
        <w:rPr>
          <w:i/>
        </w:rPr>
        <w:t xml:space="preserve">Brian Mahoney (Clatsop); </w:t>
      </w:r>
      <w:r w:rsidR="006E4D02" w:rsidRPr="00EB35C5">
        <w:rPr>
          <w:i/>
        </w:rPr>
        <w:t>Sherri</w:t>
      </w:r>
      <w:r w:rsidR="00103428" w:rsidRPr="00EB35C5">
        <w:rPr>
          <w:i/>
        </w:rPr>
        <w:t>e</w:t>
      </w:r>
      <w:r w:rsidR="009706F6" w:rsidRPr="00EB35C5">
        <w:rPr>
          <w:i/>
        </w:rPr>
        <w:t xml:space="preserve"> Ford, (Columbia)</w:t>
      </w:r>
      <w:r w:rsidR="006E4D02" w:rsidRPr="00EB35C5">
        <w:rPr>
          <w:i/>
        </w:rPr>
        <w:t>;</w:t>
      </w:r>
      <w:r w:rsidR="00C26705" w:rsidRPr="00EB35C5">
        <w:rPr>
          <w:i/>
        </w:rPr>
        <w:t xml:space="preserve"> Hollie Strahm (Curry);</w:t>
      </w:r>
      <w:r w:rsidR="004F7E22" w:rsidRPr="00EB35C5">
        <w:rPr>
          <w:i/>
        </w:rPr>
        <w:t xml:space="preserve"> Tom Kuhn (Deschutes);</w:t>
      </w:r>
      <w:r w:rsidR="000B073C" w:rsidRPr="00EB35C5">
        <w:rPr>
          <w:i/>
        </w:rPr>
        <w:t xml:space="preserve"> Ellen Larsen (Hood River);</w:t>
      </w:r>
      <w:r w:rsidR="004F7E22" w:rsidRPr="00EB35C5">
        <w:rPr>
          <w:i/>
        </w:rPr>
        <w:t xml:space="preserve"> </w:t>
      </w:r>
      <w:r w:rsidR="004E7998" w:rsidRPr="00EB35C5">
        <w:rPr>
          <w:i/>
        </w:rPr>
        <w:t xml:space="preserve">Jackson Baures (Jackson); </w:t>
      </w:r>
      <w:r w:rsidR="00103428" w:rsidRPr="00EB35C5">
        <w:rPr>
          <w:i/>
        </w:rPr>
        <w:t>Marilynn Sutherland</w:t>
      </w:r>
      <w:r w:rsidR="006E4D02" w:rsidRPr="00EB35C5">
        <w:rPr>
          <w:i/>
        </w:rPr>
        <w:t xml:space="preserve"> (Klamath); </w:t>
      </w:r>
      <w:r w:rsidR="000B073C" w:rsidRPr="00EB35C5">
        <w:rPr>
          <w:i/>
        </w:rPr>
        <w:t>Jocelynn Warren</w:t>
      </w:r>
      <w:r w:rsidR="006E4D02" w:rsidRPr="00EB35C5">
        <w:rPr>
          <w:i/>
        </w:rPr>
        <w:t>, (Lane); Rebecca Austen (Lincoln);</w:t>
      </w:r>
      <w:r w:rsidR="00103428" w:rsidRPr="00EB35C5">
        <w:rPr>
          <w:i/>
        </w:rPr>
        <w:t xml:space="preserve"> Pat Crozier (Linn</w:t>
      </w:r>
      <w:r w:rsidR="006E4D02" w:rsidRPr="00EB35C5">
        <w:rPr>
          <w:i/>
        </w:rPr>
        <w:t>);</w:t>
      </w:r>
      <w:r w:rsidR="00C26705" w:rsidRPr="00EB35C5">
        <w:rPr>
          <w:i/>
        </w:rPr>
        <w:t xml:space="preserve"> Pam Hutchinson (Marion); Sheree Smith (Morrow);</w:t>
      </w:r>
      <w:r w:rsidR="006E4D02" w:rsidRPr="00EB35C5">
        <w:rPr>
          <w:i/>
        </w:rPr>
        <w:t xml:space="preserve"> </w:t>
      </w:r>
      <w:r w:rsidR="00941526" w:rsidRPr="00EB35C5">
        <w:rPr>
          <w:i/>
        </w:rPr>
        <w:t>Loreen Nichols</w:t>
      </w:r>
      <w:r w:rsidR="006E4D02" w:rsidRPr="00EB35C5">
        <w:rPr>
          <w:i/>
        </w:rPr>
        <w:t xml:space="preserve">, (Multnomah); </w:t>
      </w:r>
      <w:r w:rsidR="00EB35C5" w:rsidRPr="00EB35C5">
        <w:rPr>
          <w:i/>
        </w:rPr>
        <w:t xml:space="preserve">Teri Thalhofer, (NCPHD); </w:t>
      </w:r>
      <w:r w:rsidR="006E4D02" w:rsidRPr="00EB35C5">
        <w:rPr>
          <w:i/>
        </w:rPr>
        <w:t>Katrina Rothenberger (Polk</w:t>
      </w:r>
      <w:r w:rsidR="00C26705" w:rsidRPr="00EB35C5">
        <w:rPr>
          <w:i/>
        </w:rPr>
        <w:t>);</w:t>
      </w:r>
      <w:r w:rsidR="00EB35C5" w:rsidRPr="00EB35C5">
        <w:rPr>
          <w:i/>
        </w:rPr>
        <w:t xml:space="preserve"> Marlene Putman, (Tillamook);</w:t>
      </w:r>
      <w:r w:rsidR="00C26705" w:rsidRPr="00EB35C5">
        <w:rPr>
          <w:i/>
        </w:rPr>
        <w:t xml:space="preserve"> </w:t>
      </w:r>
      <w:r w:rsidR="006E4D02" w:rsidRPr="00EB35C5">
        <w:rPr>
          <w:i/>
        </w:rPr>
        <w:t>Carrie Brogoitti, (Union); Tricia Mortell (Washington);</w:t>
      </w:r>
      <w:r w:rsidR="000B073C" w:rsidRPr="00EB35C5">
        <w:rPr>
          <w:i/>
        </w:rPr>
        <w:t xml:space="preserve"> Karen Woods (Wheeler);</w:t>
      </w:r>
      <w:r w:rsidR="006E4D02" w:rsidRPr="00EB35C5">
        <w:rPr>
          <w:i/>
        </w:rPr>
        <w:t xml:space="preserve"> </w:t>
      </w:r>
      <w:r w:rsidR="00EB35C5" w:rsidRPr="00EB35C5">
        <w:rPr>
          <w:i/>
        </w:rPr>
        <w:t>Lindsay Manfrin, (Yamhill)</w:t>
      </w:r>
    </w:p>
    <w:p w14:paraId="72F229DB" w14:textId="77777777" w:rsidR="006E4D02" w:rsidRPr="00071451" w:rsidRDefault="006E4D02" w:rsidP="006E4D02">
      <w:pPr>
        <w:tabs>
          <w:tab w:val="left" w:pos="7846"/>
        </w:tabs>
        <w:rPr>
          <w:i/>
          <w:highlight w:val="yellow"/>
        </w:rPr>
      </w:pPr>
    </w:p>
    <w:p w14:paraId="4F3CB483" w14:textId="77777777" w:rsidR="006E4D02" w:rsidRPr="00EB35C5" w:rsidRDefault="006E4D02" w:rsidP="006E4D02">
      <w:pPr>
        <w:tabs>
          <w:tab w:val="left" w:pos="7846"/>
        </w:tabs>
        <w:rPr>
          <w:i/>
        </w:rPr>
      </w:pPr>
      <w:r w:rsidRPr="00EB35C5">
        <w:rPr>
          <w:i/>
        </w:rPr>
        <w:t xml:space="preserve">CLHO: </w:t>
      </w:r>
      <w:r w:rsidR="0069179E" w:rsidRPr="00EB35C5">
        <w:rPr>
          <w:i/>
        </w:rPr>
        <w:t>Kathleen Johnson</w:t>
      </w:r>
      <w:r w:rsidRPr="00EB35C5">
        <w:rPr>
          <w:i/>
        </w:rPr>
        <w:tab/>
      </w:r>
    </w:p>
    <w:p w14:paraId="66E5EC77" w14:textId="77777777" w:rsidR="006E4D02" w:rsidRPr="00071451" w:rsidRDefault="006E4D02" w:rsidP="006E4D02">
      <w:pPr>
        <w:rPr>
          <w:i/>
          <w:highlight w:val="yellow"/>
        </w:rPr>
      </w:pPr>
    </w:p>
    <w:p w14:paraId="1DAD7A22" w14:textId="77777777" w:rsidR="006E4D02" w:rsidRDefault="006E4D02" w:rsidP="006E4D02">
      <w:pPr>
        <w:rPr>
          <w:i/>
        </w:rPr>
      </w:pPr>
      <w:r w:rsidRPr="00EB35C5">
        <w:rPr>
          <w:i/>
        </w:rPr>
        <w:t xml:space="preserve">PHD Members: </w:t>
      </w:r>
      <w:r w:rsidR="00103428" w:rsidRPr="00EB35C5">
        <w:rPr>
          <w:i/>
        </w:rPr>
        <w:t>Danna Drum</w:t>
      </w:r>
      <w:r w:rsidR="00405BDB" w:rsidRPr="00EB35C5">
        <w:rPr>
          <w:i/>
        </w:rPr>
        <w:t xml:space="preserve">, </w:t>
      </w:r>
      <w:r w:rsidR="00EB35C5" w:rsidRPr="00EB35C5">
        <w:rPr>
          <w:i/>
        </w:rPr>
        <w:t>Priscilla Lewis</w:t>
      </w:r>
    </w:p>
    <w:p w14:paraId="23332938" w14:textId="77777777" w:rsidR="00EB35C5" w:rsidRDefault="00EB35C5" w:rsidP="006E4D02">
      <w:pPr>
        <w:rPr>
          <w:i/>
        </w:rPr>
      </w:pPr>
    </w:p>
    <w:p w14:paraId="7CC10C07" w14:textId="77777777" w:rsidR="00EB35C5" w:rsidRDefault="00EB35C5" w:rsidP="006E4D02">
      <w:pPr>
        <w:rPr>
          <w:i/>
        </w:rPr>
      </w:pPr>
      <w:r>
        <w:rPr>
          <w:i/>
        </w:rPr>
        <w:t>AOC: Stacy Michealson</w:t>
      </w:r>
    </w:p>
    <w:p w14:paraId="14F75BB6" w14:textId="77777777" w:rsidR="00327BCC" w:rsidRDefault="00327BCC" w:rsidP="00085D19"/>
    <w:tbl>
      <w:tblPr>
        <w:tblW w:w="1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8370"/>
        <w:gridCol w:w="1800"/>
        <w:gridCol w:w="2054"/>
      </w:tblGrid>
      <w:tr w:rsidR="00085D19" w:rsidRPr="00BD7F91" w14:paraId="6212B4BB" w14:textId="77777777" w:rsidTr="0072699B">
        <w:tc>
          <w:tcPr>
            <w:tcW w:w="14852" w:type="dxa"/>
            <w:gridSpan w:val="4"/>
            <w:shd w:val="clear" w:color="auto" w:fill="D9D9D9" w:themeFill="background1" w:themeFillShade="D9"/>
          </w:tcPr>
          <w:p w14:paraId="70860FA2" w14:textId="77777777" w:rsidR="00085D19" w:rsidRPr="00BD7F91" w:rsidRDefault="00085D19" w:rsidP="0067335E">
            <w:pPr>
              <w:jc w:val="center"/>
              <w:rPr>
                <w:b/>
              </w:rPr>
            </w:pPr>
            <w:r w:rsidRPr="00BD7F91">
              <w:rPr>
                <w:b/>
              </w:rPr>
              <w:t>MINUTES</w:t>
            </w:r>
          </w:p>
        </w:tc>
      </w:tr>
      <w:tr w:rsidR="00085D19" w:rsidRPr="00BD7F91" w14:paraId="5BEE65FB" w14:textId="77777777" w:rsidTr="003D7D27">
        <w:trPr>
          <w:trHeight w:val="170"/>
        </w:trPr>
        <w:tc>
          <w:tcPr>
            <w:tcW w:w="2628" w:type="dxa"/>
          </w:tcPr>
          <w:p w14:paraId="02AC65F2" w14:textId="77777777" w:rsidR="00085D19" w:rsidRPr="00BD7F91" w:rsidRDefault="00085D19" w:rsidP="0067335E">
            <w:pPr>
              <w:jc w:val="center"/>
              <w:rPr>
                <w:b/>
              </w:rPr>
            </w:pPr>
            <w:r w:rsidRPr="00BD7F91">
              <w:rPr>
                <w:b/>
              </w:rPr>
              <w:t>Agenda Item</w:t>
            </w:r>
          </w:p>
        </w:tc>
        <w:tc>
          <w:tcPr>
            <w:tcW w:w="8370" w:type="dxa"/>
          </w:tcPr>
          <w:p w14:paraId="2ACF99A1" w14:textId="77777777" w:rsidR="00085D19" w:rsidRPr="00BD7F91" w:rsidRDefault="00085D19" w:rsidP="0067335E">
            <w:pPr>
              <w:jc w:val="center"/>
              <w:rPr>
                <w:b/>
              </w:rPr>
            </w:pPr>
            <w:r w:rsidRPr="00BD7F91">
              <w:rPr>
                <w:b/>
              </w:rPr>
              <w:t>Detail</w:t>
            </w:r>
          </w:p>
        </w:tc>
        <w:tc>
          <w:tcPr>
            <w:tcW w:w="1800" w:type="dxa"/>
          </w:tcPr>
          <w:p w14:paraId="79458F7A" w14:textId="77777777" w:rsidR="00085D19" w:rsidRPr="00BD7F91" w:rsidRDefault="00085D19" w:rsidP="0067335E">
            <w:pPr>
              <w:jc w:val="center"/>
              <w:rPr>
                <w:b/>
              </w:rPr>
            </w:pPr>
            <w:r w:rsidRPr="00BD7F91">
              <w:rPr>
                <w:b/>
              </w:rPr>
              <w:t>Action Item</w:t>
            </w:r>
          </w:p>
        </w:tc>
        <w:tc>
          <w:tcPr>
            <w:tcW w:w="2054" w:type="dxa"/>
          </w:tcPr>
          <w:p w14:paraId="7C9E31EE" w14:textId="77777777" w:rsidR="00085D19" w:rsidRPr="00BD7F91" w:rsidRDefault="00085D19" w:rsidP="0067335E">
            <w:pPr>
              <w:jc w:val="center"/>
              <w:rPr>
                <w:b/>
              </w:rPr>
            </w:pPr>
            <w:r w:rsidRPr="00BD7F91">
              <w:rPr>
                <w:b/>
              </w:rPr>
              <w:t>Responsible Party</w:t>
            </w:r>
          </w:p>
        </w:tc>
      </w:tr>
      <w:tr w:rsidR="00085D19" w:rsidRPr="00BD7F91" w14:paraId="5BEDF64D" w14:textId="77777777" w:rsidTr="003D7D27">
        <w:tc>
          <w:tcPr>
            <w:tcW w:w="2628" w:type="dxa"/>
          </w:tcPr>
          <w:p w14:paraId="63CB2506" w14:textId="77777777" w:rsidR="00085D19" w:rsidRPr="0066117D" w:rsidRDefault="00085D19" w:rsidP="0067335E">
            <w:pPr>
              <w:rPr>
                <w:b/>
                <w:u w:val="single"/>
              </w:rPr>
            </w:pPr>
            <w:r w:rsidRPr="0066117D">
              <w:rPr>
                <w:b/>
                <w:u w:val="single"/>
              </w:rPr>
              <w:t xml:space="preserve">Welcome &amp; Introductions </w:t>
            </w:r>
          </w:p>
          <w:p w14:paraId="03584507" w14:textId="77777777" w:rsidR="00085D19" w:rsidRPr="0066117D" w:rsidRDefault="00085D19" w:rsidP="0067335E">
            <w:pPr>
              <w:rPr>
                <w:b/>
                <w:u w:val="single"/>
              </w:rPr>
            </w:pPr>
          </w:p>
        </w:tc>
        <w:tc>
          <w:tcPr>
            <w:tcW w:w="8370" w:type="dxa"/>
          </w:tcPr>
          <w:p w14:paraId="6C5CDBF5" w14:textId="77777777" w:rsidR="008A063A" w:rsidRPr="00BD7F91" w:rsidRDefault="008A063A" w:rsidP="0067335E"/>
        </w:tc>
        <w:tc>
          <w:tcPr>
            <w:tcW w:w="1800" w:type="dxa"/>
          </w:tcPr>
          <w:p w14:paraId="416F2B9B" w14:textId="77777777" w:rsidR="00085D19" w:rsidRPr="00BD7F91" w:rsidRDefault="00085D19" w:rsidP="0067335E"/>
        </w:tc>
        <w:tc>
          <w:tcPr>
            <w:tcW w:w="2054" w:type="dxa"/>
          </w:tcPr>
          <w:p w14:paraId="60E8BED6" w14:textId="77777777" w:rsidR="00085D19" w:rsidRPr="00BD7F91" w:rsidRDefault="007E4EDF" w:rsidP="0067335E">
            <w:r>
              <w:t>Muriel DeLaVergne-Brown</w:t>
            </w:r>
          </w:p>
        </w:tc>
      </w:tr>
      <w:tr w:rsidR="00085D19" w:rsidRPr="00BD7F91" w14:paraId="14D55C3B" w14:textId="77777777" w:rsidTr="003D7D27">
        <w:trPr>
          <w:trHeight w:val="692"/>
        </w:trPr>
        <w:tc>
          <w:tcPr>
            <w:tcW w:w="2628" w:type="dxa"/>
          </w:tcPr>
          <w:p w14:paraId="530ECAA7" w14:textId="77777777" w:rsidR="00085D19" w:rsidRPr="0066117D" w:rsidRDefault="00085D19" w:rsidP="0067335E">
            <w:pPr>
              <w:rPr>
                <w:b/>
                <w:u w:val="single"/>
              </w:rPr>
            </w:pPr>
            <w:r w:rsidRPr="0066117D">
              <w:rPr>
                <w:b/>
                <w:u w:val="single"/>
              </w:rPr>
              <w:t>Minutes Approval</w:t>
            </w:r>
          </w:p>
        </w:tc>
        <w:tc>
          <w:tcPr>
            <w:tcW w:w="8370" w:type="dxa"/>
          </w:tcPr>
          <w:p w14:paraId="79814AF8" w14:textId="77777777" w:rsidR="006060FA" w:rsidRPr="004D5EC4" w:rsidRDefault="00071451" w:rsidP="0067335E">
            <w:r>
              <w:t>September</w:t>
            </w:r>
            <w:r w:rsidR="0058553E">
              <w:t xml:space="preserve"> m</w:t>
            </w:r>
            <w:r w:rsidR="00A076B4">
              <w:t>inute</w:t>
            </w:r>
            <w:r w:rsidR="00714DA2">
              <w:t xml:space="preserve">s </w:t>
            </w:r>
            <w:r w:rsidR="0058553E">
              <w:t xml:space="preserve">approved. </w:t>
            </w:r>
          </w:p>
          <w:p w14:paraId="70261848" w14:textId="77777777" w:rsidR="00A076B4" w:rsidRDefault="00A076B4" w:rsidP="001D4285">
            <w:pPr>
              <w:rPr>
                <w:b/>
                <w:i/>
              </w:rPr>
            </w:pPr>
          </w:p>
          <w:p w14:paraId="007E7CAB" w14:textId="77777777" w:rsidR="00085D19" w:rsidRDefault="00071451" w:rsidP="001D4285">
            <w:pPr>
              <w:rPr>
                <w:b/>
                <w:i/>
              </w:rPr>
            </w:pPr>
            <w:r>
              <w:rPr>
                <w:b/>
                <w:i/>
              </w:rPr>
              <w:t>Tom Machala</w:t>
            </w:r>
            <w:r w:rsidR="000B073C">
              <w:rPr>
                <w:b/>
                <w:i/>
              </w:rPr>
              <w:t xml:space="preserve"> </w:t>
            </w:r>
            <w:r w:rsidR="00A076B4">
              <w:rPr>
                <w:b/>
                <w:i/>
              </w:rPr>
              <w:t>moved to approve</w:t>
            </w:r>
            <w:r w:rsidR="00714DA2">
              <w:rPr>
                <w:b/>
                <w:i/>
              </w:rPr>
              <w:t xml:space="preserve"> </w:t>
            </w:r>
            <w:r>
              <w:rPr>
                <w:b/>
                <w:i/>
              </w:rPr>
              <w:t>the</w:t>
            </w:r>
            <w:r w:rsidR="00714DA2">
              <w:rPr>
                <w:b/>
                <w:i/>
              </w:rPr>
              <w:t xml:space="preserve"> minutes</w:t>
            </w:r>
            <w:r w:rsidR="001D4285">
              <w:rPr>
                <w:b/>
                <w:i/>
              </w:rPr>
              <w:t>,</w:t>
            </w:r>
            <w:r w:rsidR="000B073C">
              <w:rPr>
                <w:b/>
                <w:i/>
              </w:rPr>
              <w:t xml:space="preserve"> </w:t>
            </w:r>
            <w:r>
              <w:rPr>
                <w:b/>
                <w:i/>
              </w:rPr>
              <w:t>Karen Woods</w:t>
            </w:r>
            <w:r w:rsidR="0058553E">
              <w:rPr>
                <w:b/>
                <w:i/>
              </w:rPr>
              <w:t xml:space="preserve"> </w:t>
            </w:r>
            <w:r w:rsidR="006A0A8B">
              <w:rPr>
                <w:b/>
                <w:i/>
              </w:rPr>
              <w:t xml:space="preserve">seconds, </w:t>
            </w:r>
            <w:r w:rsidR="00941526">
              <w:rPr>
                <w:b/>
                <w:i/>
              </w:rPr>
              <w:t>all</w:t>
            </w:r>
            <w:r w:rsidR="00804693">
              <w:rPr>
                <w:b/>
                <w:i/>
              </w:rPr>
              <w:t xml:space="preserve"> voted</w:t>
            </w:r>
            <w:r w:rsidR="00941526">
              <w:rPr>
                <w:b/>
                <w:i/>
              </w:rPr>
              <w:t xml:space="preserve"> in favor</w:t>
            </w:r>
            <w:r w:rsidR="00804693">
              <w:rPr>
                <w:b/>
                <w:i/>
              </w:rPr>
              <w:t>. Minutes approved</w:t>
            </w:r>
          </w:p>
          <w:p w14:paraId="0F815F00" w14:textId="77777777" w:rsidR="005D1387" w:rsidRPr="008C1B31" w:rsidRDefault="005D1387" w:rsidP="001D4285">
            <w:pPr>
              <w:rPr>
                <w:b/>
                <w:i/>
              </w:rPr>
            </w:pPr>
          </w:p>
        </w:tc>
        <w:tc>
          <w:tcPr>
            <w:tcW w:w="1800" w:type="dxa"/>
          </w:tcPr>
          <w:p w14:paraId="71264349" w14:textId="77777777" w:rsidR="00085D19" w:rsidRPr="00BD7F91" w:rsidRDefault="00E26AC9" w:rsidP="0067335E">
            <w:r>
              <w:t>Review &amp; Approve</w:t>
            </w:r>
          </w:p>
        </w:tc>
        <w:tc>
          <w:tcPr>
            <w:tcW w:w="2054" w:type="dxa"/>
          </w:tcPr>
          <w:p w14:paraId="63F04D61" w14:textId="77777777" w:rsidR="00F908CB" w:rsidRPr="00BD7F91" w:rsidRDefault="007E4EDF" w:rsidP="0067335E">
            <w:r>
              <w:t>Muriel DeLaVergne-Brown</w:t>
            </w:r>
          </w:p>
        </w:tc>
      </w:tr>
      <w:tr w:rsidR="00085D19" w:rsidRPr="00BD7F91" w14:paraId="488BC364" w14:textId="77777777" w:rsidTr="003D7D27">
        <w:trPr>
          <w:trHeight w:val="755"/>
        </w:trPr>
        <w:tc>
          <w:tcPr>
            <w:tcW w:w="2628" w:type="dxa"/>
          </w:tcPr>
          <w:p w14:paraId="583FFCAD" w14:textId="77777777" w:rsidR="00085D19" w:rsidRPr="00E26AC9" w:rsidRDefault="00021B04" w:rsidP="0026725A">
            <w:pPr>
              <w:rPr>
                <w:b/>
                <w:u w:val="single"/>
              </w:rPr>
            </w:pPr>
            <w:r>
              <w:rPr>
                <w:b/>
                <w:u w:val="single"/>
              </w:rPr>
              <w:t>Conference Bylaws Change</w:t>
            </w:r>
          </w:p>
        </w:tc>
        <w:tc>
          <w:tcPr>
            <w:tcW w:w="8370" w:type="dxa"/>
          </w:tcPr>
          <w:p w14:paraId="29CD705C" w14:textId="77777777" w:rsidR="0058553E" w:rsidRDefault="006A4BC1" w:rsidP="00563B8B">
            <w:r>
              <w:t xml:space="preserve">At our May Conference meeting it was proposed to form a bylaws committee to explore the idea of including a past-chair role to the executive committee. The bylaws committee met and proposed changes to the bylaws that included the addition of a past-chair (most recent) the executive committee to serve for two years. </w:t>
            </w:r>
          </w:p>
          <w:p w14:paraId="495C4865" w14:textId="77777777" w:rsidR="006A4BC1" w:rsidRDefault="006A4BC1" w:rsidP="00563B8B"/>
          <w:p w14:paraId="745235C3" w14:textId="77777777" w:rsidR="006A4BC1" w:rsidRPr="006A4BC1" w:rsidRDefault="006A4BC1" w:rsidP="00563B8B">
            <w:pPr>
              <w:rPr>
                <w:b/>
                <w:i/>
              </w:rPr>
            </w:pPr>
            <w:r w:rsidRPr="006A4BC1">
              <w:rPr>
                <w:b/>
                <w:i/>
              </w:rPr>
              <w:t>Motion-</w:t>
            </w:r>
          </w:p>
          <w:p w14:paraId="10E56956" w14:textId="77777777" w:rsidR="006A4BC1" w:rsidRPr="00941526" w:rsidRDefault="006A4BC1" w:rsidP="00563B8B">
            <w:r w:rsidRPr="006A4BC1">
              <w:rPr>
                <w:b/>
                <w:i/>
              </w:rPr>
              <w:t>The bylaws committee moved to approve the changes included in the conference bylaws, Ellen Larsen seconds the motion. All voted in favor. Motion passed.</w:t>
            </w:r>
            <w:r>
              <w:t xml:space="preserve"> </w:t>
            </w:r>
          </w:p>
        </w:tc>
        <w:tc>
          <w:tcPr>
            <w:tcW w:w="1800" w:type="dxa"/>
          </w:tcPr>
          <w:p w14:paraId="4C06C682" w14:textId="77777777" w:rsidR="00085D19" w:rsidRDefault="00021B04" w:rsidP="00327BCC">
            <w:r>
              <w:t>Discuss and Approve</w:t>
            </w:r>
          </w:p>
        </w:tc>
        <w:tc>
          <w:tcPr>
            <w:tcW w:w="2054" w:type="dxa"/>
          </w:tcPr>
          <w:p w14:paraId="3AFA40E5" w14:textId="77777777" w:rsidR="00E53FF2" w:rsidRDefault="006A4BC1" w:rsidP="0093515A">
            <w:r>
              <w:t>Muriel DeLaVergne-Brown</w:t>
            </w:r>
          </w:p>
          <w:p w14:paraId="2D985899" w14:textId="77777777" w:rsidR="006A4BC1" w:rsidRPr="00BD7F91" w:rsidRDefault="006A4BC1" w:rsidP="0093515A">
            <w:r>
              <w:t>Kathleen Johnson</w:t>
            </w:r>
          </w:p>
        </w:tc>
      </w:tr>
      <w:tr w:rsidR="003D7D27" w:rsidRPr="00BD7F91" w14:paraId="3980B0B5" w14:textId="77777777" w:rsidTr="003D7D27">
        <w:trPr>
          <w:trHeight w:val="755"/>
        </w:trPr>
        <w:tc>
          <w:tcPr>
            <w:tcW w:w="2628" w:type="dxa"/>
          </w:tcPr>
          <w:p w14:paraId="34D3BD0E" w14:textId="77777777" w:rsidR="005B66E3" w:rsidRDefault="006279C0" w:rsidP="0067335E">
            <w:pPr>
              <w:rPr>
                <w:b/>
                <w:u w:val="single"/>
              </w:rPr>
            </w:pPr>
            <w:r>
              <w:rPr>
                <w:b/>
                <w:u w:val="single"/>
              </w:rPr>
              <w:lastRenderedPageBreak/>
              <w:t>Conference/Coalition Elections</w:t>
            </w:r>
          </w:p>
          <w:p w14:paraId="3A0880E0" w14:textId="77777777" w:rsidR="006E4D02" w:rsidRDefault="006E4D02" w:rsidP="0067335E">
            <w:pPr>
              <w:rPr>
                <w:b/>
                <w:u w:val="single"/>
              </w:rPr>
            </w:pPr>
          </w:p>
        </w:tc>
        <w:tc>
          <w:tcPr>
            <w:tcW w:w="8370" w:type="dxa"/>
          </w:tcPr>
          <w:p w14:paraId="7344F374" w14:textId="77777777" w:rsidR="0026725A" w:rsidRDefault="006279C0" w:rsidP="00563B8B">
            <w:r>
              <w:t xml:space="preserve">The Conference/Coalition elections were held at the October meeting, members had the option to mail in their ballot, assign a proxy, or vote in person. </w:t>
            </w:r>
          </w:p>
          <w:p w14:paraId="373CA06D" w14:textId="77777777" w:rsidR="0026725A" w:rsidRDefault="0026725A" w:rsidP="00563B8B"/>
          <w:p w14:paraId="2BE35608" w14:textId="77777777" w:rsidR="006279C0" w:rsidRDefault="006279C0" w:rsidP="00563B8B">
            <w:r>
              <w:t>The results of the election are as follows:</w:t>
            </w:r>
          </w:p>
          <w:p w14:paraId="4B6841FA" w14:textId="77777777" w:rsidR="006279C0" w:rsidRDefault="006279C0" w:rsidP="006279C0">
            <w:r>
              <w:t>Chair- Charlie fautin</w:t>
            </w:r>
          </w:p>
          <w:p w14:paraId="79B80230" w14:textId="77777777" w:rsidR="006279C0" w:rsidRDefault="006279C0" w:rsidP="006279C0">
            <w:r>
              <w:t>Vice-Chair- Carrie Brogoitti</w:t>
            </w:r>
          </w:p>
          <w:p w14:paraId="2338DAA2" w14:textId="77777777" w:rsidR="006279C0" w:rsidRDefault="006279C0" w:rsidP="006279C0">
            <w:r>
              <w:t>Secretary-Treasurer- Tricia Mortell</w:t>
            </w:r>
          </w:p>
          <w:p w14:paraId="5728419B" w14:textId="77777777" w:rsidR="006279C0" w:rsidRDefault="006279C0" w:rsidP="006279C0">
            <w:r>
              <w:t>Small- Brian Mahoney</w:t>
            </w:r>
          </w:p>
          <w:p w14:paraId="3E69BF76" w14:textId="77777777" w:rsidR="006279C0" w:rsidRDefault="006279C0" w:rsidP="006279C0">
            <w:r>
              <w:t>Med- Lindsay Manfrin</w:t>
            </w:r>
          </w:p>
          <w:p w14:paraId="79E2D7C6" w14:textId="77777777" w:rsidR="006279C0" w:rsidRDefault="006279C0" w:rsidP="006279C0">
            <w:r>
              <w:t>Large- Jocelyn Warren</w:t>
            </w:r>
          </w:p>
          <w:p w14:paraId="0E7CB2D4" w14:textId="77777777" w:rsidR="006279C0" w:rsidRDefault="006279C0" w:rsidP="006279C0"/>
          <w:p w14:paraId="60E53812" w14:textId="77777777" w:rsidR="006279C0" w:rsidRPr="006279C0" w:rsidRDefault="006279C0" w:rsidP="00563B8B">
            <w:pPr>
              <w:rPr>
                <w:b/>
                <w:i/>
              </w:rPr>
            </w:pPr>
            <w:r w:rsidRPr="006279C0">
              <w:rPr>
                <w:b/>
                <w:i/>
              </w:rPr>
              <w:t>Motion-</w:t>
            </w:r>
          </w:p>
          <w:p w14:paraId="54A4E833" w14:textId="77777777" w:rsidR="00563B8B" w:rsidRPr="006279C0" w:rsidRDefault="006279C0" w:rsidP="00563B8B">
            <w:pPr>
              <w:rPr>
                <w:b/>
                <w:i/>
              </w:rPr>
            </w:pPr>
            <w:r w:rsidRPr="006279C0">
              <w:rPr>
                <w:b/>
                <w:i/>
              </w:rPr>
              <w:t>Tom Machala moved to accept the results of the election, Meghan DeBolt seconds the motion. All voted in favor. Motion passed.</w:t>
            </w:r>
          </w:p>
          <w:p w14:paraId="556CC850" w14:textId="77777777" w:rsidR="00525010" w:rsidRDefault="00525010" w:rsidP="00563B8B"/>
        </w:tc>
        <w:tc>
          <w:tcPr>
            <w:tcW w:w="1800" w:type="dxa"/>
          </w:tcPr>
          <w:p w14:paraId="494D9275" w14:textId="77777777" w:rsidR="003D7D27" w:rsidRDefault="006279C0" w:rsidP="00C053BE">
            <w:r>
              <w:t>Vote and Approve</w:t>
            </w:r>
          </w:p>
        </w:tc>
        <w:tc>
          <w:tcPr>
            <w:tcW w:w="2054" w:type="dxa"/>
          </w:tcPr>
          <w:p w14:paraId="3FF873D6" w14:textId="77777777" w:rsidR="00783511" w:rsidRDefault="00783511" w:rsidP="006279C0"/>
        </w:tc>
      </w:tr>
      <w:tr w:rsidR="00B56065" w:rsidRPr="00BD7F91" w14:paraId="7BEABB81" w14:textId="77777777" w:rsidTr="003D7D27">
        <w:trPr>
          <w:trHeight w:val="755"/>
        </w:trPr>
        <w:tc>
          <w:tcPr>
            <w:tcW w:w="2628" w:type="dxa"/>
          </w:tcPr>
          <w:p w14:paraId="1907F309" w14:textId="77777777" w:rsidR="00B56065" w:rsidRDefault="006279C0" w:rsidP="0067335E">
            <w:pPr>
              <w:rPr>
                <w:b/>
                <w:u w:val="single"/>
              </w:rPr>
            </w:pPr>
            <w:r>
              <w:rPr>
                <w:b/>
                <w:u w:val="single"/>
              </w:rPr>
              <w:t>Committee Reports</w:t>
            </w:r>
          </w:p>
        </w:tc>
        <w:tc>
          <w:tcPr>
            <w:tcW w:w="8370" w:type="dxa"/>
          </w:tcPr>
          <w:p w14:paraId="61036D98" w14:textId="77777777" w:rsidR="00B56065" w:rsidRDefault="006279C0" w:rsidP="00B56065">
            <w:r>
              <w:t xml:space="preserve">The committee chairs reported out the work their committees completed over the course of the last year and discussed some challenges. The committee reports can be found under the October Meeting Materials on the CLHO webpage. </w:t>
            </w:r>
            <w:hyperlink r:id="rId9" w:history="1">
              <w:r w:rsidRPr="00D96663">
                <w:rPr>
                  <w:rStyle w:val="Hyperlink"/>
                </w:rPr>
                <w:t>http://oregonclho.org/about/clho-meetings/</w:t>
              </w:r>
            </w:hyperlink>
            <w:r>
              <w:t xml:space="preserve"> </w:t>
            </w:r>
          </w:p>
          <w:p w14:paraId="5B904B71" w14:textId="77777777" w:rsidR="006279C0" w:rsidRDefault="006279C0" w:rsidP="00B56065"/>
          <w:p w14:paraId="49AB051E" w14:textId="77777777" w:rsidR="006279C0" w:rsidRDefault="006279C0" w:rsidP="00B56065">
            <w:r>
              <w:t>Some points of discussion included:</w:t>
            </w:r>
          </w:p>
          <w:p w14:paraId="40F02C49" w14:textId="77777777" w:rsidR="006279C0" w:rsidRDefault="006279C0" w:rsidP="00B56065">
            <w:r>
              <w:t>Information Management Co-Chairs are recommending that committee disband and sent an email to the committee to get a vote.</w:t>
            </w:r>
          </w:p>
          <w:p w14:paraId="58DFC4EF" w14:textId="77777777" w:rsidR="006279C0" w:rsidRDefault="006279C0" w:rsidP="00B56065"/>
          <w:p w14:paraId="1B92EB8E" w14:textId="77777777" w:rsidR="006279C0" w:rsidRDefault="00846214" w:rsidP="00B56065">
            <w:r>
              <w:t>Healthy Structure Co-Chairs are looking for some guidance and direction on the purpose of the committee.</w:t>
            </w:r>
          </w:p>
          <w:p w14:paraId="6E635B2F" w14:textId="77777777" w:rsidR="00846214" w:rsidRDefault="00846214" w:rsidP="00B56065"/>
          <w:p w14:paraId="74AE078B" w14:textId="77777777" w:rsidR="00846214" w:rsidRDefault="00846214" w:rsidP="00B56065">
            <w:r>
              <w:t xml:space="preserve">Health System Transformation Co-Chairs are wondering if the committee is still needed and that it seems the purpose of the committee is no longer needed. </w:t>
            </w:r>
          </w:p>
          <w:p w14:paraId="536447DF" w14:textId="77777777" w:rsidR="00B56065" w:rsidRDefault="00B56065" w:rsidP="00563B8B"/>
        </w:tc>
        <w:tc>
          <w:tcPr>
            <w:tcW w:w="1800" w:type="dxa"/>
          </w:tcPr>
          <w:p w14:paraId="492610E6" w14:textId="77777777" w:rsidR="00B56065" w:rsidRDefault="00846214" w:rsidP="00C053BE">
            <w:r>
              <w:t>Report Out and Discuss</w:t>
            </w:r>
          </w:p>
        </w:tc>
        <w:tc>
          <w:tcPr>
            <w:tcW w:w="2054" w:type="dxa"/>
          </w:tcPr>
          <w:p w14:paraId="54632E0E" w14:textId="77777777" w:rsidR="00B56065" w:rsidRDefault="00846214" w:rsidP="00751D84">
            <w:r>
              <w:t>Committee Co-Chairs</w:t>
            </w:r>
          </w:p>
        </w:tc>
      </w:tr>
      <w:tr w:rsidR="00B56065" w:rsidRPr="00BD7F91" w14:paraId="7AE5A241" w14:textId="77777777" w:rsidTr="003D7D27">
        <w:trPr>
          <w:trHeight w:val="755"/>
        </w:trPr>
        <w:tc>
          <w:tcPr>
            <w:tcW w:w="2628" w:type="dxa"/>
          </w:tcPr>
          <w:p w14:paraId="77283DB2" w14:textId="77777777" w:rsidR="00B56065" w:rsidRDefault="00846214" w:rsidP="0067335E">
            <w:pPr>
              <w:rPr>
                <w:b/>
                <w:u w:val="single"/>
              </w:rPr>
            </w:pPr>
            <w:r>
              <w:rPr>
                <w:b/>
                <w:u w:val="single"/>
              </w:rPr>
              <w:t>OHA-PHD Agency Updates</w:t>
            </w:r>
          </w:p>
        </w:tc>
        <w:tc>
          <w:tcPr>
            <w:tcW w:w="8370" w:type="dxa"/>
          </w:tcPr>
          <w:p w14:paraId="5DD3BCFD" w14:textId="77777777" w:rsidR="00846214" w:rsidRDefault="00846214" w:rsidP="00846214">
            <w:r>
              <w:t>Steve Wagner has resigned; Jerry High is the interim administrator for Center for Protection.</w:t>
            </w:r>
          </w:p>
          <w:p w14:paraId="1F062255" w14:textId="77777777" w:rsidR="00846214" w:rsidRDefault="00846214" w:rsidP="00846214"/>
          <w:p w14:paraId="495FEA59" w14:textId="77777777" w:rsidR="00846214" w:rsidRDefault="00846214" w:rsidP="00846214">
            <w:r>
              <w:t>Marijuana Legislation: Strong collaborative relationship with OLCC</w:t>
            </w:r>
          </w:p>
          <w:p w14:paraId="7FAE3F81" w14:textId="77777777" w:rsidR="00846214" w:rsidRDefault="00846214" w:rsidP="00846214">
            <w:r>
              <w:t>The PHD has put together an interim team and have filled all executive positions</w:t>
            </w:r>
          </w:p>
          <w:p w14:paraId="5AC73CA3" w14:textId="77777777" w:rsidR="00846214" w:rsidRDefault="00846214" w:rsidP="00846214">
            <w:r>
              <w:t>Will be adding 22 staff members for program- majority in compliance</w:t>
            </w:r>
          </w:p>
          <w:p w14:paraId="286E0DF6" w14:textId="77777777" w:rsidR="00846214" w:rsidRDefault="00846214" w:rsidP="00846214"/>
          <w:p w14:paraId="211A5A8E" w14:textId="77777777" w:rsidR="00846214" w:rsidRDefault="00846214" w:rsidP="00846214">
            <w:r>
              <w:t xml:space="preserve">Modernization: Staffing changes have transferred nearly all limited duration positions to </w:t>
            </w:r>
            <w:r>
              <w:lastRenderedPageBreak/>
              <w:t>permanent or have plans to make limited duration positions permanent</w:t>
            </w:r>
          </w:p>
          <w:p w14:paraId="0B10B84E" w14:textId="77777777" w:rsidR="00846214" w:rsidRDefault="00846214" w:rsidP="00846214"/>
          <w:p w14:paraId="1B7B3D17" w14:textId="77777777" w:rsidR="00846214" w:rsidRDefault="00846214" w:rsidP="00846214">
            <w:r>
              <w:t>Center Administration- Dr. Tim Noe has been hired as the Prevention and Health Promotion Administrator, his background includes work with the University of Denver, has ran larger programs working on tribal health services for chronic disease/diabetes</w:t>
            </w:r>
          </w:p>
          <w:p w14:paraId="61E34A09" w14:textId="77777777" w:rsidR="00846214" w:rsidRDefault="00846214" w:rsidP="00846214"/>
          <w:p w14:paraId="679C1B53" w14:textId="77777777" w:rsidR="00B56065" w:rsidRDefault="00B56065" w:rsidP="00B56065"/>
        </w:tc>
        <w:tc>
          <w:tcPr>
            <w:tcW w:w="1800" w:type="dxa"/>
          </w:tcPr>
          <w:p w14:paraId="6AD13A1B" w14:textId="77777777" w:rsidR="00B56065" w:rsidRDefault="00846214" w:rsidP="00C053BE">
            <w:r>
              <w:lastRenderedPageBreak/>
              <w:t>Update</w:t>
            </w:r>
          </w:p>
        </w:tc>
        <w:tc>
          <w:tcPr>
            <w:tcW w:w="2054" w:type="dxa"/>
          </w:tcPr>
          <w:p w14:paraId="77AF20C8" w14:textId="77777777" w:rsidR="00B56065" w:rsidRDefault="00846214" w:rsidP="00751D84">
            <w:r>
              <w:t>Lillian Shirely</w:t>
            </w:r>
          </w:p>
          <w:p w14:paraId="148985FB" w14:textId="77777777" w:rsidR="00846214" w:rsidRDefault="00846214" w:rsidP="00751D84">
            <w:r>
              <w:t>Priscilla Lewis</w:t>
            </w:r>
          </w:p>
        </w:tc>
      </w:tr>
      <w:tr w:rsidR="00B56065" w:rsidRPr="00BD7F91" w14:paraId="13E8DD58" w14:textId="77777777" w:rsidTr="003D7D27">
        <w:trPr>
          <w:trHeight w:val="755"/>
        </w:trPr>
        <w:tc>
          <w:tcPr>
            <w:tcW w:w="2628" w:type="dxa"/>
          </w:tcPr>
          <w:p w14:paraId="568EA108" w14:textId="77777777" w:rsidR="00B56065" w:rsidRDefault="00846214" w:rsidP="0067335E">
            <w:pPr>
              <w:rPr>
                <w:b/>
                <w:u w:val="single"/>
              </w:rPr>
            </w:pPr>
            <w:r>
              <w:rPr>
                <w:b/>
                <w:u w:val="single"/>
              </w:rPr>
              <w:lastRenderedPageBreak/>
              <w:t>PHAB Recommendations</w:t>
            </w:r>
          </w:p>
        </w:tc>
        <w:tc>
          <w:tcPr>
            <w:tcW w:w="8370" w:type="dxa"/>
          </w:tcPr>
          <w:p w14:paraId="38C48ED7" w14:textId="77777777" w:rsidR="00B56065" w:rsidRDefault="00EB35C5" w:rsidP="00846214">
            <w:r>
              <w:t>The following people put their names forward for a CLHO endorsement for the public health advisory board:</w:t>
            </w:r>
          </w:p>
          <w:p w14:paraId="67A8AD43" w14:textId="77777777" w:rsidR="00EB35C5" w:rsidRDefault="00EB35C5" w:rsidP="00846214">
            <w:r>
              <w:t>Tricia Tillman</w:t>
            </w:r>
          </w:p>
          <w:p w14:paraId="4D0BD767" w14:textId="77777777" w:rsidR="00EB35C5" w:rsidRDefault="00EB35C5" w:rsidP="00846214">
            <w:r>
              <w:t>Meghan DeBolt, Silas Halloran Steiner</w:t>
            </w:r>
          </w:p>
          <w:p w14:paraId="5A53721E" w14:textId="77777777" w:rsidR="00EB35C5" w:rsidRDefault="00EB35C5" w:rsidP="00846214">
            <w:r>
              <w:t>Muriel DeLaVergne-Brown</w:t>
            </w:r>
          </w:p>
          <w:p w14:paraId="4E4DD1B9" w14:textId="77777777" w:rsidR="00EB35C5" w:rsidRDefault="00EB35C5" w:rsidP="00846214">
            <w:r>
              <w:t xml:space="preserve">Teri Thalhofer </w:t>
            </w:r>
          </w:p>
          <w:p w14:paraId="1A738478" w14:textId="77777777" w:rsidR="00EB35C5" w:rsidRDefault="00EB35C5" w:rsidP="00846214">
            <w:r>
              <w:t>Brian Mahoney</w:t>
            </w:r>
          </w:p>
          <w:p w14:paraId="5CADB666" w14:textId="77777777" w:rsidR="00EB35C5" w:rsidRDefault="00EB35C5" w:rsidP="00846214"/>
          <w:p w14:paraId="0F3B59D9" w14:textId="77777777" w:rsidR="00EB35C5" w:rsidRDefault="00EB35C5" w:rsidP="00846214">
            <w:r>
              <w:t>Discussion:</w:t>
            </w:r>
          </w:p>
          <w:p w14:paraId="72F297CC" w14:textId="77777777" w:rsidR="00EB35C5" w:rsidRDefault="00EB35C5" w:rsidP="00846214">
            <w:r>
              <w:t xml:space="preserve">Some members expressed concerns about lack of Eastern Oregon representation on the board. The board could not come to a final decision for the endorsed CLHO rep for Coos, Douglas, Josephine, Klamath, Linn, Polk, Umatilla, or Yamhill. </w:t>
            </w:r>
          </w:p>
          <w:p w14:paraId="5FB64F44" w14:textId="77777777" w:rsidR="00EB35C5" w:rsidRDefault="00EB35C5" w:rsidP="00846214"/>
          <w:p w14:paraId="700BBBBE" w14:textId="77777777" w:rsidR="00EB35C5" w:rsidRPr="00EB35C5" w:rsidRDefault="00EB35C5" w:rsidP="00EB35C5">
            <w:pPr>
              <w:rPr>
                <w:b/>
                <w:i/>
              </w:rPr>
            </w:pPr>
            <w:r w:rsidRPr="00EB35C5">
              <w:rPr>
                <w:b/>
                <w:i/>
              </w:rPr>
              <w:t xml:space="preserve">Motion- </w:t>
            </w:r>
          </w:p>
          <w:p w14:paraId="0D2E5246" w14:textId="77777777" w:rsidR="00EB35C5" w:rsidRPr="00D45FB2" w:rsidRDefault="00EB35C5" w:rsidP="00EB35C5">
            <w:pPr>
              <w:rPr>
                <w:b/>
              </w:rPr>
            </w:pPr>
            <w:r w:rsidRPr="00EB35C5">
              <w:rPr>
                <w:b/>
                <w:i/>
              </w:rPr>
              <w:t>E</w:t>
            </w:r>
            <w:r w:rsidRPr="00EB35C5">
              <w:rPr>
                <w:b/>
                <w:i/>
              </w:rPr>
              <w:t xml:space="preserve">llen </w:t>
            </w:r>
            <w:r w:rsidRPr="00EB35C5">
              <w:rPr>
                <w:b/>
                <w:i/>
              </w:rPr>
              <w:t xml:space="preserve">Larsen moved to endorse all PHAB seats except a local public health administrator from Coos, Douglas, Josephine, Klamath, Linn, Polk, Umatilla or Yamhill. Charlie Fautin seconds the motion. All voted in favor. </w:t>
            </w:r>
          </w:p>
          <w:p w14:paraId="451710C9" w14:textId="77777777" w:rsidR="003C1FD0" w:rsidRDefault="003C1FD0" w:rsidP="00846214">
            <w:r>
              <w:t xml:space="preserve"> </w:t>
            </w:r>
          </w:p>
        </w:tc>
        <w:tc>
          <w:tcPr>
            <w:tcW w:w="1800" w:type="dxa"/>
          </w:tcPr>
          <w:p w14:paraId="20EBC231" w14:textId="77777777" w:rsidR="00B56065" w:rsidRDefault="00846214" w:rsidP="00C053BE">
            <w:r>
              <w:t>Discuss and Endorse</w:t>
            </w:r>
          </w:p>
        </w:tc>
        <w:tc>
          <w:tcPr>
            <w:tcW w:w="2054" w:type="dxa"/>
          </w:tcPr>
          <w:p w14:paraId="0F859D1B" w14:textId="77777777" w:rsidR="00B56065" w:rsidRDefault="00846214" w:rsidP="00751D84">
            <w:r>
              <w:t>Muriel DeLaVergne-Brown</w:t>
            </w:r>
          </w:p>
        </w:tc>
      </w:tr>
      <w:tr w:rsidR="00B56065" w:rsidRPr="00BD7F91" w14:paraId="0CD9E9EA" w14:textId="77777777" w:rsidTr="003D7D27">
        <w:trPr>
          <w:trHeight w:val="755"/>
        </w:trPr>
        <w:tc>
          <w:tcPr>
            <w:tcW w:w="2628" w:type="dxa"/>
          </w:tcPr>
          <w:p w14:paraId="678025D9" w14:textId="77777777" w:rsidR="00B56065" w:rsidRDefault="00BD6F96" w:rsidP="0067335E">
            <w:pPr>
              <w:rPr>
                <w:b/>
                <w:u w:val="single"/>
              </w:rPr>
            </w:pPr>
            <w:r>
              <w:rPr>
                <w:b/>
                <w:u w:val="single"/>
              </w:rPr>
              <w:t>PE 08- HIV Ryan White</w:t>
            </w:r>
          </w:p>
        </w:tc>
        <w:tc>
          <w:tcPr>
            <w:tcW w:w="8370" w:type="dxa"/>
          </w:tcPr>
          <w:p w14:paraId="3A38EE78" w14:textId="77777777" w:rsidR="00BD6F96" w:rsidRDefault="00BD6F96" w:rsidP="00BD6F96">
            <w:r>
              <w:t>Updates to the PE adds an option for a LHD to adopt an indirect cost plan rather than 10% indirect equation.</w:t>
            </w:r>
          </w:p>
          <w:p w14:paraId="35213601" w14:textId="77777777" w:rsidR="00BD6F96" w:rsidRDefault="00BD6F96" w:rsidP="00BD6F96"/>
          <w:p w14:paraId="562197FB" w14:textId="77777777" w:rsidR="00BD6F96" w:rsidRPr="00BD6F96" w:rsidRDefault="00BD6F96" w:rsidP="00BD6F96">
            <w:pPr>
              <w:rPr>
                <w:b/>
                <w:i/>
              </w:rPr>
            </w:pPr>
            <w:r w:rsidRPr="00BD6F96">
              <w:rPr>
                <w:b/>
                <w:i/>
              </w:rPr>
              <w:t>Motion-</w:t>
            </w:r>
          </w:p>
          <w:p w14:paraId="61D06D4B" w14:textId="77777777" w:rsidR="00BD6F96" w:rsidRPr="00BD6F96" w:rsidRDefault="00BD6F96" w:rsidP="00BD6F96">
            <w:pPr>
              <w:rPr>
                <w:b/>
                <w:i/>
              </w:rPr>
            </w:pPr>
            <w:r w:rsidRPr="00BD6F96">
              <w:rPr>
                <w:b/>
                <w:i/>
              </w:rPr>
              <w:t xml:space="preserve">CLHO CD </w:t>
            </w:r>
            <w:r w:rsidR="00EB35C5">
              <w:rPr>
                <w:b/>
                <w:i/>
              </w:rPr>
              <w:t>moves</w:t>
            </w:r>
            <w:r w:rsidRPr="00BD6F96">
              <w:rPr>
                <w:b/>
                <w:i/>
              </w:rPr>
              <w:t xml:space="preserve"> to approve the changes to PE 08, Marilynn Sutherland s</w:t>
            </w:r>
            <w:r w:rsidR="00EB35C5">
              <w:rPr>
                <w:b/>
                <w:i/>
              </w:rPr>
              <w:t xml:space="preserve">econds the motion, all voted in </w:t>
            </w:r>
            <w:r w:rsidRPr="00BD6F96">
              <w:rPr>
                <w:b/>
                <w:i/>
              </w:rPr>
              <w:t>favor. Motion Passed.</w:t>
            </w:r>
          </w:p>
          <w:p w14:paraId="13FDD2C8" w14:textId="77777777" w:rsidR="00B56065" w:rsidRDefault="00B56065" w:rsidP="00427450"/>
        </w:tc>
        <w:tc>
          <w:tcPr>
            <w:tcW w:w="1800" w:type="dxa"/>
          </w:tcPr>
          <w:p w14:paraId="0B8BF1CA" w14:textId="77777777" w:rsidR="00B56065" w:rsidRDefault="00F01035" w:rsidP="00C053BE">
            <w:r>
              <w:t>Discuss</w:t>
            </w:r>
            <w:r w:rsidR="00BD6F96">
              <w:t xml:space="preserve"> and Approve</w:t>
            </w:r>
          </w:p>
        </w:tc>
        <w:tc>
          <w:tcPr>
            <w:tcW w:w="2054" w:type="dxa"/>
          </w:tcPr>
          <w:p w14:paraId="12C78F87" w14:textId="77777777" w:rsidR="00B56065" w:rsidRDefault="00BD6F96" w:rsidP="00751D84">
            <w:r>
              <w:t>Jackson Baures</w:t>
            </w:r>
          </w:p>
        </w:tc>
      </w:tr>
      <w:tr w:rsidR="0013278D" w:rsidRPr="00BD7F91" w14:paraId="0513B42C" w14:textId="77777777" w:rsidTr="003D7D27">
        <w:trPr>
          <w:trHeight w:val="755"/>
        </w:trPr>
        <w:tc>
          <w:tcPr>
            <w:tcW w:w="2628" w:type="dxa"/>
          </w:tcPr>
          <w:p w14:paraId="1EEF6E82" w14:textId="77777777" w:rsidR="0013278D" w:rsidRDefault="00BD6F96" w:rsidP="0067335E">
            <w:pPr>
              <w:rPr>
                <w:b/>
                <w:u w:val="single"/>
              </w:rPr>
            </w:pPr>
            <w:r>
              <w:rPr>
                <w:b/>
                <w:u w:val="single"/>
              </w:rPr>
              <w:t xml:space="preserve">Domestic Well Safety RFPG </w:t>
            </w:r>
          </w:p>
        </w:tc>
        <w:tc>
          <w:tcPr>
            <w:tcW w:w="8370" w:type="dxa"/>
          </w:tcPr>
          <w:p w14:paraId="626F230D" w14:textId="77777777" w:rsidR="0013278D" w:rsidRDefault="00EB35C5" w:rsidP="00BD6F96">
            <w:r>
              <w:t xml:space="preserve">Update to the DWS program and RFP can be found on the CLHO webpage: </w:t>
            </w:r>
            <w:hyperlink r:id="rId10" w:history="1">
              <w:r w:rsidRPr="00B065E3">
                <w:rPr>
                  <w:rStyle w:val="Hyperlink"/>
                </w:rPr>
                <w:t>http://oregonclho.org/about/clho-meetings/</w:t>
              </w:r>
            </w:hyperlink>
            <w:r>
              <w:t xml:space="preserve"> in the October materials. </w:t>
            </w:r>
          </w:p>
          <w:p w14:paraId="5CA0A1E8" w14:textId="77777777" w:rsidR="00EB35C5" w:rsidRDefault="00EB35C5" w:rsidP="00BD6F96"/>
          <w:p w14:paraId="1970289C" w14:textId="77777777" w:rsidR="00EB35C5" w:rsidRDefault="00EB35C5" w:rsidP="00BD6F96">
            <w:r>
              <w:t>CLEHS reviewed the RFP and is recommending it for approval.</w:t>
            </w:r>
          </w:p>
          <w:p w14:paraId="7ED2AEA7" w14:textId="77777777" w:rsidR="00EB35C5" w:rsidRDefault="00EB35C5" w:rsidP="00BD6F96"/>
          <w:p w14:paraId="73832F88" w14:textId="77777777" w:rsidR="00EB35C5" w:rsidRPr="00EB35C5" w:rsidRDefault="00EB35C5" w:rsidP="00BD6F96">
            <w:pPr>
              <w:rPr>
                <w:b/>
                <w:i/>
              </w:rPr>
            </w:pPr>
            <w:r w:rsidRPr="00EB35C5">
              <w:rPr>
                <w:b/>
                <w:i/>
              </w:rPr>
              <w:t>Motion-</w:t>
            </w:r>
          </w:p>
          <w:p w14:paraId="0AC35FC8" w14:textId="77777777" w:rsidR="00EB35C5" w:rsidRDefault="00EB35C5" w:rsidP="00BD6F96">
            <w:r w:rsidRPr="00EB35C5">
              <w:rPr>
                <w:b/>
                <w:i/>
              </w:rPr>
              <w:lastRenderedPageBreak/>
              <w:t>CLEHS moves to approve the DWS RFP, Tricia Mortell seconds the motion. All voted in favor, motion passed.</w:t>
            </w:r>
            <w:r>
              <w:t xml:space="preserve"> </w:t>
            </w:r>
          </w:p>
        </w:tc>
        <w:tc>
          <w:tcPr>
            <w:tcW w:w="1800" w:type="dxa"/>
          </w:tcPr>
          <w:p w14:paraId="043E3A60" w14:textId="77777777" w:rsidR="0013278D" w:rsidRDefault="00BD6F96" w:rsidP="00C053BE">
            <w:r>
              <w:lastRenderedPageBreak/>
              <w:t>Update and Approve</w:t>
            </w:r>
          </w:p>
        </w:tc>
        <w:tc>
          <w:tcPr>
            <w:tcW w:w="2054" w:type="dxa"/>
          </w:tcPr>
          <w:p w14:paraId="6252299F" w14:textId="77777777" w:rsidR="0013278D" w:rsidRDefault="00BD6F96" w:rsidP="00751D84">
            <w:r>
              <w:t>Tara Chetok</w:t>
            </w:r>
          </w:p>
        </w:tc>
      </w:tr>
      <w:tr w:rsidR="00611F9C" w:rsidRPr="00BD7F91" w14:paraId="21375797" w14:textId="77777777" w:rsidTr="003D7D27">
        <w:trPr>
          <w:trHeight w:val="755"/>
        </w:trPr>
        <w:tc>
          <w:tcPr>
            <w:tcW w:w="2628" w:type="dxa"/>
          </w:tcPr>
          <w:p w14:paraId="5FF3B5AD" w14:textId="77777777" w:rsidR="00611F9C" w:rsidRDefault="00BD6F96" w:rsidP="0067335E">
            <w:pPr>
              <w:rPr>
                <w:b/>
                <w:u w:val="single"/>
              </w:rPr>
            </w:pPr>
            <w:r>
              <w:rPr>
                <w:b/>
                <w:u w:val="single"/>
              </w:rPr>
              <w:lastRenderedPageBreak/>
              <w:t>Civil Rights Assessment Tool</w:t>
            </w:r>
          </w:p>
        </w:tc>
        <w:tc>
          <w:tcPr>
            <w:tcW w:w="8370" w:type="dxa"/>
          </w:tcPr>
          <w:p w14:paraId="238DA8CF" w14:textId="77777777" w:rsidR="00BD6F96" w:rsidRDefault="00BD6F96" w:rsidP="00BD6F96">
            <w:r>
              <w:t>New rules</w:t>
            </w:r>
            <w:r w:rsidR="003C1FD0">
              <w:t xml:space="preserve"> did not make it into contract in order </w:t>
            </w:r>
            <w:r>
              <w:t>to correct</w:t>
            </w:r>
            <w:r w:rsidR="003C1FD0">
              <w:t xml:space="preserve"> this it</w:t>
            </w:r>
            <w:r>
              <w:t xml:space="preserve"> needs to go to</w:t>
            </w:r>
            <w:r w:rsidR="003C1FD0">
              <w:t xml:space="preserve"> the</w:t>
            </w:r>
            <w:r>
              <w:t xml:space="preserve"> county contract groups</w:t>
            </w:r>
            <w:r w:rsidR="003C1FD0">
              <w:t>. The s</w:t>
            </w:r>
            <w:r>
              <w:t xml:space="preserve">ub contract language for </w:t>
            </w:r>
            <w:r w:rsidR="003C1FD0">
              <w:t xml:space="preserve">the </w:t>
            </w:r>
            <w:r>
              <w:t>BOC l</w:t>
            </w:r>
            <w:r w:rsidR="003C1FD0">
              <w:t>ooking to contract services out</w:t>
            </w:r>
            <w:r>
              <w:t xml:space="preserve"> </w:t>
            </w:r>
            <w:r w:rsidR="003C1FD0">
              <w:t xml:space="preserve">will be brought to CLHO. </w:t>
            </w:r>
          </w:p>
          <w:p w14:paraId="0C91C373" w14:textId="77777777" w:rsidR="003C1FD0" w:rsidRDefault="003C1FD0" w:rsidP="003C1FD0"/>
          <w:p w14:paraId="4F03D9BC" w14:textId="77777777" w:rsidR="00611F9C" w:rsidRDefault="003C1FD0" w:rsidP="003C1FD0">
            <w:r>
              <w:t xml:space="preserve">The new tools cannot be launched until language is included in the contract. </w:t>
            </w:r>
          </w:p>
        </w:tc>
        <w:tc>
          <w:tcPr>
            <w:tcW w:w="1800" w:type="dxa"/>
          </w:tcPr>
          <w:p w14:paraId="61C4DBA9" w14:textId="77777777" w:rsidR="00611F9C" w:rsidRDefault="00BD6F96" w:rsidP="00C053BE">
            <w:r>
              <w:t>Update</w:t>
            </w:r>
          </w:p>
        </w:tc>
        <w:tc>
          <w:tcPr>
            <w:tcW w:w="2054" w:type="dxa"/>
          </w:tcPr>
          <w:p w14:paraId="582BBE7B" w14:textId="77777777" w:rsidR="00611F9C" w:rsidRDefault="00BD6F96" w:rsidP="00751D84">
            <w:r>
              <w:t>Danna Drum</w:t>
            </w:r>
          </w:p>
        </w:tc>
      </w:tr>
    </w:tbl>
    <w:p w14:paraId="63280CB4" w14:textId="77777777" w:rsidR="005878CE" w:rsidRDefault="005878CE" w:rsidP="00D426B2">
      <w:pPr>
        <w:rPr>
          <w:sz w:val="28"/>
          <w:szCs w:val="28"/>
        </w:rPr>
      </w:pPr>
    </w:p>
    <w:sectPr w:rsidR="005878CE" w:rsidSect="00FA591A">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432"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736606" w14:textId="77777777" w:rsidR="00BD6F96" w:rsidRDefault="00BD6F96" w:rsidP="003C38D2">
      <w:r>
        <w:separator/>
      </w:r>
    </w:p>
  </w:endnote>
  <w:endnote w:type="continuationSeparator" w:id="0">
    <w:p w14:paraId="0692D43D" w14:textId="77777777" w:rsidR="00BD6F96" w:rsidRDefault="00BD6F96"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2E50E" w14:textId="77777777" w:rsidR="004B60DF" w:rsidRDefault="004B60D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0C38A" w14:textId="32D6FC36" w:rsidR="00BD6F96" w:rsidRDefault="00BD6F96">
    <w:pPr>
      <w:pStyle w:val="Footer"/>
    </w:pPr>
    <w:r>
      <w:t xml:space="preserve">Conference 2015 Meeting Minutes </w:t>
    </w:r>
    <w:r w:rsidRPr="003C38D2">
      <w:rPr>
        <w:sz w:val="20"/>
        <w:szCs w:val="20"/>
      </w:rPr>
      <w:tab/>
    </w:r>
    <w:r w:rsidRPr="003C38D2">
      <w:rPr>
        <w:sz w:val="20"/>
        <w:szCs w:val="20"/>
      </w:rPr>
      <w:tab/>
    </w:r>
    <w:r w:rsidRPr="003C38D2">
      <w:rPr>
        <w:sz w:val="20"/>
        <w:szCs w:val="20"/>
      </w:rPr>
      <w:tab/>
    </w:r>
    <w:r w:rsidRPr="003C38D2">
      <w:rPr>
        <w:sz w:val="20"/>
        <w:szCs w:val="20"/>
      </w:rPr>
      <w:tab/>
      <w:t xml:space="preserve">Page </w:t>
    </w:r>
    <w:r w:rsidRPr="003C38D2">
      <w:rPr>
        <w:b/>
        <w:sz w:val="20"/>
        <w:szCs w:val="20"/>
      </w:rPr>
      <w:fldChar w:fldCharType="begin"/>
    </w:r>
    <w:r w:rsidRPr="003C38D2">
      <w:rPr>
        <w:b/>
        <w:sz w:val="20"/>
        <w:szCs w:val="20"/>
      </w:rPr>
      <w:instrText xml:space="preserve"> PAGE  \* Arabic  \* MERGEFORMAT </w:instrText>
    </w:r>
    <w:r w:rsidRPr="003C38D2">
      <w:rPr>
        <w:b/>
        <w:sz w:val="20"/>
        <w:szCs w:val="20"/>
      </w:rPr>
      <w:fldChar w:fldCharType="separate"/>
    </w:r>
    <w:r w:rsidR="004B60DF">
      <w:rPr>
        <w:b/>
        <w:noProof/>
        <w:sz w:val="20"/>
        <w:szCs w:val="20"/>
      </w:rPr>
      <w:t>4</w:t>
    </w:r>
    <w:r w:rsidRPr="003C38D2">
      <w:rPr>
        <w:b/>
        <w:sz w:val="20"/>
        <w:szCs w:val="20"/>
      </w:rPr>
      <w:fldChar w:fldCharType="end"/>
    </w:r>
    <w:r w:rsidRPr="003C38D2">
      <w:rPr>
        <w:sz w:val="20"/>
        <w:szCs w:val="20"/>
      </w:rPr>
      <w:t xml:space="preserve"> of </w:t>
    </w:r>
    <w:r w:rsidR="004B60DF">
      <w:rPr>
        <w:b/>
        <w:sz w:val="20"/>
        <w:szCs w:val="20"/>
      </w:rPr>
      <w:t>4</w:t>
    </w:r>
    <w:bookmarkStart w:id="0" w:name="_GoBack"/>
    <w:bookmarkEnd w:id="0"/>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FF2A3" w14:textId="77777777" w:rsidR="004B60DF" w:rsidRDefault="004B60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7C2EDC" w14:textId="77777777" w:rsidR="00BD6F96" w:rsidRDefault="00BD6F96" w:rsidP="003C38D2">
      <w:r>
        <w:separator/>
      </w:r>
    </w:p>
  </w:footnote>
  <w:footnote w:type="continuationSeparator" w:id="0">
    <w:p w14:paraId="44D91FBF" w14:textId="77777777" w:rsidR="00BD6F96" w:rsidRDefault="00BD6F96" w:rsidP="003C38D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90B92" w14:textId="77777777" w:rsidR="004B60DF" w:rsidRDefault="004B60D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FFC3" w14:textId="77777777" w:rsidR="004B60DF" w:rsidRDefault="004B60D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C3722" w14:textId="77777777" w:rsidR="004B60DF" w:rsidRDefault="004B60D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00E5824"/>
    <w:multiLevelType w:val="hybridMultilevel"/>
    <w:tmpl w:val="055E4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EE6909"/>
    <w:multiLevelType w:val="hybridMultilevel"/>
    <w:tmpl w:val="7ABE6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E5357"/>
    <w:multiLevelType w:val="hybridMultilevel"/>
    <w:tmpl w:val="42727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54EE8"/>
    <w:multiLevelType w:val="hybridMultilevel"/>
    <w:tmpl w:val="A2702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C74678"/>
    <w:multiLevelType w:val="hybridMultilevel"/>
    <w:tmpl w:val="550E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796D94"/>
    <w:multiLevelType w:val="hybridMultilevel"/>
    <w:tmpl w:val="1BB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FE65A8"/>
    <w:multiLevelType w:val="hybridMultilevel"/>
    <w:tmpl w:val="27B00C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6D05C91"/>
    <w:multiLevelType w:val="hybridMultilevel"/>
    <w:tmpl w:val="EB4A2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66C48"/>
    <w:multiLevelType w:val="hybridMultilevel"/>
    <w:tmpl w:val="BEDC8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B87B9A"/>
    <w:multiLevelType w:val="hybridMultilevel"/>
    <w:tmpl w:val="DE947C82"/>
    <w:lvl w:ilvl="0" w:tplc="6FCEA1A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CB7C8D"/>
    <w:multiLevelType w:val="hybridMultilevel"/>
    <w:tmpl w:val="16AE5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F7617"/>
    <w:multiLevelType w:val="hybridMultilevel"/>
    <w:tmpl w:val="5590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71D88"/>
    <w:multiLevelType w:val="hybridMultilevel"/>
    <w:tmpl w:val="667C4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E7270"/>
    <w:multiLevelType w:val="hybridMultilevel"/>
    <w:tmpl w:val="0E32D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B3510"/>
    <w:multiLevelType w:val="hybridMultilevel"/>
    <w:tmpl w:val="B850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3F20897"/>
    <w:multiLevelType w:val="hybridMultilevel"/>
    <w:tmpl w:val="6C6A9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F03D10"/>
    <w:multiLevelType w:val="hybridMultilevel"/>
    <w:tmpl w:val="B33E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904B20"/>
    <w:multiLevelType w:val="hybridMultilevel"/>
    <w:tmpl w:val="B81A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C644C5"/>
    <w:multiLevelType w:val="hybridMultilevel"/>
    <w:tmpl w:val="059A39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44F3D2A"/>
    <w:multiLevelType w:val="hybridMultilevel"/>
    <w:tmpl w:val="51C6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EE0A38"/>
    <w:multiLevelType w:val="hybridMultilevel"/>
    <w:tmpl w:val="CB9EE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6B66E59"/>
    <w:multiLevelType w:val="hybridMultilevel"/>
    <w:tmpl w:val="19AC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733665"/>
    <w:multiLevelType w:val="hybridMultilevel"/>
    <w:tmpl w:val="EA8E0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367762"/>
    <w:multiLevelType w:val="hybridMultilevel"/>
    <w:tmpl w:val="81FC41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C972F4"/>
    <w:multiLevelType w:val="hybridMultilevel"/>
    <w:tmpl w:val="B2D4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FD72720"/>
    <w:multiLevelType w:val="hybridMultilevel"/>
    <w:tmpl w:val="833AE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C16C76"/>
    <w:multiLevelType w:val="hybridMultilevel"/>
    <w:tmpl w:val="75BAB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9B29FB"/>
    <w:multiLevelType w:val="hybridMultilevel"/>
    <w:tmpl w:val="A66C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41451D4"/>
    <w:multiLevelType w:val="hybridMultilevel"/>
    <w:tmpl w:val="A376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51C59FC"/>
    <w:multiLevelType w:val="hybridMultilevel"/>
    <w:tmpl w:val="E4CE75D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76459E5"/>
    <w:multiLevelType w:val="hybridMultilevel"/>
    <w:tmpl w:val="5E5C4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FA2894"/>
    <w:multiLevelType w:val="hybridMultilevel"/>
    <w:tmpl w:val="19E48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46645F"/>
    <w:multiLevelType w:val="hybridMultilevel"/>
    <w:tmpl w:val="DDEC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575997"/>
    <w:multiLevelType w:val="hybridMultilevel"/>
    <w:tmpl w:val="7CA65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7A26D5D"/>
    <w:multiLevelType w:val="hybridMultilevel"/>
    <w:tmpl w:val="222E96C4"/>
    <w:lvl w:ilvl="0" w:tplc="47EA3986">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8CC1DB4"/>
    <w:multiLevelType w:val="hybridMultilevel"/>
    <w:tmpl w:val="580AD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D15B49"/>
    <w:multiLevelType w:val="hybridMultilevel"/>
    <w:tmpl w:val="70B68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F721A8"/>
    <w:multiLevelType w:val="hybridMultilevel"/>
    <w:tmpl w:val="A1A4C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FF03B5"/>
    <w:multiLevelType w:val="hybridMultilevel"/>
    <w:tmpl w:val="BA5C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F02024C"/>
    <w:multiLevelType w:val="hybridMultilevel"/>
    <w:tmpl w:val="8ABCB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2A617A4"/>
    <w:multiLevelType w:val="hybridMultilevel"/>
    <w:tmpl w:val="4D56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1"/>
  </w:num>
  <w:num w:numId="3">
    <w:abstractNumId w:val="12"/>
  </w:num>
  <w:num w:numId="4">
    <w:abstractNumId w:val="45"/>
  </w:num>
  <w:num w:numId="5">
    <w:abstractNumId w:val="46"/>
  </w:num>
  <w:num w:numId="6">
    <w:abstractNumId w:val="11"/>
  </w:num>
  <w:num w:numId="7">
    <w:abstractNumId w:val="15"/>
  </w:num>
  <w:num w:numId="8">
    <w:abstractNumId w:val="35"/>
  </w:num>
  <w:num w:numId="9">
    <w:abstractNumId w:val="9"/>
  </w:num>
  <w:num w:numId="10">
    <w:abstractNumId w:val="22"/>
  </w:num>
  <w:num w:numId="11">
    <w:abstractNumId w:val="39"/>
  </w:num>
  <w:num w:numId="12">
    <w:abstractNumId w:val="30"/>
  </w:num>
  <w:num w:numId="13">
    <w:abstractNumId w:val="36"/>
  </w:num>
  <w:num w:numId="14">
    <w:abstractNumId w:val="32"/>
  </w:num>
  <w:num w:numId="15">
    <w:abstractNumId w:val="19"/>
  </w:num>
  <w:num w:numId="16">
    <w:abstractNumId w:val="31"/>
  </w:num>
  <w:num w:numId="17">
    <w:abstractNumId w:val="16"/>
  </w:num>
  <w:num w:numId="18">
    <w:abstractNumId w:val="38"/>
  </w:num>
  <w:num w:numId="19">
    <w:abstractNumId w:val="10"/>
  </w:num>
  <w:num w:numId="20">
    <w:abstractNumId w:val="37"/>
  </w:num>
  <w:num w:numId="21">
    <w:abstractNumId w:val="13"/>
  </w:num>
  <w:num w:numId="22">
    <w:abstractNumId w:val="5"/>
  </w:num>
  <w:num w:numId="23">
    <w:abstractNumId w:val="20"/>
  </w:num>
  <w:num w:numId="24">
    <w:abstractNumId w:val="3"/>
  </w:num>
  <w:num w:numId="25">
    <w:abstractNumId w:val="41"/>
  </w:num>
  <w:num w:numId="26">
    <w:abstractNumId w:val="23"/>
  </w:num>
  <w:num w:numId="27">
    <w:abstractNumId w:val="40"/>
  </w:num>
  <w:num w:numId="28">
    <w:abstractNumId w:val="27"/>
  </w:num>
  <w:num w:numId="29">
    <w:abstractNumId w:val="43"/>
  </w:num>
  <w:num w:numId="30">
    <w:abstractNumId w:val="29"/>
  </w:num>
  <w:num w:numId="31">
    <w:abstractNumId w:val="25"/>
  </w:num>
  <w:num w:numId="32">
    <w:abstractNumId w:val="26"/>
  </w:num>
  <w:num w:numId="33">
    <w:abstractNumId w:val="33"/>
  </w:num>
  <w:num w:numId="34">
    <w:abstractNumId w:val="7"/>
  </w:num>
  <w:num w:numId="35">
    <w:abstractNumId w:val="4"/>
  </w:num>
  <w:num w:numId="36">
    <w:abstractNumId w:val="17"/>
  </w:num>
  <w:num w:numId="37">
    <w:abstractNumId w:val="18"/>
  </w:num>
  <w:num w:numId="38">
    <w:abstractNumId w:val="8"/>
  </w:num>
  <w:num w:numId="39">
    <w:abstractNumId w:val="24"/>
  </w:num>
  <w:num w:numId="40">
    <w:abstractNumId w:val="0"/>
  </w:num>
  <w:num w:numId="41">
    <w:abstractNumId w:val="34"/>
  </w:num>
  <w:num w:numId="42">
    <w:abstractNumId w:val="14"/>
  </w:num>
  <w:num w:numId="43">
    <w:abstractNumId w:val="6"/>
  </w:num>
  <w:num w:numId="44">
    <w:abstractNumId w:val="42"/>
  </w:num>
  <w:num w:numId="45">
    <w:abstractNumId w:val="44"/>
  </w:num>
  <w:num w:numId="46">
    <w:abstractNumId w:val="2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001B4"/>
    <w:rsid w:val="000011AF"/>
    <w:rsid w:val="0000205F"/>
    <w:rsid w:val="0000411E"/>
    <w:rsid w:val="000041AE"/>
    <w:rsid w:val="00004A22"/>
    <w:rsid w:val="00005338"/>
    <w:rsid w:val="000118C2"/>
    <w:rsid w:val="00013AA2"/>
    <w:rsid w:val="000145F2"/>
    <w:rsid w:val="000202B3"/>
    <w:rsid w:val="000204FD"/>
    <w:rsid w:val="00021B04"/>
    <w:rsid w:val="00023053"/>
    <w:rsid w:val="00023F5D"/>
    <w:rsid w:val="00024949"/>
    <w:rsid w:val="00030532"/>
    <w:rsid w:val="0003163E"/>
    <w:rsid w:val="00034FBD"/>
    <w:rsid w:val="00037D12"/>
    <w:rsid w:val="000401AA"/>
    <w:rsid w:val="000430C5"/>
    <w:rsid w:val="000462C3"/>
    <w:rsid w:val="000504A2"/>
    <w:rsid w:val="00052AAB"/>
    <w:rsid w:val="00054BE4"/>
    <w:rsid w:val="00060B0F"/>
    <w:rsid w:val="00062CBE"/>
    <w:rsid w:val="00064E68"/>
    <w:rsid w:val="00065D57"/>
    <w:rsid w:val="00070D13"/>
    <w:rsid w:val="00071451"/>
    <w:rsid w:val="00073292"/>
    <w:rsid w:val="000739C6"/>
    <w:rsid w:val="00074861"/>
    <w:rsid w:val="000765EC"/>
    <w:rsid w:val="00081811"/>
    <w:rsid w:val="00083DA5"/>
    <w:rsid w:val="00084AA0"/>
    <w:rsid w:val="00085D19"/>
    <w:rsid w:val="00086A9D"/>
    <w:rsid w:val="0009167E"/>
    <w:rsid w:val="00093075"/>
    <w:rsid w:val="00094157"/>
    <w:rsid w:val="0009474F"/>
    <w:rsid w:val="000949A1"/>
    <w:rsid w:val="000A0869"/>
    <w:rsid w:val="000A436B"/>
    <w:rsid w:val="000B073C"/>
    <w:rsid w:val="000B29E8"/>
    <w:rsid w:val="000B2EF4"/>
    <w:rsid w:val="000B49F2"/>
    <w:rsid w:val="000C589D"/>
    <w:rsid w:val="000D660A"/>
    <w:rsid w:val="000E2562"/>
    <w:rsid w:val="000E27D1"/>
    <w:rsid w:val="000E2EEC"/>
    <w:rsid w:val="000E47EF"/>
    <w:rsid w:val="000E7A30"/>
    <w:rsid w:val="000F1305"/>
    <w:rsid w:val="000F231D"/>
    <w:rsid w:val="000F4C8D"/>
    <w:rsid w:val="000F6B4B"/>
    <w:rsid w:val="000F704A"/>
    <w:rsid w:val="000F7771"/>
    <w:rsid w:val="001007FD"/>
    <w:rsid w:val="00102A35"/>
    <w:rsid w:val="00103428"/>
    <w:rsid w:val="0011257D"/>
    <w:rsid w:val="0011268E"/>
    <w:rsid w:val="00114463"/>
    <w:rsid w:val="0011606F"/>
    <w:rsid w:val="00120C17"/>
    <w:rsid w:val="001244DC"/>
    <w:rsid w:val="00127CD9"/>
    <w:rsid w:val="0013278D"/>
    <w:rsid w:val="001420F3"/>
    <w:rsid w:val="00146CED"/>
    <w:rsid w:val="001504E6"/>
    <w:rsid w:val="00150B86"/>
    <w:rsid w:val="0015190E"/>
    <w:rsid w:val="00155130"/>
    <w:rsid w:val="001556C2"/>
    <w:rsid w:val="00156E8B"/>
    <w:rsid w:val="001707C0"/>
    <w:rsid w:val="0017243C"/>
    <w:rsid w:val="0018430F"/>
    <w:rsid w:val="00193F4B"/>
    <w:rsid w:val="00194295"/>
    <w:rsid w:val="001956C4"/>
    <w:rsid w:val="0019673A"/>
    <w:rsid w:val="00197669"/>
    <w:rsid w:val="001A409B"/>
    <w:rsid w:val="001A4ADA"/>
    <w:rsid w:val="001A4D7A"/>
    <w:rsid w:val="001B11C8"/>
    <w:rsid w:val="001B2AC8"/>
    <w:rsid w:val="001B4BDE"/>
    <w:rsid w:val="001B7DC9"/>
    <w:rsid w:val="001C3022"/>
    <w:rsid w:val="001C393F"/>
    <w:rsid w:val="001D4285"/>
    <w:rsid w:val="001D507C"/>
    <w:rsid w:val="001D5CDD"/>
    <w:rsid w:val="001D682A"/>
    <w:rsid w:val="001D6E4E"/>
    <w:rsid w:val="001E37BE"/>
    <w:rsid w:val="001F28E9"/>
    <w:rsid w:val="001F4CEA"/>
    <w:rsid w:val="001F4F6D"/>
    <w:rsid w:val="001F5E4C"/>
    <w:rsid w:val="001F6BB1"/>
    <w:rsid w:val="00204495"/>
    <w:rsid w:val="002157B4"/>
    <w:rsid w:val="00220620"/>
    <w:rsid w:val="002227F0"/>
    <w:rsid w:val="002228B7"/>
    <w:rsid w:val="002232A2"/>
    <w:rsid w:val="00226AB3"/>
    <w:rsid w:val="00226D03"/>
    <w:rsid w:val="002271B8"/>
    <w:rsid w:val="00230D6C"/>
    <w:rsid w:val="00233D43"/>
    <w:rsid w:val="00235C19"/>
    <w:rsid w:val="00236504"/>
    <w:rsid w:val="00236CD9"/>
    <w:rsid w:val="00244DC7"/>
    <w:rsid w:val="00245DF8"/>
    <w:rsid w:val="002461C1"/>
    <w:rsid w:val="002465E3"/>
    <w:rsid w:val="00246EFF"/>
    <w:rsid w:val="002473DE"/>
    <w:rsid w:val="00247B3E"/>
    <w:rsid w:val="00250E59"/>
    <w:rsid w:val="00253015"/>
    <w:rsid w:val="00261F80"/>
    <w:rsid w:val="002621F7"/>
    <w:rsid w:val="002638AB"/>
    <w:rsid w:val="00264ABC"/>
    <w:rsid w:val="00264C76"/>
    <w:rsid w:val="0026725A"/>
    <w:rsid w:val="00270562"/>
    <w:rsid w:val="002707F8"/>
    <w:rsid w:val="002709BE"/>
    <w:rsid w:val="00281D80"/>
    <w:rsid w:val="002834E6"/>
    <w:rsid w:val="0028612B"/>
    <w:rsid w:val="00287481"/>
    <w:rsid w:val="00296A0D"/>
    <w:rsid w:val="00297892"/>
    <w:rsid w:val="002A347C"/>
    <w:rsid w:val="002A426B"/>
    <w:rsid w:val="002B025B"/>
    <w:rsid w:val="002B46D2"/>
    <w:rsid w:val="002B4C8D"/>
    <w:rsid w:val="002C3FE9"/>
    <w:rsid w:val="002C4E8E"/>
    <w:rsid w:val="002C69D4"/>
    <w:rsid w:val="002C7605"/>
    <w:rsid w:val="002C7F76"/>
    <w:rsid w:val="002E2843"/>
    <w:rsid w:val="002E3D98"/>
    <w:rsid w:val="002E7EAF"/>
    <w:rsid w:val="002F158F"/>
    <w:rsid w:val="002F1F4D"/>
    <w:rsid w:val="002F6F9B"/>
    <w:rsid w:val="003004CB"/>
    <w:rsid w:val="00301B49"/>
    <w:rsid w:val="003043C5"/>
    <w:rsid w:val="003045BA"/>
    <w:rsid w:val="00304E1D"/>
    <w:rsid w:val="00311764"/>
    <w:rsid w:val="00317675"/>
    <w:rsid w:val="00323EF3"/>
    <w:rsid w:val="00325CCE"/>
    <w:rsid w:val="00327BCC"/>
    <w:rsid w:val="003319EF"/>
    <w:rsid w:val="00335A96"/>
    <w:rsid w:val="0033611C"/>
    <w:rsid w:val="003416CB"/>
    <w:rsid w:val="00346BBC"/>
    <w:rsid w:val="00350627"/>
    <w:rsid w:val="00353824"/>
    <w:rsid w:val="00361A5C"/>
    <w:rsid w:val="00363048"/>
    <w:rsid w:val="0036428D"/>
    <w:rsid w:val="003654B9"/>
    <w:rsid w:val="00370B38"/>
    <w:rsid w:val="003744F7"/>
    <w:rsid w:val="00377C1C"/>
    <w:rsid w:val="0038020B"/>
    <w:rsid w:val="00384F1E"/>
    <w:rsid w:val="003857F6"/>
    <w:rsid w:val="0038693D"/>
    <w:rsid w:val="00391F44"/>
    <w:rsid w:val="00396AB7"/>
    <w:rsid w:val="003A3DDF"/>
    <w:rsid w:val="003A63ED"/>
    <w:rsid w:val="003B31B4"/>
    <w:rsid w:val="003C1FD0"/>
    <w:rsid w:val="003C38D2"/>
    <w:rsid w:val="003D02FC"/>
    <w:rsid w:val="003D04BC"/>
    <w:rsid w:val="003D18EE"/>
    <w:rsid w:val="003D1E19"/>
    <w:rsid w:val="003D4DFB"/>
    <w:rsid w:val="003D71DA"/>
    <w:rsid w:val="003D79E4"/>
    <w:rsid w:val="003D7C13"/>
    <w:rsid w:val="003D7D27"/>
    <w:rsid w:val="003E0C0E"/>
    <w:rsid w:val="003E1288"/>
    <w:rsid w:val="003E5C69"/>
    <w:rsid w:val="003E6927"/>
    <w:rsid w:val="003F2831"/>
    <w:rsid w:val="003F68E9"/>
    <w:rsid w:val="003F7D89"/>
    <w:rsid w:val="00400381"/>
    <w:rsid w:val="00405BDB"/>
    <w:rsid w:val="004110E7"/>
    <w:rsid w:val="00412627"/>
    <w:rsid w:val="004146E4"/>
    <w:rsid w:val="00415A1D"/>
    <w:rsid w:val="00421D39"/>
    <w:rsid w:val="00425786"/>
    <w:rsid w:val="00425C01"/>
    <w:rsid w:val="00426DFB"/>
    <w:rsid w:val="00427450"/>
    <w:rsid w:val="00432989"/>
    <w:rsid w:val="004364F5"/>
    <w:rsid w:val="004411DA"/>
    <w:rsid w:val="004503E8"/>
    <w:rsid w:val="004526A0"/>
    <w:rsid w:val="00453944"/>
    <w:rsid w:val="00454C3C"/>
    <w:rsid w:val="004561D9"/>
    <w:rsid w:val="004603B1"/>
    <w:rsid w:val="004608E1"/>
    <w:rsid w:val="00462A0F"/>
    <w:rsid w:val="00463B4F"/>
    <w:rsid w:val="00466244"/>
    <w:rsid w:val="00470AB8"/>
    <w:rsid w:val="0047189D"/>
    <w:rsid w:val="00471D0F"/>
    <w:rsid w:val="00485BD7"/>
    <w:rsid w:val="00496B0D"/>
    <w:rsid w:val="004A1280"/>
    <w:rsid w:val="004A1281"/>
    <w:rsid w:val="004B2EEC"/>
    <w:rsid w:val="004B3F0F"/>
    <w:rsid w:val="004B60DF"/>
    <w:rsid w:val="004C2BFC"/>
    <w:rsid w:val="004C5A56"/>
    <w:rsid w:val="004C7920"/>
    <w:rsid w:val="004D5EC4"/>
    <w:rsid w:val="004E28E4"/>
    <w:rsid w:val="004E3069"/>
    <w:rsid w:val="004E51E3"/>
    <w:rsid w:val="004E7998"/>
    <w:rsid w:val="004F05AF"/>
    <w:rsid w:val="004F1C10"/>
    <w:rsid w:val="004F3A9B"/>
    <w:rsid w:val="004F4073"/>
    <w:rsid w:val="004F7007"/>
    <w:rsid w:val="004F7E22"/>
    <w:rsid w:val="00501C37"/>
    <w:rsid w:val="00506A00"/>
    <w:rsid w:val="005079B9"/>
    <w:rsid w:val="005123E9"/>
    <w:rsid w:val="00513009"/>
    <w:rsid w:val="005144E4"/>
    <w:rsid w:val="005146B0"/>
    <w:rsid w:val="00514717"/>
    <w:rsid w:val="0051501B"/>
    <w:rsid w:val="00515B89"/>
    <w:rsid w:val="005207A1"/>
    <w:rsid w:val="00522F94"/>
    <w:rsid w:val="0052355F"/>
    <w:rsid w:val="00525010"/>
    <w:rsid w:val="00526A04"/>
    <w:rsid w:val="00527D89"/>
    <w:rsid w:val="00533099"/>
    <w:rsid w:val="0053513D"/>
    <w:rsid w:val="00535EE5"/>
    <w:rsid w:val="00536C1A"/>
    <w:rsid w:val="00536E03"/>
    <w:rsid w:val="005400D7"/>
    <w:rsid w:val="00541826"/>
    <w:rsid w:val="005423FF"/>
    <w:rsid w:val="0054493C"/>
    <w:rsid w:val="00544ACA"/>
    <w:rsid w:val="00544D7E"/>
    <w:rsid w:val="00546F58"/>
    <w:rsid w:val="0055058E"/>
    <w:rsid w:val="005573C8"/>
    <w:rsid w:val="005619FA"/>
    <w:rsid w:val="00563B8B"/>
    <w:rsid w:val="00564366"/>
    <w:rsid w:val="0056523E"/>
    <w:rsid w:val="005714AE"/>
    <w:rsid w:val="00571BFA"/>
    <w:rsid w:val="00576B63"/>
    <w:rsid w:val="00581197"/>
    <w:rsid w:val="00582B10"/>
    <w:rsid w:val="00583DB0"/>
    <w:rsid w:val="0058491F"/>
    <w:rsid w:val="005849F0"/>
    <w:rsid w:val="0058553E"/>
    <w:rsid w:val="005878CE"/>
    <w:rsid w:val="00587949"/>
    <w:rsid w:val="00587AD6"/>
    <w:rsid w:val="00590497"/>
    <w:rsid w:val="00590C11"/>
    <w:rsid w:val="005915AF"/>
    <w:rsid w:val="005A1A51"/>
    <w:rsid w:val="005A2462"/>
    <w:rsid w:val="005A5591"/>
    <w:rsid w:val="005A55CC"/>
    <w:rsid w:val="005A6E00"/>
    <w:rsid w:val="005A7163"/>
    <w:rsid w:val="005B1EE7"/>
    <w:rsid w:val="005B20E2"/>
    <w:rsid w:val="005B2C7A"/>
    <w:rsid w:val="005B66E3"/>
    <w:rsid w:val="005B78F9"/>
    <w:rsid w:val="005C1210"/>
    <w:rsid w:val="005C1868"/>
    <w:rsid w:val="005C2021"/>
    <w:rsid w:val="005C21B5"/>
    <w:rsid w:val="005C32F8"/>
    <w:rsid w:val="005C43BC"/>
    <w:rsid w:val="005C48A3"/>
    <w:rsid w:val="005C545D"/>
    <w:rsid w:val="005C67B3"/>
    <w:rsid w:val="005D0DEC"/>
    <w:rsid w:val="005D119B"/>
    <w:rsid w:val="005D1337"/>
    <w:rsid w:val="005D1387"/>
    <w:rsid w:val="005D2D2F"/>
    <w:rsid w:val="005D4803"/>
    <w:rsid w:val="005D79A5"/>
    <w:rsid w:val="005E1662"/>
    <w:rsid w:val="005E2CDD"/>
    <w:rsid w:val="005E33BD"/>
    <w:rsid w:val="005F0F5C"/>
    <w:rsid w:val="005F6865"/>
    <w:rsid w:val="00601576"/>
    <w:rsid w:val="00605591"/>
    <w:rsid w:val="006060FA"/>
    <w:rsid w:val="00606594"/>
    <w:rsid w:val="00610223"/>
    <w:rsid w:val="00611F9C"/>
    <w:rsid w:val="0061492C"/>
    <w:rsid w:val="00622809"/>
    <w:rsid w:val="00625759"/>
    <w:rsid w:val="006279C0"/>
    <w:rsid w:val="006304B3"/>
    <w:rsid w:val="0063269B"/>
    <w:rsid w:val="00632742"/>
    <w:rsid w:val="006345A0"/>
    <w:rsid w:val="00636B69"/>
    <w:rsid w:val="006409C7"/>
    <w:rsid w:val="00640BE8"/>
    <w:rsid w:val="006414C7"/>
    <w:rsid w:val="00641C73"/>
    <w:rsid w:val="00642F55"/>
    <w:rsid w:val="00643CF0"/>
    <w:rsid w:val="00646A4C"/>
    <w:rsid w:val="00646EF9"/>
    <w:rsid w:val="00651638"/>
    <w:rsid w:val="0065335C"/>
    <w:rsid w:val="00654201"/>
    <w:rsid w:val="00654A68"/>
    <w:rsid w:val="0065675C"/>
    <w:rsid w:val="0066117D"/>
    <w:rsid w:val="006626C1"/>
    <w:rsid w:val="00665864"/>
    <w:rsid w:val="0066690A"/>
    <w:rsid w:val="0067056B"/>
    <w:rsid w:val="00671950"/>
    <w:rsid w:val="00671AF3"/>
    <w:rsid w:val="0067335E"/>
    <w:rsid w:val="00681936"/>
    <w:rsid w:val="006820D6"/>
    <w:rsid w:val="0069169B"/>
    <w:rsid w:val="0069179E"/>
    <w:rsid w:val="006928AE"/>
    <w:rsid w:val="006A0A8B"/>
    <w:rsid w:val="006A2A5C"/>
    <w:rsid w:val="006A318E"/>
    <w:rsid w:val="006A3C50"/>
    <w:rsid w:val="006A4BC1"/>
    <w:rsid w:val="006A4DFC"/>
    <w:rsid w:val="006A793F"/>
    <w:rsid w:val="006B1AC4"/>
    <w:rsid w:val="006B2367"/>
    <w:rsid w:val="006B519D"/>
    <w:rsid w:val="006C2E70"/>
    <w:rsid w:val="006C3B12"/>
    <w:rsid w:val="006C3BC7"/>
    <w:rsid w:val="006C5639"/>
    <w:rsid w:val="006C5DBD"/>
    <w:rsid w:val="006D3831"/>
    <w:rsid w:val="006D47E9"/>
    <w:rsid w:val="006D4E36"/>
    <w:rsid w:val="006D55F3"/>
    <w:rsid w:val="006D69EB"/>
    <w:rsid w:val="006E0E79"/>
    <w:rsid w:val="006E1B02"/>
    <w:rsid w:val="006E1B5B"/>
    <w:rsid w:val="006E21F5"/>
    <w:rsid w:val="006E330F"/>
    <w:rsid w:val="006E38D7"/>
    <w:rsid w:val="006E4D02"/>
    <w:rsid w:val="006E5026"/>
    <w:rsid w:val="006F1794"/>
    <w:rsid w:val="006F38B6"/>
    <w:rsid w:val="006F4BD1"/>
    <w:rsid w:val="006F72BE"/>
    <w:rsid w:val="00704E41"/>
    <w:rsid w:val="00705746"/>
    <w:rsid w:val="00705ACF"/>
    <w:rsid w:val="00711D88"/>
    <w:rsid w:val="00714DA2"/>
    <w:rsid w:val="00717571"/>
    <w:rsid w:val="00717CC9"/>
    <w:rsid w:val="007205F2"/>
    <w:rsid w:val="00721905"/>
    <w:rsid w:val="0072370D"/>
    <w:rsid w:val="00723B7A"/>
    <w:rsid w:val="0072699B"/>
    <w:rsid w:val="00730723"/>
    <w:rsid w:val="00733099"/>
    <w:rsid w:val="00734BBA"/>
    <w:rsid w:val="00745E71"/>
    <w:rsid w:val="00751194"/>
    <w:rsid w:val="00751D84"/>
    <w:rsid w:val="00755C0F"/>
    <w:rsid w:val="00764D88"/>
    <w:rsid w:val="00767A0E"/>
    <w:rsid w:val="00767D28"/>
    <w:rsid w:val="00770E6B"/>
    <w:rsid w:val="00772B57"/>
    <w:rsid w:val="00776FD8"/>
    <w:rsid w:val="00783511"/>
    <w:rsid w:val="00787169"/>
    <w:rsid w:val="00787488"/>
    <w:rsid w:val="00796DEE"/>
    <w:rsid w:val="00796E11"/>
    <w:rsid w:val="007A3E7C"/>
    <w:rsid w:val="007A4B86"/>
    <w:rsid w:val="007B215C"/>
    <w:rsid w:val="007B52C2"/>
    <w:rsid w:val="007B6D42"/>
    <w:rsid w:val="007C32A9"/>
    <w:rsid w:val="007D4ACB"/>
    <w:rsid w:val="007D5F95"/>
    <w:rsid w:val="007E04BA"/>
    <w:rsid w:val="007E0D53"/>
    <w:rsid w:val="007E2C46"/>
    <w:rsid w:val="007E3E05"/>
    <w:rsid w:val="007E4EDF"/>
    <w:rsid w:val="007E57B5"/>
    <w:rsid w:val="007E6DDC"/>
    <w:rsid w:val="007F0284"/>
    <w:rsid w:val="007F0C9D"/>
    <w:rsid w:val="007F2F83"/>
    <w:rsid w:val="007F5814"/>
    <w:rsid w:val="007F7B7F"/>
    <w:rsid w:val="007F7D4B"/>
    <w:rsid w:val="0080151A"/>
    <w:rsid w:val="0080383C"/>
    <w:rsid w:val="00804693"/>
    <w:rsid w:val="00804A03"/>
    <w:rsid w:val="00807656"/>
    <w:rsid w:val="008109B6"/>
    <w:rsid w:val="008120CA"/>
    <w:rsid w:val="0081299F"/>
    <w:rsid w:val="00814AB0"/>
    <w:rsid w:val="00817F1A"/>
    <w:rsid w:val="00830688"/>
    <w:rsid w:val="00831317"/>
    <w:rsid w:val="00832FA8"/>
    <w:rsid w:val="0084241C"/>
    <w:rsid w:val="00842F90"/>
    <w:rsid w:val="00843A0C"/>
    <w:rsid w:val="00844141"/>
    <w:rsid w:val="008459E4"/>
    <w:rsid w:val="00846214"/>
    <w:rsid w:val="008475CC"/>
    <w:rsid w:val="00852146"/>
    <w:rsid w:val="00861FE8"/>
    <w:rsid w:val="0087455D"/>
    <w:rsid w:val="008747BF"/>
    <w:rsid w:val="00876DE1"/>
    <w:rsid w:val="008807C4"/>
    <w:rsid w:val="00883446"/>
    <w:rsid w:val="008927E8"/>
    <w:rsid w:val="00895568"/>
    <w:rsid w:val="00897458"/>
    <w:rsid w:val="00897A99"/>
    <w:rsid w:val="008A063A"/>
    <w:rsid w:val="008A0F67"/>
    <w:rsid w:val="008A13AC"/>
    <w:rsid w:val="008A488C"/>
    <w:rsid w:val="008A4F44"/>
    <w:rsid w:val="008A4FF4"/>
    <w:rsid w:val="008A5408"/>
    <w:rsid w:val="008A6AAE"/>
    <w:rsid w:val="008B6BC8"/>
    <w:rsid w:val="008C1B31"/>
    <w:rsid w:val="008C497D"/>
    <w:rsid w:val="008C4A37"/>
    <w:rsid w:val="008D2A8E"/>
    <w:rsid w:val="008D2AF8"/>
    <w:rsid w:val="008D30AA"/>
    <w:rsid w:val="008D6438"/>
    <w:rsid w:val="008E06F2"/>
    <w:rsid w:val="008E62EB"/>
    <w:rsid w:val="008E69DE"/>
    <w:rsid w:val="008F2516"/>
    <w:rsid w:val="008F50B2"/>
    <w:rsid w:val="00904407"/>
    <w:rsid w:val="00911956"/>
    <w:rsid w:val="00911DA7"/>
    <w:rsid w:val="009145A2"/>
    <w:rsid w:val="00917278"/>
    <w:rsid w:val="009232E3"/>
    <w:rsid w:val="00923A06"/>
    <w:rsid w:val="0093515A"/>
    <w:rsid w:val="00941526"/>
    <w:rsid w:val="009418F0"/>
    <w:rsid w:val="00943489"/>
    <w:rsid w:val="00946409"/>
    <w:rsid w:val="00946E99"/>
    <w:rsid w:val="00951502"/>
    <w:rsid w:val="00952C4D"/>
    <w:rsid w:val="00954B45"/>
    <w:rsid w:val="00957DAB"/>
    <w:rsid w:val="00965C88"/>
    <w:rsid w:val="00966B64"/>
    <w:rsid w:val="009672DE"/>
    <w:rsid w:val="009704FE"/>
    <w:rsid w:val="009706F6"/>
    <w:rsid w:val="0097248F"/>
    <w:rsid w:val="0097275B"/>
    <w:rsid w:val="00975AF4"/>
    <w:rsid w:val="00981BE6"/>
    <w:rsid w:val="0098273A"/>
    <w:rsid w:val="00983D89"/>
    <w:rsid w:val="009842C6"/>
    <w:rsid w:val="00984A61"/>
    <w:rsid w:val="00984D93"/>
    <w:rsid w:val="009914CC"/>
    <w:rsid w:val="00993925"/>
    <w:rsid w:val="009962FC"/>
    <w:rsid w:val="0099643B"/>
    <w:rsid w:val="009A5E13"/>
    <w:rsid w:val="009A755B"/>
    <w:rsid w:val="009B12AF"/>
    <w:rsid w:val="009B4B00"/>
    <w:rsid w:val="009B4BAF"/>
    <w:rsid w:val="009B54A7"/>
    <w:rsid w:val="009B6E58"/>
    <w:rsid w:val="009C09D4"/>
    <w:rsid w:val="009C0D5A"/>
    <w:rsid w:val="009C1179"/>
    <w:rsid w:val="009C4D16"/>
    <w:rsid w:val="009C778F"/>
    <w:rsid w:val="009D066A"/>
    <w:rsid w:val="009E5EC7"/>
    <w:rsid w:val="009F047F"/>
    <w:rsid w:val="009F2044"/>
    <w:rsid w:val="00A04ABE"/>
    <w:rsid w:val="00A06263"/>
    <w:rsid w:val="00A076B4"/>
    <w:rsid w:val="00A14716"/>
    <w:rsid w:val="00A15EB7"/>
    <w:rsid w:val="00A17E6C"/>
    <w:rsid w:val="00A226AC"/>
    <w:rsid w:val="00A23A2B"/>
    <w:rsid w:val="00A2540E"/>
    <w:rsid w:val="00A25888"/>
    <w:rsid w:val="00A26E76"/>
    <w:rsid w:val="00A305C1"/>
    <w:rsid w:val="00A3339C"/>
    <w:rsid w:val="00A345DB"/>
    <w:rsid w:val="00A359B1"/>
    <w:rsid w:val="00A4078B"/>
    <w:rsid w:val="00A42793"/>
    <w:rsid w:val="00A43031"/>
    <w:rsid w:val="00A46CDE"/>
    <w:rsid w:val="00A46D90"/>
    <w:rsid w:val="00A471C7"/>
    <w:rsid w:val="00A47E00"/>
    <w:rsid w:val="00A5093E"/>
    <w:rsid w:val="00A54D7A"/>
    <w:rsid w:val="00A62912"/>
    <w:rsid w:val="00A64456"/>
    <w:rsid w:val="00A730C8"/>
    <w:rsid w:val="00A764F2"/>
    <w:rsid w:val="00A80899"/>
    <w:rsid w:val="00A81675"/>
    <w:rsid w:val="00A834E1"/>
    <w:rsid w:val="00A84275"/>
    <w:rsid w:val="00A86513"/>
    <w:rsid w:val="00A90B21"/>
    <w:rsid w:val="00A92128"/>
    <w:rsid w:val="00A9304E"/>
    <w:rsid w:val="00AA1299"/>
    <w:rsid w:val="00AA46D2"/>
    <w:rsid w:val="00AA605E"/>
    <w:rsid w:val="00AA76EA"/>
    <w:rsid w:val="00AB2761"/>
    <w:rsid w:val="00AB3518"/>
    <w:rsid w:val="00AB3564"/>
    <w:rsid w:val="00AB44B1"/>
    <w:rsid w:val="00AB5FFF"/>
    <w:rsid w:val="00AB795E"/>
    <w:rsid w:val="00AC0EB3"/>
    <w:rsid w:val="00AC391D"/>
    <w:rsid w:val="00AC41BA"/>
    <w:rsid w:val="00AC4ED1"/>
    <w:rsid w:val="00AD50CE"/>
    <w:rsid w:val="00AD74BA"/>
    <w:rsid w:val="00AE0EAD"/>
    <w:rsid w:val="00AE4B0A"/>
    <w:rsid w:val="00AE6709"/>
    <w:rsid w:val="00AE6BB8"/>
    <w:rsid w:val="00AF7613"/>
    <w:rsid w:val="00B00BAF"/>
    <w:rsid w:val="00B045FD"/>
    <w:rsid w:val="00B05EE9"/>
    <w:rsid w:val="00B060B7"/>
    <w:rsid w:val="00B13118"/>
    <w:rsid w:val="00B13CF0"/>
    <w:rsid w:val="00B14609"/>
    <w:rsid w:val="00B14D40"/>
    <w:rsid w:val="00B210FD"/>
    <w:rsid w:val="00B22805"/>
    <w:rsid w:val="00B244E6"/>
    <w:rsid w:val="00B26A9F"/>
    <w:rsid w:val="00B32B99"/>
    <w:rsid w:val="00B32E0D"/>
    <w:rsid w:val="00B337C4"/>
    <w:rsid w:val="00B339E5"/>
    <w:rsid w:val="00B379D8"/>
    <w:rsid w:val="00B42253"/>
    <w:rsid w:val="00B51603"/>
    <w:rsid w:val="00B53798"/>
    <w:rsid w:val="00B54727"/>
    <w:rsid w:val="00B55BE6"/>
    <w:rsid w:val="00B55F08"/>
    <w:rsid w:val="00B56065"/>
    <w:rsid w:val="00B61C1B"/>
    <w:rsid w:val="00B6375D"/>
    <w:rsid w:val="00B6491F"/>
    <w:rsid w:val="00B67CA3"/>
    <w:rsid w:val="00B715A6"/>
    <w:rsid w:val="00B721E8"/>
    <w:rsid w:val="00B7393F"/>
    <w:rsid w:val="00B7486F"/>
    <w:rsid w:val="00B7674B"/>
    <w:rsid w:val="00B80D88"/>
    <w:rsid w:val="00B83553"/>
    <w:rsid w:val="00B84212"/>
    <w:rsid w:val="00B91914"/>
    <w:rsid w:val="00B94D72"/>
    <w:rsid w:val="00BA1137"/>
    <w:rsid w:val="00BA2A24"/>
    <w:rsid w:val="00BA30DC"/>
    <w:rsid w:val="00BA34EB"/>
    <w:rsid w:val="00BA600F"/>
    <w:rsid w:val="00BB0BBE"/>
    <w:rsid w:val="00BB1544"/>
    <w:rsid w:val="00BB36D1"/>
    <w:rsid w:val="00BB3E9B"/>
    <w:rsid w:val="00BB4717"/>
    <w:rsid w:val="00BC435C"/>
    <w:rsid w:val="00BC4A5E"/>
    <w:rsid w:val="00BC6743"/>
    <w:rsid w:val="00BD06FC"/>
    <w:rsid w:val="00BD083A"/>
    <w:rsid w:val="00BD0DE3"/>
    <w:rsid w:val="00BD1448"/>
    <w:rsid w:val="00BD5873"/>
    <w:rsid w:val="00BD5BA4"/>
    <w:rsid w:val="00BD610C"/>
    <w:rsid w:val="00BD6F96"/>
    <w:rsid w:val="00BD7F91"/>
    <w:rsid w:val="00BE3DFC"/>
    <w:rsid w:val="00BE6040"/>
    <w:rsid w:val="00BF36DB"/>
    <w:rsid w:val="00BF6A82"/>
    <w:rsid w:val="00BF6B5E"/>
    <w:rsid w:val="00BF6BD3"/>
    <w:rsid w:val="00C01BE7"/>
    <w:rsid w:val="00C04CB7"/>
    <w:rsid w:val="00C053BE"/>
    <w:rsid w:val="00C11F06"/>
    <w:rsid w:val="00C21C88"/>
    <w:rsid w:val="00C2229E"/>
    <w:rsid w:val="00C22F96"/>
    <w:rsid w:val="00C25D53"/>
    <w:rsid w:val="00C25FC2"/>
    <w:rsid w:val="00C26705"/>
    <w:rsid w:val="00C26931"/>
    <w:rsid w:val="00C31747"/>
    <w:rsid w:val="00C31DF0"/>
    <w:rsid w:val="00C3287A"/>
    <w:rsid w:val="00C33211"/>
    <w:rsid w:val="00C34388"/>
    <w:rsid w:val="00C352D2"/>
    <w:rsid w:val="00C3690E"/>
    <w:rsid w:val="00C46D8E"/>
    <w:rsid w:val="00C46E9B"/>
    <w:rsid w:val="00C47608"/>
    <w:rsid w:val="00C55089"/>
    <w:rsid w:val="00C56F01"/>
    <w:rsid w:val="00C57EE7"/>
    <w:rsid w:val="00C65582"/>
    <w:rsid w:val="00C671D1"/>
    <w:rsid w:val="00C67AC5"/>
    <w:rsid w:val="00C715E7"/>
    <w:rsid w:val="00C72A6E"/>
    <w:rsid w:val="00C73C1E"/>
    <w:rsid w:val="00C80250"/>
    <w:rsid w:val="00C85920"/>
    <w:rsid w:val="00C862DC"/>
    <w:rsid w:val="00CB02F7"/>
    <w:rsid w:val="00CB4D74"/>
    <w:rsid w:val="00CD1505"/>
    <w:rsid w:val="00CD348F"/>
    <w:rsid w:val="00CD43AF"/>
    <w:rsid w:val="00CD63F4"/>
    <w:rsid w:val="00CD68F2"/>
    <w:rsid w:val="00CD7210"/>
    <w:rsid w:val="00CD74F5"/>
    <w:rsid w:val="00CE192D"/>
    <w:rsid w:val="00CE3FB6"/>
    <w:rsid w:val="00CE5EF3"/>
    <w:rsid w:val="00CE7669"/>
    <w:rsid w:val="00CF06B3"/>
    <w:rsid w:val="00CF1826"/>
    <w:rsid w:val="00CF1C36"/>
    <w:rsid w:val="00CF3000"/>
    <w:rsid w:val="00CF3F8F"/>
    <w:rsid w:val="00CF5C1E"/>
    <w:rsid w:val="00CF7C11"/>
    <w:rsid w:val="00D00097"/>
    <w:rsid w:val="00D0223F"/>
    <w:rsid w:val="00D0299A"/>
    <w:rsid w:val="00D03E44"/>
    <w:rsid w:val="00D0512E"/>
    <w:rsid w:val="00D0718F"/>
    <w:rsid w:val="00D07309"/>
    <w:rsid w:val="00D11D95"/>
    <w:rsid w:val="00D12055"/>
    <w:rsid w:val="00D13B01"/>
    <w:rsid w:val="00D17D4E"/>
    <w:rsid w:val="00D20442"/>
    <w:rsid w:val="00D242C6"/>
    <w:rsid w:val="00D24DCB"/>
    <w:rsid w:val="00D25437"/>
    <w:rsid w:val="00D263B6"/>
    <w:rsid w:val="00D32C99"/>
    <w:rsid w:val="00D3587C"/>
    <w:rsid w:val="00D36175"/>
    <w:rsid w:val="00D426B2"/>
    <w:rsid w:val="00D449DB"/>
    <w:rsid w:val="00D457A6"/>
    <w:rsid w:val="00D466CD"/>
    <w:rsid w:val="00D47517"/>
    <w:rsid w:val="00D5251C"/>
    <w:rsid w:val="00D5578F"/>
    <w:rsid w:val="00D60EF9"/>
    <w:rsid w:val="00D61FD5"/>
    <w:rsid w:val="00D63475"/>
    <w:rsid w:val="00D64F3B"/>
    <w:rsid w:val="00D64FCE"/>
    <w:rsid w:val="00D65711"/>
    <w:rsid w:val="00D67AC1"/>
    <w:rsid w:val="00D72E08"/>
    <w:rsid w:val="00D76CEE"/>
    <w:rsid w:val="00D77C1D"/>
    <w:rsid w:val="00D83A53"/>
    <w:rsid w:val="00D84755"/>
    <w:rsid w:val="00D87D05"/>
    <w:rsid w:val="00D9102B"/>
    <w:rsid w:val="00D9439C"/>
    <w:rsid w:val="00D96929"/>
    <w:rsid w:val="00D97C70"/>
    <w:rsid w:val="00DA1254"/>
    <w:rsid w:val="00DA25AE"/>
    <w:rsid w:val="00DA2A47"/>
    <w:rsid w:val="00DA2C81"/>
    <w:rsid w:val="00DA58EE"/>
    <w:rsid w:val="00DA6419"/>
    <w:rsid w:val="00DA6B70"/>
    <w:rsid w:val="00DA7D6D"/>
    <w:rsid w:val="00DB29E1"/>
    <w:rsid w:val="00DB7481"/>
    <w:rsid w:val="00DC744B"/>
    <w:rsid w:val="00DC7B21"/>
    <w:rsid w:val="00DD71BA"/>
    <w:rsid w:val="00DF321C"/>
    <w:rsid w:val="00DF323A"/>
    <w:rsid w:val="00DF544D"/>
    <w:rsid w:val="00DF762A"/>
    <w:rsid w:val="00E02F2C"/>
    <w:rsid w:val="00E06E54"/>
    <w:rsid w:val="00E1183D"/>
    <w:rsid w:val="00E212C2"/>
    <w:rsid w:val="00E21EED"/>
    <w:rsid w:val="00E22A78"/>
    <w:rsid w:val="00E25716"/>
    <w:rsid w:val="00E2672E"/>
    <w:rsid w:val="00E26AC9"/>
    <w:rsid w:val="00E30FE5"/>
    <w:rsid w:val="00E34A4D"/>
    <w:rsid w:val="00E34C01"/>
    <w:rsid w:val="00E37A47"/>
    <w:rsid w:val="00E41190"/>
    <w:rsid w:val="00E420A8"/>
    <w:rsid w:val="00E449B2"/>
    <w:rsid w:val="00E479BF"/>
    <w:rsid w:val="00E50A2E"/>
    <w:rsid w:val="00E53E2C"/>
    <w:rsid w:val="00E53FF2"/>
    <w:rsid w:val="00E6227C"/>
    <w:rsid w:val="00E73B21"/>
    <w:rsid w:val="00E76741"/>
    <w:rsid w:val="00E80322"/>
    <w:rsid w:val="00E826EC"/>
    <w:rsid w:val="00E82793"/>
    <w:rsid w:val="00E848B2"/>
    <w:rsid w:val="00E87ADB"/>
    <w:rsid w:val="00E93F62"/>
    <w:rsid w:val="00E95A19"/>
    <w:rsid w:val="00E975F7"/>
    <w:rsid w:val="00EA09D5"/>
    <w:rsid w:val="00EA1DA9"/>
    <w:rsid w:val="00EA2FF1"/>
    <w:rsid w:val="00EA3F0B"/>
    <w:rsid w:val="00EA6C78"/>
    <w:rsid w:val="00EA7A7B"/>
    <w:rsid w:val="00EB35C5"/>
    <w:rsid w:val="00EB3A05"/>
    <w:rsid w:val="00EC15B3"/>
    <w:rsid w:val="00EC256A"/>
    <w:rsid w:val="00EC3A4C"/>
    <w:rsid w:val="00EC52EF"/>
    <w:rsid w:val="00EC720D"/>
    <w:rsid w:val="00EC7240"/>
    <w:rsid w:val="00EC7B9F"/>
    <w:rsid w:val="00ED0616"/>
    <w:rsid w:val="00ED3B07"/>
    <w:rsid w:val="00ED7D74"/>
    <w:rsid w:val="00EE25F0"/>
    <w:rsid w:val="00EE30F4"/>
    <w:rsid w:val="00EE7818"/>
    <w:rsid w:val="00EF0CE5"/>
    <w:rsid w:val="00EF630B"/>
    <w:rsid w:val="00EF729E"/>
    <w:rsid w:val="00EF746E"/>
    <w:rsid w:val="00F01035"/>
    <w:rsid w:val="00F037D9"/>
    <w:rsid w:val="00F041AF"/>
    <w:rsid w:val="00F04795"/>
    <w:rsid w:val="00F04BF3"/>
    <w:rsid w:val="00F06403"/>
    <w:rsid w:val="00F149EC"/>
    <w:rsid w:val="00F213E6"/>
    <w:rsid w:val="00F2304E"/>
    <w:rsid w:val="00F24A47"/>
    <w:rsid w:val="00F34504"/>
    <w:rsid w:val="00F41EE5"/>
    <w:rsid w:val="00F45979"/>
    <w:rsid w:val="00F4717A"/>
    <w:rsid w:val="00F502B8"/>
    <w:rsid w:val="00F522D8"/>
    <w:rsid w:val="00F53A02"/>
    <w:rsid w:val="00F64CC5"/>
    <w:rsid w:val="00F64D27"/>
    <w:rsid w:val="00F70575"/>
    <w:rsid w:val="00F71E72"/>
    <w:rsid w:val="00F74A93"/>
    <w:rsid w:val="00F75062"/>
    <w:rsid w:val="00F7600A"/>
    <w:rsid w:val="00F85F58"/>
    <w:rsid w:val="00F86626"/>
    <w:rsid w:val="00F86A8B"/>
    <w:rsid w:val="00F908A1"/>
    <w:rsid w:val="00F908CB"/>
    <w:rsid w:val="00F9181D"/>
    <w:rsid w:val="00F95C9E"/>
    <w:rsid w:val="00F970B1"/>
    <w:rsid w:val="00FA591A"/>
    <w:rsid w:val="00FA73F0"/>
    <w:rsid w:val="00FB1E6C"/>
    <w:rsid w:val="00FB3A46"/>
    <w:rsid w:val="00FB4BF7"/>
    <w:rsid w:val="00FC1624"/>
    <w:rsid w:val="00FC1867"/>
    <w:rsid w:val="00FC2F29"/>
    <w:rsid w:val="00FC4019"/>
    <w:rsid w:val="00FC4C2C"/>
    <w:rsid w:val="00FC4C4D"/>
    <w:rsid w:val="00FD0ED3"/>
    <w:rsid w:val="00FD368C"/>
    <w:rsid w:val="00FD3766"/>
    <w:rsid w:val="00FD48FA"/>
    <w:rsid w:val="00FE03A8"/>
    <w:rsid w:val="00FE04FA"/>
    <w:rsid w:val="00FE23B1"/>
    <w:rsid w:val="00FE4BB3"/>
    <w:rsid w:val="00FE7752"/>
    <w:rsid w:val="00FE77C3"/>
    <w:rsid w:val="00FF0FF8"/>
    <w:rsid w:val="00FF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18C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character" w:customStyle="1" w:styleId="gi">
    <w:name w:val="gi"/>
    <w:basedOn w:val="DefaultParagraphFont"/>
    <w:rsid w:val="00BF6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90688">
      <w:bodyDiv w:val="1"/>
      <w:marLeft w:val="0"/>
      <w:marRight w:val="0"/>
      <w:marTop w:val="0"/>
      <w:marBottom w:val="0"/>
      <w:divBdr>
        <w:top w:val="none" w:sz="0" w:space="0" w:color="auto"/>
        <w:left w:val="none" w:sz="0" w:space="0" w:color="auto"/>
        <w:bottom w:val="none" w:sz="0" w:space="0" w:color="auto"/>
        <w:right w:val="none" w:sz="0" w:space="0" w:color="auto"/>
      </w:divBdr>
    </w:div>
    <w:div w:id="1006858850">
      <w:marLeft w:val="0"/>
      <w:marRight w:val="0"/>
      <w:marTop w:val="0"/>
      <w:marBottom w:val="0"/>
      <w:divBdr>
        <w:top w:val="none" w:sz="0" w:space="0" w:color="auto"/>
        <w:left w:val="none" w:sz="0" w:space="0" w:color="auto"/>
        <w:bottom w:val="none" w:sz="0" w:space="0" w:color="auto"/>
        <w:right w:val="none" w:sz="0" w:space="0" w:color="auto"/>
      </w:divBdr>
    </w:div>
    <w:div w:id="1006858851">
      <w:marLeft w:val="0"/>
      <w:marRight w:val="0"/>
      <w:marTop w:val="0"/>
      <w:marBottom w:val="0"/>
      <w:divBdr>
        <w:top w:val="none" w:sz="0" w:space="0" w:color="auto"/>
        <w:left w:val="none" w:sz="0" w:space="0" w:color="auto"/>
        <w:bottom w:val="none" w:sz="0" w:space="0" w:color="auto"/>
        <w:right w:val="none" w:sz="0" w:space="0" w:color="auto"/>
      </w:divBdr>
    </w:div>
    <w:div w:id="1006858853">
      <w:marLeft w:val="0"/>
      <w:marRight w:val="0"/>
      <w:marTop w:val="0"/>
      <w:marBottom w:val="0"/>
      <w:divBdr>
        <w:top w:val="none" w:sz="0" w:space="0" w:color="auto"/>
        <w:left w:val="none" w:sz="0" w:space="0" w:color="auto"/>
        <w:bottom w:val="none" w:sz="0" w:space="0" w:color="auto"/>
        <w:right w:val="none" w:sz="0" w:space="0" w:color="auto"/>
      </w:divBdr>
    </w:div>
    <w:div w:id="1006858855">
      <w:marLeft w:val="0"/>
      <w:marRight w:val="0"/>
      <w:marTop w:val="0"/>
      <w:marBottom w:val="0"/>
      <w:divBdr>
        <w:top w:val="none" w:sz="0" w:space="0" w:color="auto"/>
        <w:left w:val="none" w:sz="0" w:space="0" w:color="auto"/>
        <w:bottom w:val="none" w:sz="0" w:space="0" w:color="auto"/>
        <w:right w:val="none" w:sz="0" w:space="0" w:color="auto"/>
      </w:divBdr>
    </w:div>
    <w:div w:id="1006858857">
      <w:marLeft w:val="0"/>
      <w:marRight w:val="0"/>
      <w:marTop w:val="0"/>
      <w:marBottom w:val="0"/>
      <w:divBdr>
        <w:top w:val="none" w:sz="0" w:space="0" w:color="auto"/>
        <w:left w:val="none" w:sz="0" w:space="0" w:color="auto"/>
        <w:bottom w:val="none" w:sz="0" w:space="0" w:color="auto"/>
        <w:right w:val="none" w:sz="0" w:space="0" w:color="auto"/>
      </w:divBdr>
    </w:div>
    <w:div w:id="1006858858">
      <w:marLeft w:val="0"/>
      <w:marRight w:val="0"/>
      <w:marTop w:val="0"/>
      <w:marBottom w:val="0"/>
      <w:divBdr>
        <w:top w:val="none" w:sz="0" w:space="0" w:color="auto"/>
        <w:left w:val="none" w:sz="0" w:space="0" w:color="auto"/>
        <w:bottom w:val="none" w:sz="0" w:space="0" w:color="auto"/>
        <w:right w:val="none" w:sz="0" w:space="0" w:color="auto"/>
      </w:divBdr>
      <w:divsChild>
        <w:div w:id="1006858860">
          <w:marLeft w:val="0"/>
          <w:marRight w:val="0"/>
          <w:marTop w:val="0"/>
          <w:marBottom w:val="0"/>
          <w:divBdr>
            <w:top w:val="none" w:sz="0" w:space="0" w:color="auto"/>
            <w:left w:val="none" w:sz="0" w:space="0" w:color="auto"/>
            <w:bottom w:val="none" w:sz="0" w:space="0" w:color="auto"/>
            <w:right w:val="none" w:sz="0" w:space="0" w:color="auto"/>
          </w:divBdr>
          <w:divsChild>
            <w:div w:id="1006858852">
              <w:marLeft w:val="0"/>
              <w:marRight w:val="0"/>
              <w:marTop w:val="0"/>
              <w:marBottom w:val="0"/>
              <w:divBdr>
                <w:top w:val="none" w:sz="0" w:space="0" w:color="auto"/>
                <w:left w:val="none" w:sz="0" w:space="0" w:color="auto"/>
                <w:bottom w:val="none" w:sz="0" w:space="0" w:color="auto"/>
                <w:right w:val="none" w:sz="0" w:space="0" w:color="auto"/>
              </w:divBdr>
              <w:divsChild>
                <w:div w:id="1006858849">
                  <w:marLeft w:val="0"/>
                  <w:marRight w:val="0"/>
                  <w:marTop w:val="0"/>
                  <w:marBottom w:val="0"/>
                  <w:divBdr>
                    <w:top w:val="none" w:sz="0" w:space="0" w:color="auto"/>
                    <w:left w:val="none" w:sz="0" w:space="0" w:color="auto"/>
                    <w:bottom w:val="none" w:sz="0" w:space="0" w:color="auto"/>
                    <w:right w:val="none" w:sz="0" w:space="0" w:color="auto"/>
                  </w:divBdr>
                  <w:divsChild>
                    <w:div w:id="1006858856">
                      <w:marLeft w:val="0"/>
                      <w:marRight w:val="0"/>
                      <w:marTop w:val="0"/>
                      <w:marBottom w:val="0"/>
                      <w:divBdr>
                        <w:top w:val="none" w:sz="0" w:space="0" w:color="auto"/>
                        <w:left w:val="none" w:sz="0" w:space="0" w:color="auto"/>
                        <w:bottom w:val="none" w:sz="0" w:space="0" w:color="auto"/>
                        <w:right w:val="none" w:sz="0" w:space="0" w:color="auto"/>
                      </w:divBdr>
                      <w:divsChild>
                        <w:div w:id="10068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6858859">
      <w:marLeft w:val="0"/>
      <w:marRight w:val="0"/>
      <w:marTop w:val="0"/>
      <w:marBottom w:val="0"/>
      <w:divBdr>
        <w:top w:val="none" w:sz="0" w:space="0" w:color="auto"/>
        <w:left w:val="none" w:sz="0" w:space="0" w:color="auto"/>
        <w:bottom w:val="none" w:sz="0" w:space="0" w:color="auto"/>
        <w:right w:val="none" w:sz="0" w:space="0" w:color="auto"/>
      </w:divBdr>
    </w:div>
    <w:div w:id="180407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oregonclho.org/about/clho-meetings/" TargetMode="External"/><Relationship Id="rId10" Type="http://schemas.openxmlformats.org/officeDocument/2006/relationships/hyperlink" Target="http://oregonclho.org/about/clho-meeting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A0829-4CE4-6241-91D3-1693D982F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868</Words>
  <Characters>4952</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Erin Mowlds</cp:lastModifiedBy>
  <cp:revision>4</cp:revision>
  <cp:lastPrinted>2014-02-05T00:42:00Z</cp:lastPrinted>
  <dcterms:created xsi:type="dcterms:W3CDTF">2015-11-16T03:29:00Z</dcterms:created>
  <dcterms:modified xsi:type="dcterms:W3CDTF">2015-11-16T16:39:00Z</dcterms:modified>
</cp:coreProperties>
</file>