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ED" w:rsidRPr="00461F7C" w:rsidRDefault="005A78ED" w:rsidP="00461F7C">
      <w:pPr>
        <w:pStyle w:val="Title"/>
        <w:rPr>
          <w:rStyle w:val="IntenseReference"/>
          <w:b w:val="0"/>
          <w:bCs w:val="0"/>
          <w:smallCaps w:val="0"/>
          <w:color w:val="auto"/>
          <w:spacing w:val="-10"/>
          <w:u w:val="none"/>
        </w:rPr>
      </w:pPr>
      <w:bookmarkStart w:id="0" w:name="_GoBack"/>
      <w:bookmarkEnd w:id="0"/>
      <w:r w:rsidRPr="00461F7C">
        <w:rPr>
          <w:rStyle w:val="IntenseReference"/>
          <w:b w:val="0"/>
          <w:bCs w:val="0"/>
          <w:smallCaps w:val="0"/>
          <w:color w:val="auto"/>
          <w:spacing w:val="-10"/>
          <w:u w:val="none"/>
        </w:rPr>
        <w:t xml:space="preserve">Triennial Review Recommendations </w:t>
      </w:r>
    </w:p>
    <w:p w:rsidR="00496B87" w:rsidRPr="00461F7C" w:rsidRDefault="00461F7C" w:rsidP="00461F7C">
      <w:pPr>
        <w:pStyle w:val="Title"/>
        <w:rPr>
          <w:rStyle w:val="IntenseReference"/>
          <w:b w:val="0"/>
          <w:bCs w:val="0"/>
          <w:smallCaps w:val="0"/>
          <w:color w:val="auto"/>
          <w:spacing w:val="-10"/>
          <w:u w:val="none"/>
        </w:rPr>
      </w:pPr>
      <w:r w:rsidRPr="00461F7C">
        <w:rPr>
          <w:rStyle w:val="IntenseReference"/>
          <w:b w:val="0"/>
          <w:bCs w:val="0"/>
          <w:smallCaps w:val="0"/>
          <w:color w:val="auto"/>
          <w:spacing w:val="-10"/>
          <w:u w:val="none"/>
        </w:rPr>
        <w:t>For</w:t>
      </w:r>
      <w:r w:rsidR="005A78ED" w:rsidRPr="00461F7C">
        <w:rPr>
          <w:rStyle w:val="IntenseReference"/>
          <w:b w:val="0"/>
          <w:bCs w:val="0"/>
          <w:smallCaps w:val="0"/>
          <w:color w:val="auto"/>
          <w:spacing w:val="-10"/>
          <w:u w:val="none"/>
        </w:rPr>
        <w:t xml:space="preserve"> PHD/CLHO Joint Leadership Team</w:t>
      </w:r>
    </w:p>
    <w:p w:rsidR="005A78ED" w:rsidRPr="003000D4" w:rsidRDefault="005A78ED">
      <w:pPr>
        <w:rPr>
          <w:rStyle w:val="IntenseReference"/>
        </w:rPr>
      </w:pPr>
    </w:p>
    <w:p w:rsidR="005A78ED" w:rsidRPr="00461F7C" w:rsidRDefault="00461F7C">
      <w:pPr>
        <w:rPr>
          <w:rStyle w:val="SubtleEmphasis"/>
        </w:rPr>
      </w:pPr>
      <w:r w:rsidRPr="00461F7C">
        <w:rPr>
          <w:rStyle w:val="SubtleEmphasis"/>
        </w:rPr>
        <w:t>September</w:t>
      </w:r>
      <w:r w:rsidR="005A78ED" w:rsidRPr="00461F7C">
        <w:rPr>
          <w:rStyle w:val="SubtleEmphasis"/>
        </w:rPr>
        <w:t xml:space="preserve"> 2015</w:t>
      </w:r>
    </w:p>
    <w:p w:rsidR="00D1678B" w:rsidRDefault="00D1678B" w:rsidP="00D1678B">
      <w:pPr>
        <w:jc w:val="left"/>
        <w:rPr>
          <w:sz w:val="24"/>
          <w:szCs w:val="24"/>
        </w:rPr>
      </w:pPr>
    </w:p>
    <w:p w:rsidR="00F107AD" w:rsidRDefault="00F107AD" w:rsidP="00F107AD">
      <w:pPr>
        <w:pStyle w:val="Heading2"/>
        <w:jc w:val="left"/>
      </w:pPr>
      <w:r>
        <w:t>Triennial Improvement Work Group Recommendations</w:t>
      </w:r>
    </w:p>
    <w:p w:rsidR="00F107AD" w:rsidRDefault="00F107AD" w:rsidP="00F107AD">
      <w:pPr>
        <w:jc w:val="left"/>
        <w:rPr>
          <w:sz w:val="24"/>
          <w:szCs w:val="24"/>
        </w:rPr>
      </w:pPr>
    </w:p>
    <w:p w:rsidR="00F107AD" w:rsidRPr="0055742A" w:rsidRDefault="00F107AD" w:rsidP="00F107AD">
      <w:pPr>
        <w:pStyle w:val="ListParagraph"/>
        <w:numPr>
          <w:ilvl w:val="0"/>
          <w:numId w:val="10"/>
        </w:numPr>
        <w:jc w:val="left"/>
        <w:rPr>
          <w:sz w:val="24"/>
          <w:szCs w:val="24"/>
        </w:rPr>
      </w:pPr>
      <w:r w:rsidRPr="00461F7C">
        <w:rPr>
          <w:b/>
          <w:sz w:val="24"/>
          <w:szCs w:val="24"/>
        </w:rPr>
        <w:t>Recommendation</w:t>
      </w:r>
      <w:r>
        <w:rPr>
          <w:sz w:val="24"/>
          <w:szCs w:val="24"/>
        </w:rPr>
        <w:t>:</w:t>
      </w:r>
      <w:r w:rsidRPr="0055742A">
        <w:rPr>
          <w:sz w:val="24"/>
          <w:szCs w:val="24"/>
        </w:rPr>
        <w:t xml:space="preserve"> Reduce</w:t>
      </w:r>
      <w:r w:rsidRPr="00BE4528">
        <w:rPr>
          <w:sz w:val="24"/>
          <w:szCs w:val="24"/>
        </w:rPr>
        <w:t xml:space="preserve"> </w:t>
      </w:r>
      <w:r w:rsidRPr="0055742A">
        <w:rPr>
          <w:sz w:val="24"/>
          <w:szCs w:val="24"/>
        </w:rPr>
        <w:t>duplicat</w:t>
      </w:r>
      <w:r>
        <w:rPr>
          <w:sz w:val="24"/>
          <w:szCs w:val="24"/>
        </w:rPr>
        <w:t>ion across program review tools</w:t>
      </w:r>
      <w:r w:rsidRPr="00BE4528">
        <w:rPr>
          <w:sz w:val="24"/>
          <w:szCs w:val="24"/>
        </w:rPr>
        <w:t xml:space="preserve"> </w:t>
      </w:r>
      <w:r w:rsidRPr="0055742A">
        <w:rPr>
          <w:sz w:val="24"/>
          <w:szCs w:val="24"/>
        </w:rPr>
        <w:t>duplicat</w:t>
      </w:r>
      <w:r>
        <w:rPr>
          <w:sz w:val="24"/>
          <w:szCs w:val="24"/>
        </w:rPr>
        <w:t>ion across program review tools</w:t>
      </w:r>
      <w:r w:rsidRPr="0055742A">
        <w:rPr>
          <w:sz w:val="24"/>
          <w:szCs w:val="24"/>
        </w:rPr>
        <w:t xml:space="preserve"> PHD programs </w:t>
      </w:r>
      <w:r>
        <w:rPr>
          <w:sz w:val="24"/>
          <w:szCs w:val="24"/>
        </w:rPr>
        <w:t>will be expected to</w:t>
      </w:r>
      <w:r w:rsidRPr="0055742A">
        <w:rPr>
          <w:sz w:val="24"/>
          <w:szCs w:val="24"/>
        </w:rPr>
        <w:t xml:space="preserve"> coordinate across tools so that questions are only asked once.</w:t>
      </w:r>
    </w:p>
    <w:p w:rsidR="00F107AD" w:rsidRPr="0055742A" w:rsidRDefault="00F107AD" w:rsidP="00F107AD">
      <w:pPr>
        <w:jc w:val="left"/>
        <w:rPr>
          <w:sz w:val="24"/>
          <w:szCs w:val="24"/>
        </w:rPr>
      </w:pPr>
    </w:p>
    <w:p w:rsidR="00F107AD" w:rsidRPr="0055742A" w:rsidRDefault="00F107AD" w:rsidP="00F107AD">
      <w:pPr>
        <w:jc w:val="left"/>
        <w:rPr>
          <w:sz w:val="24"/>
          <w:szCs w:val="24"/>
        </w:rPr>
      </w:pPr>
      <w:r w:rsidRPr="0055742A">
        <w:rPr>
          <w:sz w:val="24"/>
          <w:szCs w:val="24"/>
        </w:rPr>
        <w:tab/>
        <w:t>Notes:</w:t>
      </w:r>
      <w:r w:rsidRPr="0055742A">
        <w:rPr>
          <w:sz w:val="24"/>
          <w:szCs w:val="24"/>
        </w:rPr>
        <w:tab/>
      </w:r>
    </w:p>
    <w:p w:rsidR="00F107AD" w:rsidRPr="0055742A" w:rsidRDefault="00F107AD" w:rsidP="00F107AD">
      <w:pPr>
        <w:pStyle w:val="ListParagraph"/>
        <w:numPr>
          <w:ilvl w:val="0"/>
          <w:numId w:val="1"/>
        </w:numPr>
        <w:jc w:val="left"/>
        <w:rPr>
          <w:sz w:val="24"/>
          <w:szCs w:val="24"/>
        </w:rPr>
      </w:pPr>
      <w:r w:rsidRPr="0055742A">
        <w:rPr>
          <w:sz w:val="24"/>
          <w:szCs w:val="24"/>
        </w:rPr>
        <w:t xml:space="preserve">Total of 725 questions across 25 program areas/tools.  </w:t>
      </w:r>
    </w:p>
    <w:p w:rsidR="00F107AD" w:rsidRPr="0055742A" w:rsidRDefault="00F107AD" w:rsidP="00F107AD">
      <w:pPr>
        <w:pStyle w:val="ListParagraph"/>
        <w:numPr>
          <w:ilvl w:val="0"/>
          <w:numId w:val="1"/>
        </w:numPr>
        <w:jc w:val="left"/>
        <w:rPr>
          <w:sz w:val="24"/>
          <w:szCs w:val="24"/>
        </w:rPr>
      </w:pPr>
      <w:r w:rsidRPr="0055742A">
        <w:rPr>
          <w:sz w:val="24"/>
          <w:szCs w:val="24"/>
        </w:rPr>
        <w:t>115 duplicative or overlapping questions were identified and reviewed with programs</w:t>
      </w:r>
      <w:r>
        <w:rPr>
          <w:sz w:val="24"/>
          <w:szCs w:val="24"/>
        </w:rPr>
        <w:t xml:space="preserve"> (16%)</w:t>
      </w:r>
      <w:r w:rsidRPr="0055742A">
        <w:rPr>
          <w:sz w:val="24"/>
          <w:szCs w:val="24"/>
        </w:rPr>
        <w:t xml:space="preserve">.  </w:t>
      </w:r>
    </w:p>
    <w:p w:rsidR="00F107AD" w:rsidRPr="0055742A" w:rsidRDefault="00F107AD" w:rsidP="00F107AD">
      <w:pPr>
        <w:pStyle w:val="ListParagraph"/>
        <w:numPr>
          <w:ilvl w:val="0"/>
          <w:numId w:val="1"/>
        </w:numPr>
        <w:jc w:val="left"/>
        <w:rPr>
          <w:sz w:val="24"/>
          <w:szCs w:val="24"/>
        </w:rPr>
      </w:pPr>
      <w:r w:rsidRPr="0055742A">
        <w:rPr>
          <w:sz w:val="24"/>
          <w:szCs w:val="24"/>
        </w:rPr>
        <w:t>71 of the 115 were moved to overarching tools</w:t>
      </w:r>
      <w:r>
        <w:rPr>
          <w:sz w:val="24"/>
          <w:szCs w:val="24"/>
        </w:rPr>
        <w:t xml:space="preserve"> (10%)</w:t>
      </w:r>
      <w:r w:rsidRPr="0055742A">
        <w:rPr>
          <w:sz w:val="24"/>
          <w:szCs w:val="24"/>
        </w:rPr>
        <w:t>.</w:t>
      </w:r>
    </w:p>
    <w:p w:rsidR="00F107AD" w:rsidRDefault="00F107AD" w:rsidP="00F107AD">
      <w:pPr>
        <w:pStyle w:val="ListParagraph"/>
        <w:numPr>
          <w:ilvl w:val="0"/>
          <w:numId w:val="1"/>
        </w:numPr>
        <w:jc w:val="left"/>
        <w:rPr>
          <w:sz w:val="24"/>
          <w:szCs w:val="24"/>
        </w:rPr>
      </w:pPr>
      <w:r w:rsidRPr="0055742A">
        <w:rPr>
          <w:sz w:val="24"/>
          <w:szCs w:val="24"/>
        </w:rPr>
        <w:t>44 of the 115 stayed with program tool</w:t>
      </w:r>
      <w:r>
        <w:rPr>
          <w:sz w:val="24"/>
          <w:szCs w:val="24"/>
        </w:rPr>
        <w:t xml:space="preserve"> (6%)</w:t>
      </w:r>
      <w:r w:rsidRPr="0055742A">
        <w:rPr>
          <w:sz w:val="24"/>
          <w:szCs w:val="24"/>
        </w:rPr>
        <w:t>.</w:t>
      </w:r>
    </w:p>
    <w:p w:rsidR="00F107AD" w:rsidRDefault="00F107AD" w:rsidP="00F107AD">
      <w:pPr>
        <w:pStyle w:val="ListParagraph"/>
        <w:ind w:left="1440"/>
        <w:jc w:val="left"/>
        <w:rPr>
          <w:sz w:val="24"/>
          <w:szCs w:val="24"/>
        </w:rPr>
      </w:pPr>
    </w:p>
    <w:p w:rsidR="00F107AD" w:rsidRDefault="00F107AD" w:rsidP="00F107AD">
      <w:pPr>
        <w:ind w:left="1080"/>
        <w:jc w:val="left"/>
        <w:rPr>
          <w:sz w:val="24"/>
          <w:szCs w:val="24"/>
        </w:rPr>
      </w:pPr>
      <w:r w:rsidRPr="006A52D4">
        <w:rPr>
          <w:b/>
          <w:sz w:val="24"/>
          <w:szCs w:val="24"/>
        </w:rPr>
        <w:t>Timeline/Priority Level:</w:t>
      </w:r>
      <w:r w:rsidRPr="004E37F1">
        <w:rPr>
          <w:sz w:val="24"/>
          <w:szCs w:val="24"/>
        </w:rPr>
        <w:t xml:space="preserve"> </w:t>
      </w:r>
      <w:r w:rsidRPr="0055742A">
        <w:rPr>
          <w:sz w:val="24"/>
          <w:szCs w:val="24"/>
        </w:rPr>
        <w:t xml:space="preserve">(High priority-Short term):  </w:t>
      </w:r>
    </w:p>
    <w:p w:rsidR="00F107AD" w:rsidRDefault="00F107AD" w:rsidP="00F107AD">
      <w:pPr>
        <w:ind w:left="1080"/>
        <w:jc w:val="left"/>
        <w:rPr>
          <w:sz w:val="24"/>
          <w:szCs w:val="24"/>
        </w:rPr>
      </w:pPr>
      <w:r w:rsidRPr="006A52D4">
        <w:rPr>
          <w:b/>
          <w:sz w:val="24"/>
          <w:szCs w:val="24"/>
        </w:rPr>
        <w:t>Follow Up/Owner:</w:t>
      </w:r>
      <w:r>
        <w:rPr>
          <w:sz w:val="24"/>
          <w:szCs w:val="24"/>
        </w:rPr>
        <w:t xml:space="preserve"> Office of Community Liaison </w:t>
      </w:r>
    </w:p>
    <w:p w:rsidR="00F107AD" w:rsidRDefault="00F107AD" w:rsidP="00F107AD">
      <w:pPr>
        <w:ind w:left="1080"/>
        <w:jc w:val="left"/>
        <w:rPr>
          <w:sz w:val="24"/>
          <w:szCs w:val="24"/>
        </w:rPr>
      </w:pPr>
      <w:r w:rsidRPr="006A52D4">
        <w:rPr>
          <w:b/>
          <w:sz w:val="24"/>
          <w:szCs w:val="24"/>
        </w:rPr>
        <w:t>Pilot required</w:t>
      </w:r>
      <w:r>
        <w:rPr>
          <w:b/>
          <w:sz w:val="24"/>
          <w:szCs w:val="24"/>
        </w:rPr>
        <w:t>:</w:t>
      </w:r>
      <w:r>
        <w:rPr>
          <w:sz w:val="24"/>
          <w:szCs w:val="24"/>
        </w:rPr>
        <w:t xml:space="preserve"> No</w:t>
      </w:r>
    </w:p>
    <w:p w:rsidR="00F107AD" w:rsidRPr="0055742A" w:rsidRDefault="00F107AD" w:rsidP="00F107AD">
      <w:pPr>
        <w:jc w:val="left"/>
        <w:rPr>
          <w:sz w:val="24"/>
          <w:szCs w:val="24"/>
        </w:rPr>
      </w:pPr>
    </w:p>
    <w:p w:rsidR="00F107AD" w:rsidRPr="0055742A"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xml:space="preserve">:  Reduce multiple asks to counties for documents used by multiple programs.  </w:t>
      </w:r>
    </w:p>
    <w:p w:rsidR="00F107AD" w:rsidRPr="0055742A" w:rsidRDefault="00F107AD" w:rsidP="00F107AD">
      <w:pPr>
        <w:jc w:val="left"/>
        <w:rPr>
          <w:sz w:val="24"/>
          <w:szCs w:val="24"/>
        </w:rPr>
      </w:pPr>
    </w:p>
    <w:p w:rsidR="00F107AD" w:rsidRPr="0055742A" w:rsidRDefault="00F107AD" w:rsidP="00F107AD">
      <w:pPr>
        <w:jc w:val="left"/>
        <w:rPr>
          <w:sz w:val="24"/>
          <w:szCs w:val="24"/>
        </w:rPr>
      </w:pPr>
      <w:r w:rsidRPr="0055742A">
        <w:rPr>
          <w:sz w:val="24"/>
          <w:szCs w:val="24"/>
        </w:rPr>
        <w:tab/>
        <w:t>Notes:</w:t>
      </w:r>
    </w:p>
    <w:p w:rsidR="00F107AD" w:rsidRPr="0055742A" w:rsidRDefault="00F107AD" w:rsidP="00F107AD">
      <w:pPr>
        <w:pStyle w:val="ListParagraph"/>
        <w:numPr>
          <w:ilvl w:val="0"/>
          <w:numId w:val="2"/>
        </w:numPr>
        <w:jc w:val="left"/>
        <w:rPr>
          <w:sz w:val="24"/>
          <w:szCs w:val="24"/>
        </w:rPr>
      </w:pPr>
      <w:r w:rsidRPr="0055742A">
        <w:rPr>
          <w:sz w:val="24"/>
          <w:szCs w:val="24"/>
        </w:rPr>
        <w:t xml:space="preserve">Single documents needed for multiple programs have been identified.  </w:t>
      </w:r>
    </w:p>
    <w:p w:rsidR="00F107AD" w:rsidRPr="0055742A" w:rsidRDefault="00F107AD" w:rsidP="00F107AD">
      <w:pPr>
        <w:pStyle w:val="ListParagraph"/>
        <w:numPr>
          <w:ilvl w:val="0"/>
          <w:numId w:val="2"/>
        </w:numPr>
        <w:jc w:val="left"/>
        <w:rPr>
          <w:sz w:val="24"/>
          <w:szCs w:val="24"/>
        </w:rPr>
      </w:pPr>
      <w:r w:rsidRPr="0055742A">
        <w:rPr>
          <w:sz w:val="24"/>
          <w:szCs w:val="24"/>
        </w:rPr>
        <w:t>PHD needs to develop a system for submission of these documents prior to the site visit.</w:t>
      </w:r>
    </w:p>
    <w:p w:rsidR="00F107AD" w:rsidRDefault="00F107AD" w:rsidP="00F107AD">
      <w:pPr>
        <w:pStyle w:val="ListParagraph"/>
        <w:numPr>
          <w:ilvl w:val="0"/>
          <w:numId w:val="2"/>
        </w:numPr>
        <w:jc w:val="left"/>
        <w:rPr>
          <w:sz w:val="24"/>
          <w:szCs w:val="24"/>
        </w:rPr>
      </w:pPr>
      <w:r w:rsidRPr="0055742A">
        <w:rPr>
          <w:sz w:val="24"/>
          <w:szCs w:val="24"/>
        </w:rPr>
        <w:t xml:space="preserve">LHDs would need to submit </w:t>
      </w:r>
      <w:r>
        <w:rPr>
          <w:sz w:val="24"/>
          <w:szCs w:val="24"/>
        </w:rPr>
        <w:t xml:space="preserve">documents </w:t>
      </w:r>
      <w:r w:rsidRPr="0055742A">
        <w:rPr>
          <w:sz w:val="24"/>
          <w:szCs w:val="24"/>
        </w:rPr>
        <w:t>prior to the site visit</w:t>
      </w:r>
      <w:r>
        <w:rPr>
          <w:sz w:val="24"/>
          <w:szCs w:val="24"/>
        </w:rPr>
        <w:t>,</w:t>
      </w:r>
      <w:r w:rsidRPr="0055742A">
        <w:rPr>
          <w:sz w:val="24"/>
          <w:szCs w:val="24"/>
        </w:rPr>
        <w:t xml:space="preserve"> which is a new practice for some</w:t>
      </w:r>
      <w:r>
        <w:rPr>
          <w:sz w:val="24"/>
          <w:szCs w:val="24"/>
        </w:rPr>
        <w:t>.</w:t>
      </w:r>
    </w:p>
    <w:p w:rsidR="00F107AD" w:rsidRDefault="00F107AD" w:rsidP="00F107AD">
      <w:pPr>
        <w:pStyle w:val="ListParagraph"/>
        <w:ind w:left="1440"/>
        <w:jc w:val="left"/>
        <w:rPr>
          <w:sz w:val="24"/>
          <w:szCs w:val="24"/>
        </w:rPr>
      </w:pPr>
    </w:p>
    <w:p w:rsidR="00F107AD" w:rsidRPr="005B22DE" w:rsidRDefault="00F107AD" w:rsidP="00F107AD">
      <w:pPr>
        <w:ind w:left="1080"/>
        <w:jc w:val="left"/>
        <w:rPr>
          <w:sz w:val="24"/>
          <w:szCs w:val="24"/>
        </w:rPr>
      </w:pPr>
      <w:r w:rsidRPr="005B22DE">
        <w:rPr>
          <w:b/>
          <w:sz w:val="24"/>
          <w:szCs w:val="24"/>
        </w:rPr>
        <w:t>T</w:t>
      </w:r>
      <w:r>
        <w:rPr>
          <w:b/>
          <w:sz w:val="24"/>
          <w:szCs w:val="24"/>
        </w:rPr>
        <w:t>imeline/</w:t>
      </w:r>
      <w:r w:rsidRPr="005B22DE">
        <w:rPr>
          <w:b/>
          <w:sz w:val="24"/>
          <w:szCs w:val="24"/>
        </w:rPr>
        <w:t>Priority Level:</w:t>
      </w:r>
      <w:r w:rsidRPr="005B22DE">
        <w:rPr>
          <w:sz w:val="24"/>
          <w:szCs w:val="24"/>
        </w:rPr>
        <w:t xml:space="preserve"> (High priority-Short term):</w:t>
      </w:r>
    </w:p>
    <w:p w:rsidR="00F107AD" w:rsidRDefault="00F107AD" w:rsidP="00F107AD">
      <w:pPr>
        <w:ind w:left="1080"/>
        <w:jc w:val="left"/>
        <w:rPr>
          <w:sz w:val="24"/>
          <w:szCs w:val="24"/>
        </w:rPr>
      </w:pPr>
      <w:r>
        <w:rPr>
          <w:b/>
          <w:sz w:val="24"/>
          <w:szCs w:val="24"/>
        </w:rPr>
        <w:t>Follow Up/</w:t>
      </w:r>
      <w:r w:rsidRPr="00CB24E7">
        <w:rPr>
          <w:b/>
          <w:sz w:val="24"/>
          <w:szCs w:val="24"/>
        </w:rPr>
        <w:t>Owner:</w:t>
      </w:r>
      <w:r w:rsidRPr="00CB24E7">
        <w:rPr>
          <w:sz w:val="24"/>
          <w:szCs w:val="24"/>
        </w:rPr>
        <w:t xml:space="preserve"> TBD </w:t>
      </w:r>
    </w:p>
    <w:p w:rsidR="00F107AD" w:rsidRPr="00CB24E7" w:rsidRDefault="00F107AD" w:rsidP="00F107AD">
      <w:pPr>
        <w:ind w:left="1080"/>
        <w:jc w:val="left"/>
        <w:rPr>
          <w:sz w:val="24"/>
          <w:szCs w:val="24"/>
        </w:rPr>
      </w:pPr>
      <w:r w:rsidRPr="00CB24E7">
        <w:rPr>
          <w:b/>
          <w:sz w:val="24"/>
          <w:szCs w:val="24"/>
        </w:rPr>
        <w:t>Pilot required:</w:t>
      </w:r>
      <w:r w:rsidRPr="00CB24E7">
        <w:rPr>
          <w:sz w:val="24"/>
          <w:szCs w:val="24"/>
        </w:rPr>
        <w:t xml:space="preserve"> No</w:t>
      </w:r>
    </w:p>
    <w:p w:rsidR="00F107AD" w:rsidRPr="0055742A" w:rsidRDefault="00F107AD" w:rsidP="00F107AD">
      <w:pPr>
        <w:jc w:val="left"/>
        <w:rPr>
          <w:sz w:val="24"/>
          <w:szCs w:val="24"/>
        </w:rPr>
      </w:pPr>
    </w:p>
    <w:p w:rsidR="00F107AD"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xml:space="preserve">:  Develop an electronic document submission process so documents can be submitted prior to the site visit. In order to reduce impact on time PHD staff spend at LHD during triennial review month, program reviewers should conduct as much of the review </w:t>
      </w:r>
      <w:r>
        <w:rPr>
          <w:sz w:val="24"/>
          <w:szCs w:val="24"/>
        </w:rPr>
        <w:t>remotely</w:t>
      </w:r>
      <w:r w:rsidRPr="0055742A">
        <w:rPr>
          <w:sz w:val="24"/>
          <w:szCs w:val="24"/>
        </w:rPr>
        <w:t xml:space="preserve"> as possible.  Consider development of a web-based document repository. Phase I = electronic document submission. Phase II = repository</w:t>
      </w:r>
      <w:r>
        <w:rPr>
          <w:sz w:val="24"/>
          <w:szCs w:val="24"/>
        </w:rPr>
        <w:t>.</w:t>
      </w:r>
    </w:p>
    <w:p w:rsidR="00F107AD" w:rsidRDefault="00F107AD" w:rsidP="00F107AD">
      <w:pPr>
        <w:jc w:val="left"/>
        <w:rPr>
          <w:sz w:val="24"/>
          <w:szCs w:val="24"/>
        </w:rPr>
      </w:pPr>
    </w:p>
    <w:p w:rsidR="00F107AD" w:rsidRPr="0055742A" w:rsidRDefault="00F107AD" w:rsidP="00F107AD">
      <w:pPr>
        <w:ind w:left="720"/>
        <w:jc w:val="left"/>
        <w:rPr>
          <w:sz w:val="24"/>
          <w:szCs w:val="24"/>
        </w:rPr>
      </w:pPr>
      <w:r w:rsidRPr="0055742A">
        <w:rPr>
          <w:sz w:val="24"/>
          <w:szCs w:val="24"/>
        </w:rPr>
        <w:lastRenderedPageBreak/>
        <w:t>Notes:</w:t>
      </w:r>
    </w:p>
    <w:p w:rsidR="00F107AD" w:rsidRPr="0055742A" w:rsidRDefault="00F107AD" w:rsidP="00F107AD">
      <w:pPr>
        <w:pStyle w:val="ListParagraph"/>
        <w:numPr>
          <w:ilvl w:val="0"/>
          <w:numId w:val="3"/>
        </w:numPr>
        <w:jc w:val="left"/>
        <w:rPr>
          <w:sz w:val="24"/>
          <w:szCs w:val="24"/>
        </w:rPr>
      </w:pPr>
      <w:r w:rsidRPr="0055742A">
        <w:rPr>
          <w:sz w:val="24"/>
          <w:szCs w:val="24"/>
        </w:rPr>
        <w:t xml:space="preserve">LHDs would need to agree to submit all documents, except those with HIPPA/confidentiality needs, prior to the site visit on an agreed upon timeline.  </w:t>
      </w:r>
    </w:p>
    <w:p w:rsidR="00F107AD" w:rsidRPr="0055742A" w:rsidRDefault="00F107AD" w:rsidP="00F107AD">
      <w:pPr>
        <w:pStyle w:val="ListParagraph"/>
        <w:numPr>
          <w:ilvl w:val="0"/>
          <w:numId w:val="3"/>
        </w:numPr>
        <w:jc w:val="left"/>
        <w:rPr>
          <w:sz w:val="24"/>
          <w:szCs w:val="24"/>
        </w:rPr>
      </w:pPr>
      <w:r>
        <w:rPr>
          <w:sz w:val="24"/>
          <w:szCs w:val="24"/>
        </w:rPr>
        <w:t>A preliminary</w:t>
      </w:r>
      <w:r w:rsidRPr="0055742A">
        <w:rPr>
          <w:sz w:val="24"/>
          <w:szCs w:val="24"/>
        </w:rPr>
        <w:t xml:space="preserve"> conversation has occurred with OIS to explore feasibility of a web-based repository.  </w:t>
      </w:r>
    </w:p>
    <w:p w:rsidR="00F107AD" w:rsidRPr="0055742A" w:rsidRDefault="00F107AD" w:rsidP="00F107AD">
      <w:pPr>
        <w:pStyle w:val="ListParagraph"/>
        <w:numPr>
          <w:ilvl w:val="0"/>
          <w:numId w:val="3"/>
        </w:numPr>
        <w:jc w:val="left"/>
        <w:rPr>
          <w:sz w:val="24"/>
          <w:szCs w:val="24"/>
        </w:rPr>
      </w:pPr>
      <w:r w:rsidRPr="0055742A">
        <w:rPr>
          <w:sz w:val="24"/>
          <w:szCs w:val="24"/>
        </w:rPr>
        <w:t>Concern that not all LHDs have the capacity to support electronic document submission.</w:t>
      </w:r>
    </w:p>
    <w:p w:rsidR="00F107AD" w:rsidRDefault="00F107AD" w:rsidP="00F107AD">
      <w:pPr>
        <w:jc w:val="left"/>
        <w:rPr>
          <w:sz w:val="24"/>
          <w:szCs w:val="24"/>
        </w:rPr>
      </w:pPr>
    </w:p>
    <w:p w:rsidR="00F107AD" w:rsidRPr="005B22DE" w:rsidRDefault="00F107AD" w:rsidP="00F107AD">
      <w:pPr>
        <w:ind w:left="720"/>
        <w:jc w:val="left"/>
        <w:rPr>
          <w:sz w:val="24"/>
          <w:szCs w:val="24"/>
        </w:rPr>
      </w:pPr>
      <w:r w:rsidRPr="005B22DE">
        <w:rPr>
          <w:b/>
          <w:sz w:val="24"/>
          <w:szCs w:val="24"/>
        </w:rPr>
        <w:t>Timeline/ Priority Level:</w:t>
      </w:r>
      <w:r w:rsidRPr="005B22DE">
        <w:rPr>
          <w:sz w:val="24"/>
          <w:szCs w:val="24"/>
        </w:rPr>
        <w:t xml:space="preserve"> (</w:t>
      </w:r>
      <w:r>
        <w:rPr>
          <w:sz w:val="24"/>
          <w:szCs w:val="24"/>
        </w:rPr>
        <w:t xml:space="preserve">v.1.0 - </w:t>
      </w:r>
      <w:r w:rsidRPr="005B22DE">
        <w:rPr>
          <w:sz w:val="24"/>
          <w:szCs w:val="24"/>
        </w:rPr>
        <w:t>High priority-Short term</w:t>
      </w:r>
      <w:r>
        <w:rPr>
          <w:sz w:val="24"/>
          <w:szCs w:val="24"/>
        </w:rPr>
        <w:t>; v.2.0 – Medium priority-unknown term</w:t>
      </w:r>
      <w:r w:rsidRPr="005B22DE">
        <w:rPr>
          <w:sz w:val="24"/>
          <w:szCs w:val="24"/>
        </w:rPr>
        <w:t>):</w:t>
      </w:r>
    </w:p>
    <w:p w:rsidR="00F107AD" w:rsidRDefault="00F107AD" w:rsidP="00F107AD">
      <w:pPr>
        <w:ind w:left="720"/>
        <w:jc w:val="left"/>
        <w:rPr>
          <w:sz w:val="24"/>
          <w:szCs w:val="24"/>
        </w:rPr>
      </w:pPr>
      <w:r w:rsidRPr="00CB24E7">
        <w:rPr>
          <w:b/>
          <w:sz w:val="24"/>
          <w:szCs w:val="24"/>
        </w:rPr>
        <w:t>Follow Up/ Owner:</w:t>
      </w:r>
      <w:r w:rsidRPr="00CB24E7">
        <w:rPr>
          <w:sz w:val="24"/>
          <w:szCs w:val="24"/>
        </w:rPr>
        <w:t xml:space="preserve"> TBD </w:t>
      </w:r>
    </w:p>
    <w:p w:rsidR="00F107AD" w:rsidRDefault="00F107AD" w:rsidP="00F107AD">
      <w:pPr>
        <w:ind w:left="720"/>
        <w:jc w:val="left"/>
        <w:rPr>
          <w:sz w:val="24"/>
          <w:szCs w:val="24"/>
        </w:rPr>
      </w:pPr>
      <w:r w:rsidRPr="00CB24E7">
        <w:rPr>
          <w:b/>
          <w:sz w:val="24"/>
          <w:szCs w:val="24"/>
        </w:rPr>
        <w:t>Pilot required:</w:t>
      </w:r>
      <w:r w:rsidRPr="00CB24E7">
        <w:rPr>
          <w:sz w:val="24"/>
          <w:szCs w:val="24"/>
        </w:rPr>
        <w:t xml:space="preserve"> No</w:t>
      </w:r>
    </w:p>
    <w:p w:rsidR="00F107AD" w:rsidRPr="0055742A" w:rsidRDefault="00F107AD" w:rsidP="00F107AD">
      <w:pPr>
        <w:jc w:val="left"/>
        <w:rPr>
          <w:sz w:val="24"/>
          <w:szCs w:val="24"/>
        </w:rPr>
      </w:pPr>
    </w:p>
    <w:p w:rsidR="00F107AD" w:rsidRPr="0055742A"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xml:space="preserve">:  Make the overarching in-person exit interview with Boards of Health (often Commissioners) optional for LHDs.  Agreement on whether an in-person exit interview will be held will be determined </w:t>
      </w:r>
      <w:r>
        <w:rPr>
          <w:sz w:val="24"/>
          <w:szCs w:val="24"/>
        </w:rPr>
        <w:t xml:space="preserve">by LHD Administrator </w:t>
      </w:r>
      <w:r w:rsidRPr="0055742A">
        <w:rPr>
          <w:sz w:val="24"/>
          <w:szCs w:val="24"/>
        </w:rPr>
        <w:t xml:space="preserve">when the triennial interview is scheduled. Local health departments may also request an exit interview with a Board of Health member and/or Public Health Administrator.  Adopt a policy that an in-person meeting with the Board must be held if a LHD does not resolve compliance findings in a timely manner.  </w:t>
      </w:r>
    </w:p>
    <w:p w:rsidR="00F107AD" w:rsidRPr="0055742A" w:rsidRDefault="00F107AD" w:rsidP="00F107AD">
      <w:pPr>
        <w:jc w:val="left"/>
        <w:rPr>
          <w:sz w:val="24"/>
          <w:szCs w:val="24"/>
        </w:rPr>
      </w:pPr>
    </w:p>
    <w:p w:rsidR="00F107AD" w:rsidRPr="0055742A" w:rsidRDefault="00F107AD" w:rsidP="00F107AD">
      <w:pPr>
        <w:jc w:val="left"/>
        <w:rPr>
          <w:sz w:val="24"/>
          <w:szCs w:val="24"/>
        </w:rPr>
      </w:pPr>
      <w:r w:rsidRPr="0055742A">
        <w:rPr>
          <w:sz w:val="24"/>
          <w:szCs w:val="24"/>
        </w:rPr>
        <w:tab/>
        <w:t>Notes:</w:t>
      </w:r>
    </w:p>
    <w:p w:rsidR="00F107AD" w:rsidRPr="0055742A" w:rsidRDefault="00F107AD" w:rsidP="00F107AD">
      <w:pPr>
        <w:pStyle w:val="ListParagraph"/>
        <w:numPr>
          <w:ilvl w:val="0"/>
          <w:numId w:val="5"/>
        </w:numPr>
        <w:jc w:val="left"/>
        <w:rPr>
          <w:sz w:val="24"/>
          <w:szCs w:val="24"/>
        </w:rPr>
      </w:pPr>
      <w:r w:rsidRPr="0055742A">
        <w:rPr>
          <w:sz w:val="24"/>
          <w:szCs w:val="24"/>
        </w:rPr>
        <w:t>Some counties prefer not to use their limited time with their Board for the exit interview, while some counties find the exit interview helpful.</w:t>
      </w:r>
    </w:p>
    <w:p w:rsidR="00F107AD" w:rsidRPr="0055742A" w:rsidRDefault="00F107AD" w:rsidP="00F107AD">
      <w:pPr>
        <w:pStyle w:val="ListParagraph"/>
        <w:numPr>
          <w:ilvl w:val="0"/>
          <w:numId w:val="5"/>
        </w:numPr>
        <w:jc w:val="left"/>
        <w:rPr>
          <w:sz w:val="24"/>
          <w:szCs w:val="24"/>
        </w:rPr>
      </w:pPr>
      <w:r w:rsidRPr="0055742A">
        <w:rPr>
          <w:sz w:val="24"/>
          <w:szCs w:val="24"/>
        </w:rPr>
        <w:t>A letter to the Board would continue to be sent.</w:t>
      </w:r>
    </w:p>
    <w:p w:rsidR="00F107AD" w:rsidRDefault="00F107AD" w:rsidP="00F107AD">
      <w:pPr>
        <w:jc w:val="left"/>
        <w:rPr>
          <w:sz w:val="24"/>
          <w:szCs w:val="24"/>
        </w:rPr>
      </w:pPr>
    </w:p>
    <w:p w:rsidR="00F107AD" w:rsidRPr="005B22DE" w:rsidRDefault="00F107AD" w:rsidP="00F107AD">
      <w:pPr>
        <w:ind w:left="1080"/>
        <w:jc w:val="left"/>
        <w:rPr>
          <w:sz w:val="24"/>
          <w:szCs w:val="24"/>
        </w:rPr>
      </w:pPr>
      <w:r w:rsidRPr="005B22DE">
        <w:rPr>
          <w:b/>
          <w:sz w:val="24"/>
          <w:szCs w:val="24"/>
        </w:rPr>
        <w:t>Timeline/Priority Level:</w:t>
      </w:r>
      <w:r w:rsidRPr="005B22DE">
        <w:rPr>
          <w:sz w:val="24"/>
          <w:szCs w:val="24"/>
        </w:rPr>
        <w:t xml:space="preserve"> (High priority-Short term):</w:t>
      </w:r>
    </w:p>
    <w:p w:rsidR="00F107AD" w:rsidRDefault="00F107AD" w:rsidP="00F107AD">
      <w:pPr>
        <w:ind w:left="1080"/>
        <w:jc w:val="left"/>
        <w:rPr>
          <w:sz w:val="24"/>
          <w:szCs w:val="24"/>
        </w:rPr>
      </w:pPr>
      <w:r>
        <w:rPr>
          <w:b/>
          <w:sz w:val="24"/>
          <w:szCs w:val="24"/>
        </w:rPr>
        <w:t>Follow Up/</w:t>
      </w:r>
      <w:r w:rsidRPr="00CB24E7">
        <w:rPr>
          <w:b/>
          <w:sz w:val="24"/>
          <w:szCs w:val="24"/>
        </w:rPr>
        <w:t>Owner:</w:t>
      </w:r>
      <w:r w:rsidRPr="00CB24E7">
        <w:rPr>
          <w:sz w:val="24"/>
          <w:szCs w:val="24"/>
        </w:rPr>
        <w:t xml:space="preserve"> TBD </w:t>
      </w:r>
    </w:p>
    <w:p w:rsidR="00F107AD" w:rsidRDefault="00F107AD" w:rsidP="00F107AD">
      <w:pPr>
        <w:ind w:left="1080"/>
        <w:jc w:val="left"/>
        <w:rPr>
          <w:sz w:val="24"/>
          <w:szCs w:val="24"/>
        </w:rPr>
      </w:pPr>
      <w:r w:rsidRPr="00CB24E7">
        <w:rPr>
          <w:b/>
          <w:sz w:val="24"/>
          <w:szCs w:val="24"/>
        </w:rPr>
        <w:t>Pilot required:</w:t>
      </w:r>
      <w:r w:rsidRPr="00CB24E7">
        <w:rPr>
          <w:sz w:val="24"/>
          <w:szCs w:val="24"/>
        </w:rPr>
        <w:t xml:space="preserve"> No</w:t>
      </w:r>
    </w:p>
    <w:p w:rsidR="00F107AD" w:rsidRPr="0055742A" w:rsidRDefault="00F107AD" w:rsidP="00F107AD">
      <w:pPr>
        <w:jc w:val="left"/>
        <w:rPr>
          <w:sz w:val="24"/>
          <w:szCs w:val="24"/>
        </w:rPr>
      </w:pPr>
    </w:p>
    <w:p w:rsidR="00F107AD"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xml:space="preserve">:  Unless it is agreed upon and the LHD administrator is notified, the focus of the triennial review </w:t>
      </w:r>
      <w:r>
        <w:rPr>
          <w:sz w:val="24"/>
          <w:szCs w:val="24"/>
        </w:rPr>
        <w:t xml:space="preserve">site visit </w:t>
      </w:r>
      <w:r w:rsidRPr="0055742A">
        <w:rPr>
          <w:sz w:val="24"/>
          <w:szCs w:val="24"/>
        </w:rPr>
        <w:t xml:space="preserve">is on contract compliance and the technical assistance needed to resolve compliance findings. Additional technical assistance </w:t>
      </w:r>
      <w:r>
        <w:rPr>
          <w:sz w:val="24"/>
          <w:szCs w:val="24"/>
        </w:rPr>
        <w:t xml:space="preserve">should only be </w:t>
      </w:r>
      <w:r w:rsidRPr="0055742A">
        <w:rPr>
          <w:sz w:val="24"/>
          <w:szCs w:val="24"/>
        </w:rPr>
        <w:t xml:space="preserve">provided outside the triennial review </w:t>
      </w:r>
      <w:r>
        <w:rPr>
          <w:sz w:val="24"/>
          <w:szCs w:val="24"/>
        </w:rPr>
        <w:t xml:space="preserve">and is outlined in a programmatic TA/ training schedule. Counties may request review of program-identified best practices (known as quality assurance review), which include technical assistance on these items. </w:t>
      </w:r>
    </w:p>
    <w:p w:rsidR="00F107AD" w:rsidRPr="0055742A" w:rsidRDefault="00F107AD" w:rsidP="00F107AD">
      <w:pPr>
        <w:pStyle w:val="ListParagraph"/>
        <w:ind w:left="360"/>
        <w:jc w:val="left"/>
        <w:rPr>
          <w:sz w:val="24"/>
          <w:szCs w:val="24"/>
        </w:rPr>
      </w:pPr>
    </w:p>
    <w:p w:rsidR="00F107AD" w:rsidRPr="0055742A" w:rsidRDefault="00F107AD" w:rsidP="00F107AD">
      <w:pPr>
        <w:jc w:val="left"/>
        <w:rPr>
          <w:sz w:val="24"/>
          <w:szCs w:val="24"/>
        </w:rPr>
      </w:pPr>
      <w:r w:rsidRPr="0055742A">
        <w:rPr>
          <w:sz w:val="24"/>
          <w:szCs w:val="24"/>
        </w:rPr>
        <w:tab/>
        <w:t>Notes:</w:t>
      </w:r>
    </w:p>
    <w:p w:rsidR="00F107AD" w:rsidRPr="0055742A" w:rsidRDefault="00F107AD" w:rsidP="00F107AD">
      <w:pPr>
        <w:pStyle w:val="ListParagraph"/>
        <w:numPr>
          <w:ilvl w:val="0"/>
          <w:numId w:val="6"/>
        </w:numPr>
        <w:jc w:val="left"/>
        <w:rPr>
          <w:sz w:val="24"/>
          <w:szCs w:val="24"/>
        </w:rPr>
      </w:pPr>
      <w:r w:rsidRPr="0055742A">
        <w:rPr>
          <w:sz w:val="24"/>
          <w:szCs w:val="24"/>
        </w:rPr>
        <w:t xml:space="preserve">LHDs have expressed that they greatly appreciate receiving technical assistance from PHD programs; however, since the triennial review is an audit it is preferred that the technical assistance and auditor roles be separated to the extent possible.  LHDs would prefer that non-compliance </w:t>
      </w:r>
      <w:r>
        <w:rPr>
          <w:sz w:val="24"/>
          <w:szCs w:val="24"/>
        </w:rPr>
        <w:t xml:space="preserve">site visit </w:t>
      </w:r>
      <w:r w:rsidRPr="0055742A">
        <w:rPr>
          <w:sz w:val="24"/>
          <w:szCs w:val="24"/>
        </w:rPr>
        <w:t>findings technical assistance occur at a time separate from the triennial review</w:t>
      </w:r>
      <w:r>
        <w:rPr>
          <w:sz w:val="24"/>
          <w:szCs w:val="24"/>
        </w:rPr>
        <w:t xml:space="preserve"> site visit</w:t>
      </w:r>
      <w:r w:rsidRPr="0055742A">
        <w:rPr>
          <w:sz w:val="24"/>
          <w:szCs w:val="24"/>
        </w:rPr>
        <w:t>.</w:t>
      </w:r>
    </w:p>
    <w:p w:rsidR="00F107AD" w:rsidRDefault="00F107AD" w:rsidP="00F107AD">
      <w:pPr>
        <w:pStyle w:val="ListParagraph"/>
        <w:numPr>
          <w:ilvl w:val="0"/>
          <w:numId w:val="6"/>
        </w:numPr>
        <w:jc w:val="left"/>
        <w:rPr>
          <w:sz w:val="24"/>
          <w:szCs w:val="24"/>
        </w:rPr>
      </w:pPr>
      <w:r w:rsidRPr="0055742A">
        <w:rPr>
          <w:sz w:val="24"/>
          <w:szCs w:val="24"/>
        </w:rPr>
        <w:t xml:space="preserve">PHD staff experience the triennial review as an opportunity for relationship building with LHD partners; however, the triennial review period has a high impact on LHD staff and technical assistance will be better received if it happens </w:t>
      </w:r>
      <w:r w:rsidRPr="0055742A">
        <w:rPr>
          <w:sz w:val="24"/>
          <w:szCs w:val="24"/>
        </w:rPr>
        <w:lastRenderedPageBreak/>
        <w:t xml:space="preserve">at another time, if at all possible. If the triennial review is the only time the technical assistance can be provided, then agreement should be reached at the time the </w:t>
      </w:r>
      <w:r>
        <w:rPr>
          <w:sz w:val="24"/>
          <w:szCs w:val="24"/>
        </w:rPr>
        <w:t>site visit</w:t>
      </w:r>
      <w:r w:rsidRPr="0055742A">
        <w:rPr>
          <w:sz w:val="24"/>
          <w:szCs w:val="24"/>
        </w:rPr>
        <w:t xml:space="preserve"> is scheduled.</w:t>
      </w:r>
    </w:p>
    <w:p w:rsidR="00F107AD" w:rsidRDefault="00F107AD" w:rsidP="00F107AD">
      <w:pPr>
        <w:pStyle w:val="ListParagraph"/>
        <w:ind w:left="1440"/>
        <w:jc w:val="left"/>
        <w:rPr>
          <w:sz w:val="24"/>
          <w:szCs w:val="24"/>
        </w:rPr>
      </w:pPr>
    </w:p>
    <w:p w:rsidR="00F107AD" w:rsidRPr="00461F7C" w:rsidRDefault="00F107AD" w:rsidP="00F107AD">
      <w:pPr>
        <w:ind w:left="1080"/>
        <w:jc w:val="left"/>
        <w:rPr>
          <w:sz w:val="24"/>
          <w:szCs w:val="24"/>
        </w:rPr>
      </w:pPr>
      <w:r w:rsidRPr="00461F7C">
        <w:rPr>
          <w:b/>
          <w:sz w:val="24"/>
          <w:szCs w:val="24"/>
        </w:rPr>
        <w:t>Timeline/Priority Level:</w:t>
      </w:r>
      <w:r w:rsidRPr="00461F7C">
        <w:rPr>
          <w:sz w:val="24"/>
          <w:szCs w:val="24"/>
        </w:rPr>
        <w:t xml:space="preserve"> (High priority-Short term):</w:t>
      </w:r>
    </w:p>
    <w:p w:rsidR="00F107AD" w:rsidRPr="00461F7C" w:rsidRDefault="00F107AD" w:rsidP="00F107AD">
      <w:pPr>
        <w:ind w:left="1080"/>
        <w:jc w:val="left"/>
        <w:rPr>
          <w:sz w:val="24"/>
          <w:szCs w:val="24"/>
        </w:rPr>
      </w:pPr>
      <w:r w:rsidRPr="00461F7C">
        <w:rPr>
          <w:b/>
          <w:sz w:val="24"/>
          <w:szCs w:val="24"/>
        </w:rPr>
        <w:t>Follow Up/Owner:</w:t>
      </w:r>
      <w:r w:rsidRPr="00461F7C">
        <w:rPr>
          <w:sz w:val="24"/>
          <w:szCs w:val="24"/>
        </w:rPr>
        <w:t xml:space="preserve"> TBD </w:t>
      </w:r>
    </w:p>
    <w:p w:rsidR="00F107AD" w:rsidRPr="00461F7C" w:rsidRDefault="00F107AD" w:rsidP="00F107AD">
      <w:pPr>
        <w:ind w:left="1080"/>
        <w:jc w:val="left"/>
        <w:rPr>
          <w:sz w:val="24"/>
          <w:szCs w:val="24"/>
        </w:rPr>
      </w:pPr>
      <w:r w:rsidRPr="00461F7C">
        <w:rPr>
          <w:b/>
          <w:sz w:val="24"/>
          <w:szCs w:val="24"/>
        </w:rPr>
        <w:t>Pilot required:</w:t>
      </w:r>
      <w:r w:rsidRPr="00461F7C">
        <w:rPr>
          <w:sz w:val="24"/>
          <w:szCs w:val="24"/>
        </w:rPr>
        <w:t xml:space="preserve"> No</w:t>
      </w:r>
    </w:p>
    <w:p w:rsidR="00F107AD" w:rsidRPr="0055742A" w:rsidRDefault="00F107AD" w:rsidP="00F107AD">
      <w:pPr>
        <w:jc w:val="left"/>
        <w:rPr>
          <w:sz w:val="24"/>
          <w:szCs w:val="24"/>
        </w:rPr>
      </w:pPr>
    </w:p>
    <w:p w:rsidR="00F107AD" w:rsidRPr="0055742A"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PHD</w:t>
      </w:r>
      <w:r>
        <w:rPr>
          <w:sz w:val="24"/>
          <w:szCs w:val="24"/>
        </w:rPr>
        <w:t xml:space="preserve"> will conduct a</w:t>
      </w:r>
      <w:r w:rsidRPr="0055742A">
        <w:rPr>
          <w:sz w:val="24"/>
          <w:szCs w:val="24"/>
        </w:rPr>
        <w:t xml:space="preserve"> review</w:t>
      </w:r>
      <w:r>
        <w:rPr>
          <w:sz w:val="24"/>
          <w:szCs w:val="24"/>
        </w:rPr>
        <w:t xml:space="preserve"> of</w:t>
      </w:r>
      <w:r w:rsidRPr="0055742A">
        <w:rPr>
          <w:sz w:val="24"/>
          <w:szCs w:val="24"/>
        </w:rPr>
        <w:t xml:space="preserve"> certain areas of practice </w:t>
      </w:r>
      <w:r>
        <w:rPr>
          <w:sz w:val="24"/>
          <w:szCs w:val="24"/>
        </w:rPr>
        <w:t>that are currently included in</w:t>
      </w:r>
      <w:r w:rsidRPr="0055742A">
        <w:rPr>
          <w:sz w:val="24"/>
          <w:szCs w:val="24"/>
        </w:rPr>
        <w:t xml:space="preserve"> the triennial review and eliminate those review components when they are unnecessary.  (For example, clarify if PHD must review the pharmacy during the triennial review, </w:t>
      </w:r>
      <w:r>
        <w:rPr>
          <w:sz w:val="24"/>
          <w:szCs w:val="24"/>
        </w:rPr>
        <w:t>as</w:t>
      </w:r>
      <w:r w:rsidRPr="0055742A">
        <w:rPr>
          <w:sz w:val="24"/>
          <w:szCs w:val="24"/>
        </w:rPr>
        <w:t xml:space="preserve"> the LHD is ultimately accountable to the Oregon Board of Pharmacy)</w:t>
      </w:r>
    </w:p>
    <w:p w:rsidR="00F107AD" w:rsidRDefault="00F107AD" w:rsidP="00F107AD">
      <w:pPr>
        <w:jc w:val="left"/>
        <w:rPr>
          <w:sz w:val="24"/>
          <w:szCs w:val="24"/>
        </w:rPr>
      </w:pPr>
    </w:p>
    <w:p w:rsidR="00F107AD" w:rsidRPr="0055742A" w:rsidRDefault="00F107AD" w:rsidP="00F107AD">
      <w:pPr>
        <w:ind w:left="720"/>
        <w:jc w:val="left"/>
        <w:rPr>
          <w:sz w:val="24"/>
          <w:szCs w:val="24"/>
        </w:rPr>
      </w:pPr>
      <w:r w:rsidRPr="0055742A">
        <w:rPr>
          <w:sz w:val="24"/>
          <w:szCs w:val="24"/>
        </w:rPr>
        <w:t>Notes:</w:t>
      </w:r>
    </w:p>
    <w:p w:rsidR="00F107AD" w:rsidRPr="0055742A" w:rsidRDefault="00F107AD" w:rsidP="00F107AD">
      <w:pPr>
        <w:pStyle w:val="ListParagraph"/>
        <w:numPr>
          <w:ilvl w:val="0"/>
          <w:numId w:val="8"/>
        </w:numPr>
        <w:jc w:val="left"/>
        <w:rPr>
          <w:sz w:val="24"/>
          <w:szCs w:val="24"/>
        </w:rPr>
      </w:pPr>
      <w:r w:rsidRPr="0055742A">
        <w:rPr>
          <w:sz w:val="24"/>
          <w:szCs w:val="24"/>
        </w:rPr>
        <w:t xml:space="preserve">PHD will </w:t>
      </w:r>
      <w:r>
        <w:rPr>
          <w:sz w:val="24"/>
          <w:szCs w:val="24"/>
        </w:rPr>
        <w:t>conduct</w:t>
      </w:r>
      <w:r w:rsidRPr="0055742A">
        <w:rPr>
          <w:sz w:val="24"/>
          <w:szCs w:val="24"/>
        </w:rPr>
        <w:t xml:space="preserve"> a review of triennial review areas in which appropriate roles and responsibilities need to be clarified.</w:t>
      </w:r>
    </w:p>
    <w:p w:rsidR="00F107AD" w:rsidRPr="0055742A" w:rsidRDefault="00F107AD" w:rsidP="00F107AD">
      <w:pPr>
        <w:pStyle w:val="ListParagraph"/>
        <w:numPr>
          <w:ilvl w:val="0"/>
          <w:numId w:val="8"/>
        </w:numPr>
        <w:jc w:val="left"/>
        <w:rPr>
          <w:sz w:val="24"/>
          <w:szCs w:val="24"/>
        </w:rPr>
      </w:pPr>
      <w:r w:rsidRPr="0055742A">
        <w:rPr>
          <w:sz w:val="24"/>
          <w:szCs w:val="24"/>
        </w:rPr>
        <w:t>This review will take some time as risk and liability must be assessed in consultation with PHD’s legal counsel.</w:t>
      </w:r>
    </w:p>
    <w:p w:rsidR="00F107AD" w:rsidRPr="0055742A" w:rsidRDefault="00F107AD" w:rsidP="00F107AD">
      <w:pPr>
        <w:pStyle w:val="ListParagraph"/>
        <w:numPr>
          <w:ilvl w:val="0"/>
          <w:numId w:val="8"/>
        </w:numPr>
        <w:jc w:val="left"/>
        <w:rPr>
          <w:sz w:val="24"/>
          <w:szCs w:val="24"/>
        </w:rPr>
      </w:pPr>
      <w:r w:rsidRPr="0055742A">
        <w:rPr>
          <w:sz w:val="24"/>
          <w:szCs w:val="24"/>
        </w:rPr>
        <w:t>PHD programs will need to be involved in this process and federal requirements will likely need to be clarified.</w:t>
      </w:r>
    </w:p>
    <w:p w:rsidR="00F107AD" w:rsidRPr="0055742A" w:rsidRDefault="00F107AD" w:rsidP="00F107AD">
      <w:pPr>
        <w:pStyle w:val="ListParagraph"/>
        <w:numPr>
          <w:ilvl w:val="0"/>
          <w:numId w:val="8"/>
        </w:numPr>
        <w:jc w:val="left"/>
        <w:rPr>
          <w:sz w:val="24"/>
          <w:szCs w:val="24"/>
        </w:rPr>
      </w:pPr>
      <w:r w:rsidRPr="0055742A">
        <w:rPr>
          <w:sz w:val="24"/>
          <w:szCs w:val="24"/>
        </w:rPr>
        <w:t>The result is likely to involve a culture shift for LHDs and PHD programs that will take some time to achieve.</w:t>
      </w:r>
    </w:p>
    <w:p w:rsidR="00F107AD" w:rsidRPr="0055742A" w:rsidRDefault="00F107AD" w:rsidP="00F107AD">
      <w:pPr>
        <w:pStyle w:val="ListParagraph"/>
        <w:numPr>
          <w:ilvl w:val="0"/>
          <w:numId w:val="8"/>
        </w:numPr>
        <w:jc w:val="left"/>
        <w:rPr>
          <w:sz w:val="24"/>
          <w:szCs w:val="24"/>
        </w:rPr>
      </w:pPr>
      <w:r w:rsidRPr="0055742A">
        <w:rPr>
          <w:sz w:val="24"/>
          <w:szCs w:val="24"/>
        </w:rPr>
        <w:t>Regardless of outcome, an explanation will be provided for all areas reviewed.</w:t>
      </w:r>
    </w:p>
    <w:p w:rsidR="00F107AD" w:rsidRDefault="00F107AD" w:rsidP="00F107AD">
      <w:pPr>
        <w:jc w:val="left"/>
        <w:rPr>
          <w:sz w:val="24"/>
          <w:szCs w:val="24"/>
        </w:rPr>
      </w:pPr>
    </w:p>
    <w:p w:rsidR="00F107AD" w:rsidRDefault="00F107AD" w:rsidP="00F107AD">
      <w:pPr>
        <w:ind w:left="720"/>
        <w:jc w:val="left"/>
        <w:rPr>
          <w:b/>
          <w:sz w:val="24"/>
          <w:szCs w:val="24"/>
        </w:rPr>
      </w:pPr>
    </w:p>
    <w:p w:rsidR="00F107AD" w:rsidRDefault="00F107AD" w:rsidP="00F107AD">
      <w:pPr>
        <w:ind w:left="720"/>
        <w:jc w:val="left"/>
        <w:rPr>
          <w:b/>
          <w:sz w:val="24"/>
          <w:szCs w:val="24"/>
        </w:rPr>
      </w:pPr>
    </w:p>
    <w:p w:rsidR="00F107AD" w:rsidRPr="005B22DE" w:rsidRDefault="00F107AD" w:rsidP="00F107AD">
      <w:pPr>
        <w:ind w:left="720"/>
        <w:jc w:val="left"/>
        <w:rPr>
          <w:sz w:val="24"/>
          <w:szCs w:val="24"/>
        </w:rPr>
      </w:pPr>
      <w:r>
        <w:rPr>
          <w:b/>
          <w:sz w:val="24"/>
          <w:szCs w:val="24"/>
        </w:rPr>
        <w:t>Timeline/</w:t>
      </w:r>
      <w:r w:rsidRPr="005B22DE">
        <w:rPr>
          <w:b/>
          <w:sz w:val="24"/>
          <w:szCs w:val="24"/>
        </w:rPr>
        <w:t>Priority Level:</w:t>
      </w:r>
      <w:r w:rsidRPr="005B22DE">
        <w:rPr>
          <w:sz w:val="24"/>
          <w:szCs w:val="24"/>
        </w:rPr>
        <w:t xml:space="preserve"> (High priority-Short term):</w:t>
      </w:r>
    </w:p>
    <w:p w:rsidR="00F107AD" w:rsidRDefault="00F107AD" w:rsidP="00F107AD">
      <w:pPr>
        <w:ind w:left="720"/>
        <w:jc w:val="left"/>
        <w:rPr>
          <w:sz w:val="24"/>
          <w:szCs w:val="24"/>
        </w:rPr>
      </w:pPr>
      <w:r>
        <w:rPr>
          <w:b/>
          <w:sz w:val="24"/>
          <w:szCs w:val="24"/>
        </w:rPr>
        <w:t>Follow Up/</w:t>
      </w:r>
      <w:r w:rsidRPr="00CB24E7">
        <w:rPr>
          <w:b/>
          <w:sz w:val="24"/>
          <w:szCs w:val="24"/>
        </w:rPr>
        <w:t>Owner:</w:t>
      </w:r>
      <w:r w:rsidRPr="00CB24E7">
        <w:rPr>
          <w:sz w:val="24"/>
          <w:szCs w:val="24"/>
        </w:rPr>
        <w:t xml:space="preserve"> </w:t>
      </w:r>
      <w:r>
        <w:rPr>
          <w:sz w:val="24"/>
          <w:szCs w:val="24"/>
        </w:rPr>
        <w:t>Office of Community Liaison, Performance Management Program</w:t>
      </w:r>
      <w:r w:rsidRPr="00CB24E7">
        <w:rPr>
          <w:sz w:val="24"/>
          <w:szCs w:val="24"/>
        </w:rPr>
        <w:t xml:space="preserve"> </w:t>
      </w:r>
    </w:p>
    <w:p w:rsidR="00F107AD" w:rsidRDefault="00F107AD" w:rsidP="00F107AD">
      <w:pPr>
        <w:ind w:left="720"/>
        <w:jc w:val="left"/>
        <w:rPr>
          <w:sz w:val="24"/>
          <w:szCs w:val="24"/>
        </w:rPr>
      </w:pPr>
      <w:r w:rsidRPr="00CB24E7">
        <w:rPr>
          <w:b/>
          <w:sz w:val="24"/>
          <w:szCs w:val="24"/>
        </w:rPr>
        <w:t>Pilot required:</w:t>
      </w:r>
      <w:r w:rsidRPr="00CB24E7">
        <w:rPr>
          <w:sz w:val="24"/>
          <w:szCs w:val="24"/>
        </w:rPr>
        <w:t xml:space="preserve"> No</w:t>
      </w:r>
    </w:p>
    <w:p w:rsidR="00F107AD" w:rsidRPr="0055742A" w:rsidRDefault="00F107AD" w:rsidP="00F107AD">
      <w:pPr>
        <w:jc w:val="left"/>
        <w:rPr>
          <w:sz w:val="24"/>
          <w:szCs w:val="24"/>
        </w:rPr>
      </w:pPr>
    </w:p>
    <w:p w:rsidR="00F107AD" w:rsidRPr="006A52D4" w:rsidRDefault="00F107AD" w:rsidP="00F107AD">
      <w:pPr>
        <w:pStyle w:val="ListParagraph"/>
        <w:numPr>
          <w:ilvl w:val="0"/>
          <w:numId w:val="10"/>
        </w:numPr>
        <w:jc w:val="left"/>
        <w:rPr>
          <w:sz w:val="24"/>
          <w:szCs w:val="24"/>
        </w:rPr>
      </w:pPr>
      <w:r w:rsidRPr="00461F7C">
        <w:rPr>
          <w:b/>
          <w:sz w:val="24"/>
          <w:szCs w:val="24"/>
        </w:rPr>
        <w:t>Recommendation</w:t>
      </w:r>
      <w:r w:rsidRPr="006A52D4">
        <w:rPr>
          <w:sz w:val="24"/>
          <w:szCs w:val="24"/>
        </w:rPr>
        <w:t>: Standardize triennial review practices across PHD programs.</w:t>
      </w:r>
    </w:p>
    <w:p w:rsidR="00F107AD" w:rsidRPr="0055742A" w:rsidRDefault="00F107AD" w:rsidP="00F107AD">
      <w:pPr>
        <w:jc w:val="left"/>
        <w:rPr>
          <w:sz w:val="24"/>
          <w:szCs w:val="24"/>
        </w:rPr>
      </w:pPr>
    </w:p>
    <w:p w:rsidR="00F107AD" w:rsidRPr="0055742A" w:rsidRDefault="00F107AD" w:rsidP="00F107AD">
      <w:pPr>
        <w:jc w:val="left"/>
        <w:rPr>
          <w:sz w:val="24"/>
          <w:szCs w:val="24"/>
        </w:rPr>
      </w:pPr>
      <w:r w:rsidRPr="0055742A">
        <w:rPr>
          <w:sz w:val="24"/>
          <w:szCs w:val="24"/>
        </w:rPr>
        <w:tab/>
        <w:t>Notes:</w:t>
      </w:r>
    </w:p>
    <w:p w:rsidR="00F107AD" w:rsidRPr="0055742A" w:rsidRDefault="00F107AD" w:rsidP="00F107AD">
      <w:pPr>
        <w:pStyle w:val="ListParagraph"/>
        <w:numPr>
          <w:ilvl w:val="0"/>
          <w:numId w:val="9"/>
        </w:numPr>
        <w:jc w:val="left"/>
        <w:rPr>
          <w:sz w:val="24"/>
          <w:szCs w:val="24"/>
        </w:rPr>
      </w:pPr>
      <w:r w:rsidRPr="0055742A">
        <w:rPr>
          <w:sz w:val="24"/>
          <w:szCs w:val="24"/>
        </w:rPr>
        <w:t xml:space="preserve">Some </w:t>
      </w:r>
      <w:r>
        <w:rPr>
          <w:sz w:val="24"/>
          <w:szCs w:val="24"/>
        </w:rPr>
        <w:t>recommended</w:t>
      </w:r>
      <w:r w:rsidRPr="0055742A">
        <w:rPr>
          <w:sz w:val="24"/>
          <w:szCs w:val="24"/>
        </w:rPr>
        <w:t xml:space="preserve"> areas </w:t>
      </w:r>
      <w:r>
        <w:rPr>
          <w:sz w:val="24"/>
          <w:szCs w:val="24"/>
        </w:rPr>
        <w:t>that need</w:t>
      </w:r>
      <w:r w:rsidRPr="0055742A">
        <w:rPr>
          <w:sz w:val="24"/>
          <w:szCs w:val="24"/>
        </w:rPr>
        <w:t xml:space="preserve"> standardization </w:t>
      </w:r>
    </w:p>
    <w:p w:rsidR="00F107AD" w:rsidRDefault="00F107AD" w:rsidP="00F107AD">
      <w:pPr>
        <w:pStyle w:val="ListParagraph"/>
        <w:numPr>
          <w:ilvl w:val="1"/>
          <w:numId w:val="9"/>
        </w:numPr>
        <w:jc w:val="left"/>
        <w:rPr>
          <w:sz w:val="24"/>
          <w:szCs w:val="24"/>
        </w:rPr>
      </w:pPr>
      <w:r w:rsidRPr="0055742A">
        <w:rPr>
          <w:sz w:val="24"/>
          <w:szCs w:val="24"/>
        </w:rPr>
        <w:t>Individual program exit interviews</w:t>
      </w:r>
    </w:p>
    <w:p w:rsidR="00F107AD" w:rsidRPr="0055742A" w:rsidRDefault="00F107AD" w:rsidP="00F107AD">
      <w:pPr>
        <w:pStyle w:val="ListParagraph"/>
        <w:numPr>
          <w:ilvl w:val="1"/>
          <w:numId w:val="9"/>
        </w:numPr>
        <w:jc w:val="left"/>
        <w:rPr>
          <w:sz w:val="24"/>
          <w:szCs w:val="24"/>
        </w:rPr>
      </w:pPr>
      <w:r>
        <w:rPr>
          <w:sz w:val="24"/>
          <w:szCs w:val="24"/>
        </w:rPr>
        <w:t>State programs communicate findings and other issues with LHD programs and always “cc” the LHD administrator</w:t>
      </w:r>
    </w:p>
    <w:p w:rsidR="00F107AD" w:rsidRPr="0055742A" w:rsidRDefault="00F107AD" w:rsidP="00F107AD">
      <w:pPr>
        <w:pStyle w:val="ListParagraph"/>
        <w:numPr>
          <w:ilvl w:val="1"/>
          <w:numId w:val="9"/>
        </w:numPr>
        <w:jc w:val="left"/>
        <w:rPr>
          <w:sz w:val="24"/>
          <w:szCs w:val="24"/>
        </w:rPr>
      </w:pPr>
      <w:r w:rsidRPr="0055742A">
        <w:rPr>
          <w:sz w:val="24"/>
          <w:szCs w:val="24"/>
        </w:rPr>
        <w:t>Sharing of compliance findings by individual PHD programs</w:t>
      </w:r>
    </w:p>
    <w:p w:rsidR="00F107AD" w:rsidRPr="0055742A" w:rsidRDefault="00F107AD" w:rsidP="00F107AD">
      <w:pPr>
        <w:pStyle w:val="ListParagraph"/>
        <w:numPr>
          <w:ilvl w:val="1"/>
          <w:numId w:val="9"/>
        </w:numPr>
        <w:jc w:val="left"/>
        <w:rPr>
          <w:sz w:val="24"/>
          <w:szCs w:val="24"/>
        </w:rPr>
      </w:pPr>
      <w:r w:rsidRPr="0055742A">
        <w:rPr>
          <w:sz w:val="24"/>
          <w:szCs w:val="24"/>
        </w:rPr>
        <w:t>Communication of program findings to local health department programs occur all at one time.</w:t>
      </w:r>
    </w:p>
    <w:p w:rsidR="00F107AD" w:rsidRPr="0055742A" w:rsidRDefault="00F107AD" w:rsidP="00F107AD">
      <w:pPr>
        <w:pStyle w:val="ListParagraph"/>
        <w:numPr>
          <w:ilvl w:val="2"/>
          <w:numId w:val="9"/>
        </w:numPr>
        <w:jc w:val="left"/>
        <w:rPr>
          <w:sz w:val="24"/>
          <w:szCs w:val="24"/>
        </w:rPr>
      </w:pPr>
      <w:r w:rsidRPr="0055742A">
        <w:rPr>
          <w:sz w:val="24"/>
          <w:szCs w:val="24"/>
        </w:rPr>
        <w:t>Findings – cite all, but note resolution in letter</w:t>
      </w:r>
    </w:p>
    <w:p w:rsidR="00F107AD" w:rsidRPr="0055742A" w:rsidRDefault="00F107AD" w:rsidP="00F107AD">
      <w:pPr>
        <w:pStyle w:val="ListParagraph"/>
        <w:numPr>
          <w:ilvl w:val="1"/>
          <w:numId w:val="9"/>
        </w:numPr>
        <w:jc w:val="left"/>
        <w:rPr>
          <w:sz w:val="24"/>
          <w:szCs w:val="24"/>
        </w:rPr>
      </w:pPr>
      <w:r w:rsidRPr="0055742A">
        <w:rPr>
          <w:sz w:val="24"/>
          <w:szCs w:val="24"/>
        </w:rPr>
        <w:t>Programs – prefill tool with data that is already on file</w:t>
      </w:r>
    </w:p>
    <w:p w:rsidR="00F107AD" w:rsidRPr="0055742A" w:rsidRDefault="00F107AD" w:rsidP="00F107AD">
      <w:pPr>
        <w:jc w:val="left"/>
        <w:rPr>
          <w:sz w:val="24"/>
          <w:szCs w:val="24"/>
        </w:rPr>
      </w:pPr>
    </w:p>
    <w:p w:rsidR="00F107AD" w:rsidRPr="005B22DE" w:rsidRDefault="00F107AD" w:rsidP="00F107AD">
      <w:pPr>
        <w:ind w:left="720"/>
        <w:jc w:val="left"/>
        <w:rPr>
          <w:sz w:val="24"/>
          <w:szCs w:val="24"/>
        </w:rPr>
      </w:pPr>
      <w:r>
        <w:rPr>
          <w:b/>
          <w:sz w:val="24"/>
          <w:szCs w:val="24"/>
        </w:rPr>
        <w:t>Timeline/</w:t>
      </w:r>
      <w:r w:rsidRPr="005B22DE">
        <w:rPr>
          <w:b/>
          <w:sz w:val="24"/>
          <w:szCs w:val="24"/>
        </w:rPr>
        <w:t>Priority Level:</w:t>
      </w:r>
      <w:r w:rsidRPr="005B22DE">
        <w:rPr>
          <w:sz w:val="24"/>
          <w:szCs w:val="24"/>
        </w:rPr>
        <w:t xml:space="preserve"> (High priority-Short term):</w:t>
      </w:r>
    </w:p>
    <w:p w:rsidR="00F107AD" w:rsidRDefault="00F107AD" w:rsidP="00F107AD">
      <w:pPr>
        <w:ind w:left="720"/>
        <w:jc w:val="left"/>
        <w:rPr>
          <w:sz w:val="24"/>
          <w:szCs w:val="24"/>
        </w:rPr>
      </w:pPr>
      <w:r>
        <w:rPr>
          <w:b/>
          <w:sz w:val="24"/>
          <w:szCs w:val="24"/>
        </w:rPr>
        <w:t>Follow Up/</w:t>
      </w:r>
      <w:r w:rsidRPr="00CB24E7">
        <w:rPr>
          <w:b/>
          <w:sz w:val="24"/>
          <w:szCs w:val="24"/>
        </w:rPr>
        <w:t>Owner:</w:t>
      </w:r>
      <w:r w:rsidRPr="00CB24E7">
        <w:rPr>
          <w:sz w:val="24"/>
          <w:szCs w:val="24"/>
        </w:rPr>
        <w:t xml:space="preserve"> </w:t>
      </w:r>
      <w:r>
        <w:rPr>
          <w:sz w:val="24"/>
          <w:szCs w:val="24"/>
        </w:rPr>
        <w:t>Office of Community Liaison, Performance Management Program</w:t>
      </w:r>
      <w:r w:rsidRPr="00CB24E7">
        <w:rPr>
          <w:sz w:val="24"/>
          <w:szCs w:val="24"/>
        </w:rPr>
        <w:t xml:space="preserve"> </w:t>
      </w:r>
    </w:p>
    <w:p w:rsidR="00F107AD" w:rsidRDefault="00F107AD" w:rsidP="00F107AD">
      <w:pPr>
        <w:ind w:left="720"/>
        <w:jc w:val="left"/>
        <w:rPr>
          <w:sz w:val="24"/>
          <w:szCs w:val="24"/>
        </w:rPr>
      </w:pPr>
      <w:r w:rsidRPr="00CB24E7">
        <w:rPr>
          <w:b/>
          <w:sz w:val="24"/>
          <w:szCs w:val="24"/>
        </w:rPr>
        <w:t>Pilot required:</w:t>
      </w:r>
      <w:r w:rsidRPr="00CB24E7">
        <w:rPr>
          <w:sz w:val="24"/>
          <w:szCs w:val="24"/>
        </w:rPr>
        <w:t xml:space="preserve"> No</w:t>
      </w:r>
    </w:p>
    <w:p w:rsidR="00F107AD" w:rsidRDefault="00F107AD" w:rsidP="00F107AD">
      <w:pPr>
        <w:jc w:val="left"/>
        <w:rPr>
          <w:sz w:val="24"/>
          <w:szCs w:val="24"/>
        </w:rPr>
      </w:pPr>
    </w:p>
    <w:p w:rsidR="00F107AD" w:rsidRPr="0055742A"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Eliminate on-site program reviews if not required. Local health departments may request an onsite review by these</w:t>
      </w:r>
      <w:r>
        <w:rPr>
          <w:sz w:val="24"/>
          <w:szCs w:val="24"/>
        </w:rPr>
        <w:t xml:space="preserve"> PHD</w:t>
      </w:r>
      <w:r w:rsidRPr="0055742A">
        <w:rPr>
          <w:sz w:val="24"/>
          <w:szCs w:val="24"/>
        </w:rPr>
        <w:t xml:space="preserve"> programs</w:t>
      </w:r>
      <w:r>
        <w:rPr>
          <w:sz w:val="24"/>
          <w:szCs w:val="24"/>
        </w:rPr>
        <w:t>.</w:t>
      </w:r>
    </w:p>
    <w:p w:rsidR="00F107AD" w:rsidRPr="0055742A" w:rsidRDefault="00F107AD" w:rsidP="00F107AD">
      <w:pPr>
        <w:jc w:val="left"/>
        <w:rPr>
          <w:sz w:val="24"/>
          <w:szCs w:val="24"/>
        </w:rPr>
      </w:pPr>
    </w:p>
    <w:p w:rsidR="00F107AD" w:rsidRPr="0055742A" w:rsidRDefault="00F107AD" w:rsidP="00F107AD">
      <w:pPr>
        <w:jc w:val="left"/>
        <w:rPr>
          <w:sz w:val="24"/>
          <w:szCs w:val="24"/>
        </w:rPr>
      </w:pPr>
      <w:r w:rsidRPr="0055742A">
        <w:rPr>
          <w:sz w:val="24"/>
          <w:szCs w:val="24"/>
        </w:rPr>
        <w:tab/>
        <w:t>Notes:</w:t>
      </w:r>
    </w:p>
    <w:p w:rsidR="00F107AD" w:rsidRPr="0055742A" w:rsidRDefault="00F107AD" w:rsidP="00F107AD">
      <w:pPr>
        <w:pStyle w:val="ListParagraph"/>
        <w:numPr>
          <w:ilvl w:val="0"/>
          <w:numId w:val="7"/>
        </w:numPr>
        <w:jc w:val="left"/>
        <w:rPr>
          <w:sz w:val="24"/>
          <w:szCs w:val="24"/>
        </w:rPr>
      </w:pPr>
      <w:r w:rsidRPr="0055742A">
        <w:rPr>
          <w:sz w:val="24"/>
          <w:szCs w:val="24"/>
        </w:rPr>
        <w:t>Some PHD programs are not required to conduct an on-site visit as part of the triennial review.</w:t>
      </w:r>
    </w:p>
    <w:p w:rsidR="00F107AD" w:rsidRPr="0055742A" w:rsidRDefault="00F107AD" w:rsidP="00F107AD">
      <w:pPr>
        <w:pStyle w:val="ListParagraph"/>
        <w:numPr>
          <w:ilvl w:val="0"/>
          <w:numId w:val="7"/>
        </w:numPr>
        <w:jc w:val="left"/>
        <w:rPr>
          <w:sz w:val="24"/>
          <w:szCs w:val="24"/>
        </w:rPr>
      </w:pPr>
      <w:r w:rsidRPr="0055742A">
        <w:rPr>
          <w:sz w:val="24"/>
          <w:szCs w:val="24"/>
        </w:rPr>
        <w:t>Reducing unnecessary site visits during the triennial review period will reduce the impact on LHD staff and clients.</w:t>
      </w:r>
    </w:p>
    <w:p w:rsidR="00F107AD" w:rsidRPr="0055742A" w:rsidRDefault="00F107AD" w:rsidP="00F107AD">
      <w:pPr>
        <w:pStyle w:val="ListParagraph"/>
        <w:numPr>
          <w:ilvl w:val="0"/>
          <w:numId w:val="7"/>
        </w:numPr>
        <w:jc w:val="left"/>
        <w:rPr>
          <w:sz w:val="24"/>
          <w:szCs w:val="24"/>
        </w:rPr>
      </w:pPr>
      <w:r w:rsidRPr="0055742A">
        <w:rPr>
          <w:sz w:val="24"/>
          <w:szCs w:val="24"/>
        </w:rPr>
        <w:t>Programs that do not conduct an on-site visit are encouraged to engage in a non-triennial review site visit to provide technical assistance at another time.</w:t>
      </w:r>
    </w:p>
    <w:p w:rsidR="00F107AD" w:rsidRPr="0055742A" w:rsidRDefault="00F107AD" w:rsidP="00F107AD">
      <w:pPr>
        <w:pStyle w:val="ListParagraph"/>
        <w:numPr>
          <w:ilvl w:val="0"/>
          <w:numId w:val="7"/>
        </w:numPr>
        <w:jc w:val="left"/>
        <w:rPr>
          <w:sz w:val="24"/>
          <w:szCs w:val="24"/>
        </w:rPr>
      </w:pPr>
      <w:r w:rsidRPr="0055742A">
        <w:rPr>
          <w:sz w:val="24"/>
          <w:szCs w:val="24"/>
        </w:rPr>
        <w:t>Some PHD programs may have difficulty getting approval to make non-triennial review site visits which means LHDs might not ever receive an in-person visit from some PHD programs if they do not visit during the triennial review period.</w:t>
      </w:r>
    </w:p>
    <w:p w:rsidR="00F107AD" w:rsidRDefault="00F107AD" w:rsidP="00F107AD">
      <w:pPr>
        <w:jc w:val="left"/>
        <w:rPr>
          <w:sz w:val="24"/>
          <w:szCs w:val="24"/>
        </w:rPr>
      </w:pPr>
    </w:p>
    <w:p w:rsidR="00F107AD" w:rsidRPr="005B22DE" w:rsidRDefault="00F107AD" w:rsidP="00F107AD">
      <w:pPr>
        <w:ind w:left="1080"/>
        <w:jc w:val="left"/>
        <w:rPr>
          <w:sz w:val="24"/>
          <w:szCs w:val="24"/>
        </w:rPr>
      </w:pPr>
      <w:r>
        <w:rPr>
          <w:b/>
          <w:sz w:val="24"/>
          <w:szCs w:val="24"/>
        </w:rPr>
        <w:t>Timeline/</w:t>
      </w:r>
      <w:r w:rsidRPr="005B22DE">
        <w:rPr>
          <w:b/>
          <w:sz w:val="24"/>
          <w:szCs w:val="24"/>
        </w:rPr>
        <w:t>Priority Level:</w:t>
      </w:r>
      <w:r w:rsidRPr="005B22DE">
        <w:rPr>
          <w:sz w:val="24"/>
          <w:szCs w:val="24"/>
        </w:rPr>
        <w:t xml:space="preserve"> (High priority-</w:t>
      </w:r>
      <w:r>
        <w:rPr>
          <w:sz w:val="24"/>
          <w:szCs w:val="24"/>
        </w:rPr>
        <w:t xml:space="preserve">Medium </w:t>
      </w:r>
      <w:r w:rsidRPr="005B22DE">
        <w:rPr>
          <w:sz w:val="24"/>
          <w:szCs w:val="24"/>
        </w:rPr>
        <w:t>term):</w:t>
      </w:r>
    </w:p>
    <w:p w:rsidR="00F107AD" w:rsidRDefault="00F107AD" w:rsidP="00F107AD">
      <w:pPr>
        <w:ind w:left="1080"/>
        <w:jc w:val="left"/>
        <w:rPr>
          <w:sz w:val="24"/>
          <w:szCs w:val="24"/>
        </w:rPr>
      </w:pPr>
      <w:r>
        <w:rPr>
          <w:b/>
          <w:sz w:val="24"/>
          <w:szCs w:val="24"/>
        </w:rPr>
        <w:t>Follow Up/</w:t>
      </w:r>
      <w:r w:rsidRPr="00CB24E7">
        <w:rPr>
          <w:b/>
          <w:sz w:val="24"/>
          <w:szCs w:val="24"/>
        </w:rPr>
        <w:t>Owner:</w:t>
      </w:r>
      <w:r w:rsidRPr="00CB24E7">
        <w:rPr>
          <w:sz w:val="24"/>
          <w:szCs w:val="24"/>
        </w:rPr>
        <w:t xml:space="preserve"> </w:t>
      </w:r>
      <w:r>
        <w:rPr>
          <w:sz w:val="24"/>
          <w:szCs w:val="24"/>
        </w:rPr>
        <w:t>Office of Community Liaison, Performance Management Program</w:t>
      </w:r>
      <w:r w:rsidRPr="00CB24E7">
        <w:rPr>
          <w:sz w:val="24"/>
          <w:szCs w:val="24"/>
        </w:rPr>
        <w:t xml:space="preserve"> </w:t>
      </w:r>
    </w:p>
    <w:p w:rsidR="00F107AD" w:rsidRDefault="00F107AD" w:rsidP="00F107AD">
      <w:pPr>
        <w:ind w:left="1080"/>
        <w:jc w:val="left"/>
        <w:rPr>
          <w:sz w:val="24"/>
          <w:szCs w:val="24"/>
        </w:rPr>
      </w:pPr>
      <w:r w:rsidRPr="00CB24E7">
        <w:rPr>
          <w:b/>
          <w:sz w:val="24"/>
          <w:szCs w:val="24"/>
        </w:rPr>
        <w:t>Pilot required:</w:t>
      </w:r>
      <w:r w:rsidRPr="00CB24E7">
        <w:rPr>
          <w:sz w:val="24"/>
          <w:szCs w:val="24"/>
        </w:rPr>
        <w:t xml:space="preserve"> No</w:t>
      </w:r>
    </w:p>
    <w:p w:rsidR="00F107AD" w:rsidRPr="0055742A" w:rsidRDefault="00F107AD" w:rsidP="00F107AD">
      <w:pPr>
        <w:ind w:left="1080"/>
        <w:jc w:val="left"/>
        <w:rPr>
          <w:sz w:val="24"/>
          <w:szCs w:val="24"/>
        </w:rPr>
      </w:pPr>
    </w:p>
    <w:p w:rsidR="00F107AD" w:rsidRPr="0055742A" w:rsidRDefault="00F107AD" w:rsidP="00F107AD">
      <w:pPr>
        <w:pStyle w:val="ListParagraph"/>
        <w:numPr>
          <w:ilvl w:val="0"/>
          <w:numId w:val="10"/>
        </w:numPr>
        <w:jc w:val="left"/>
        <w:rPr>
          <w:sz w:val="24"/>
          <w:szCs w:val="24"/>
        </w:rPr>
      </w:pPr>
      <w:r w:rsidRPr="00461F7C">
        <w:rPr>
          <w:b/>
          <w:sz w:val="24"/>
          <w:szCs w:val="24"/>
        </w:rPr>
        <w:t>Recommendation</w:t>
      </w:r>
      <w:r w:rsidRPr="0055742A">
        <w:rPr>
          <w:sz w:val="24"/>
          <w:szCs w:val="24"/>
        </w:rPr>
        <w:t xml:space="preserve">: Maintain review process on a three-year timeline, but </w:t>
      </w:r>
      <w:r>
        <w:rPr>
          <w:sz w:val="24"/>
          <w:szCs w:val="24"/>
        </w:rPr>
        <w:t>prioritize</w:t>
      </w:r>
      <w:r w:rsidRPr="0055742A">
        <w:rPr>
          <w:sz w:val="24"/>
          <w:szCs w:val="24"/>
        </w:rPr>
        <w:t xml:space="preserve"> regional scheduling.</w:t>
      </w:r>
    </w:p>
    <w:p w:rsidR="00F107AD" w:rsidRPr="0055742A" w:rsidRDefault="00F107AD" w:rsidP="00F107AD">
      <w:pPr>
        <w:jc w:val="left"/>
        <w:rPr>
          <w:sz w:val="24"/>
          <w:szCs w:val="24"/>
        </w:rPr>
      </w:pPr>
    </w:p>
    <w:p w:rsidR="00F107AD" w:rsidRPr="0055742A" w:rsidRDefault="00F107AD" w:rsidP="00F107AD">
      <w:pPr>
        <w:jc w:val="left"/>
        <w:rPr>
          <w:sz w:val="24"/>
          <w:szCs w:val="24"/>
        </w:rPr>
      </w:pPr>
      <w:r w:rsidRPr="0055742A">
        <w:rPr>
          <w:sz w:val="24"/>
          <w:szCs w:val="24"/>
        </w:rPr>
        <w:tab/>
        <w:t xml:space="preserve">Notes: </w:t>
      </w:r>
    </w:p>
    <w:p w:rsidR="00F107AD" w:rsidRPr="0055742A" w:rsidRDefault="00F107AD" w:rsidP="00F107AD">
      <w:pPr>
        <w:pStyle w:val="ListParagraph"/>
        <w:numPr>
          <w:ilvl w:val="0"/>
          <w:numId w:val="4"/>
        </w:numPr>
        <w:jc w:val="left"/>
        <w:rPr>
          <w:sz w:val="24"/>
          <w:szCs w:val="24"/>
        </w:rPr>
      </w:pPr>
      <w:r>
        <w:rPr>
          <w:sz w:val="24"/>
          <w:szCs w:val="24"/>
        </w:rPr>
        <w:t>T</w:t>
      </w:r>
      <w:r w:rsidRPr="0055742A">
        <w:rPr>
          <w:sz w:val="24"/>
          <w:szCs w:val="24"/>
        </w:rPr>
        <w:t xml:space="preserve">iming and frequency </w:t>
      </w:r>
      <w:r>
        <w:rPr>
          <w:sz w:val="24"/>
          <w:szCs w:val="24"/>
        </w:rPr>
        <w:t>of the r</w:t>
      </w:r>
      <w:r w:rsidRPr="0055742A">
        <w:rPr>
          <w:sz w:val="24"/>
          <w:szCs w:val="24"/>
        </w:rPr>
        <w:t>eview</w:t>
      </w:r>
      <w:r>
        <w:rPr>
          <w:sz w:val="24"/>
          <w:szCs w:val="24"/>
        </w:rPr>
        <w:t>s</w:t>
      </w:r>
      <w:r w:rsidRPr="0055742A">
        <w:rPr>
          <w:sz w:val="24"/>
          <w:szCs w:val="24"/>
        </w:rPr>
        <w:t xml:space="preserve"> were discussed at length.</w:t>
      </w:r>
    </w:p>
    <w:p w:rsidR="00F107AD" w:rsidRDefault="00F107AD" w:rsidP="00F107AD">
      <w:pPr>
        <w:pStyle w:val="ListParagraph"/>
        <w:numPr>
          <w:ilvl w:val="0"/>
          <w:numId w:val="4"/>
        </w:numPr>
        <w:jc w:val="left"/>
        <w:rPr>
          <w:sz w:val="24"/>
          <w:szCs w:val="24"/>
        </w:rPr>
      </w:pPr>
      <w:r w:rsidRPr="0055742A">
        <w:rPr>
          <w:sz w:val="24"/>
          <w:szCs w:val="24"/>
        </w:rPr>
        <w:t>It was determined that a more frequent review schedule would pose capacity concerns for local and state staff.</w:t>
      </w:r>
    </w:p>
    <w:p w:rsidR="00F107AD" w:rsidRDefault="00F107AD" w:rsidP="00F107AD">
      <w:pPr>
        <w:pStyle w:val="ListParagraph"/>
        <w:numPr>
          <w:ilvl w:val="0"/>
          <w:numId w:val="4"/>
        </w:numPr>
        <w:jc w:val="left"/>
        <w:rPr>
          <w:sz w:val="24"/>
          <w:szCs w:val="24"/>
        </w:rPr>
      </w:pPr>
      <w:r>
        <w:rPr>
          <w:sz w:val="24"/>
          <w:szCs w:val="24"/>
        </w:rPr>
        <w:t>Highly recommend that PHD develop possible plan for scheduling review visit so multiple visits by PHD staff could occur regionally.</w:t>
      </w:r>
    </w:p>
    <w:p w:rsidR="00F107AD" w:rsidRDefault="00F107AD" w:rsidP="00F107AD">
      <w:pPr>
        <w:jc w:val="left"/>
        <w:rPr>
          <w:b/>
          <w:sz w:val="24"/>
          <w:szCs w:val="24"/>
        </w:rPr>
      </w:pPr>
    </w:p>
    <w:p w:rsidR="00F107AD" w:rsidRPr="005B22DE" w:rsidRDefault="00F107AD" w:rsidP="00F107AD">
      <w:pPr>
        <w:ind w:left="1080"/>
        <w:jc w:val="left"/>
        <w:rPr>
          <w:sz w:val="24"/>
          <w:szCs w:val="24"/>
        </w:rPr>
      </w:pPr>
      <w:r>
        <w:rPr>
          <w:b/>
          <w:sz w:val="24"/>
          <w:szCs w:val="24"/>
        </w:rPr>
        <w:t>Timeline/</w:t>
      </w:r>
      <w:r w:rsidRPr="005B22DE">
        <w:rPr>
          <w:b/>
          <w:sz w:val="24"/>
          <w:szCs w:val="24"/>
        </w:rPr>
        <w:t>Priority Level:</w:t>
      </w:r>
      <w:r w:rsidRPr="005B22DE">
        <w:rPr>
          <w:sz w:val="24"/>
          <w:szCs w:val="24"/>
        </w:rPr>
        <w:t xml:space="preserve"> (</w:t>
      </w:r>
      <w:r>
        <w:rPr>
          <w:sz w:val="24"/>
          <w:szCs w:val="24"/>
        </w:rPr>
        <w:t>Medium</w:t>
      </w:r>
      <w:r w:rsidRPr="005B22DE">
        <w:rPr>
          <w:sz w:val="24"/>
          <w:szCs w:val="24"/>
        </w:rPr>
        <w:t xml:space="preserve"> priority-Short term):</w:t>
      </w:r>
    </w:p>
    <w:p w:rsidR="00F107AD" w:rsidRDefault="00F107AD" w:rsidP="00F107AD">
      <w:pPr>
        <w:ind w:left="1080"/>
        <w:jc w:val="left"/>
        <w:rPr>
          <w:sz w:val="24"/>
          <w:szCs w:val="24"/>
        </w:rPr>
      </w:pPr>
      <w:r>
        <w:rPr>
          <w:b/>
          <w:sz w:val="24"/>
          <w:szCs w:val="24"/>
        </w:rPr>
        <w:t>Follow Up/</w:t>
      </w:r>
      <w:r w:rsidRPr="00CB24E7">
        <w:rPr>
          <w:b/>
          <w:sz w:val="24"/>
          <w:szCs w:val="24"/>
        </w:rPr>
        <w:t>Owner:</w:t>
      </w:r>
      <w:r w:rsidRPr="00CB24E7">
        <w:rPr>
          <w:sz w:val="24"/>
          <w:szCs w:val="24"/>
        </w:rPr>
        <w:t xml:space="preserve"> TBD </w:t>
      </w:r>
    </w:p>
    <w:p w:rsidR="00F107AD" w:rsidRDefault="00F107AD" w:rsidP="00F107AD">
      <w:pPr>
        <w:ind w:left="1080"/>
        <w:jc w:val="left"/>
        <w:rPr>
          <w:sz w:val="24"/>
          <w:szCs w:val="24"/>
        </w:rPr>
      </w:pPr>
      <w:r w:rsidRPr="00CB24E7">
        <w:rPr>
          <w:b/>
          <w:sz w:val="24"/>
          <w:szCs w:val="24"/>
        </w:rPr>
        <w:t>Pilot required:</w:t>
      </w:r>
      <w:r w:rsidRPr="00CB24E7">
        <w:rPr>
          <w:sz w:val="24"/>
          <w:szCs w:val="24"/>
        </w:rPr>
        <w:t xml:space="preserve"> No</w:t>
      </w:r>
    </w:p>
    <w:p w:rsidR="00F107AD" w:rsidRDefault="00F107AD" w:rsidP="00D1678B">
      <w:pPr>
        <w:jc w:val="left"/>
        <w:rPr>
          <w:sz w:val="24"/>
          <w:szCs w:val="24"/>
        </w:rPr>
      </w:pPr>
    </w:p>
    <w:p w:rsidR="00870A99" w:rsidRDefault="00870A99" w:rsidP="008C0D2D">
      <w:pPr>
        <w:pStyle w:val="Heading2"/>
        <w:jc w:val="left"/>
      </w:pPr>
      <w:r w:rsidRPr="00D1678B">
        <w:t>Improvements/ recommendations that have already been imp</w:t>
      </w:r>
      <w:r w:rsidR="00D1678B">
        <w:t xml:space="preserve">lemented since the beginning of </w:t>
      </w:r>
      <w:r w:rsidRPr="00D1678B">
        <w:t>the QI project:</w:t>
      </w:r>
    </w:p>
    <w:p w:rsidR="00D1678B" w:rsidRPr="0055742A" w:rsidRDefault="00D1678B" w:rsidP="00D1678B">
      <w:pPr>
        <w:jc w:val="left"/>
        <w:rPr>
          <w:sz w:val="24"/>
          <w:szCs w:val="24"/>
        </w:rPr>
      </w:pPr>
    </w:p>
    <w:p w:rsidR="008C0D2D" w:rsidRDefault="00BE4528" w:rsidP="008C0D2D">
      <w:pPr>
        <w:pStyle w:val="ListParagraph"/>
        <w:numPr>
          <w:ilvl w:val="0"/>
          <w:numId w:val="17"/>
        </w:numPr>
        <w:jc w:val="left"/>
        <w:rPr>
          <w:sz w:val="24"/>
          <w:szCs w:val="24"/>
        </w:rPr>
      </w:pPr>
      <w:r w:rsidRPr="008C0D2D">
        <w:rPr>
          <w:sz w:val="24"/>
          <w:szCs w:val="24"/>
        </w:rPr>
        <w:t>Reduce duplication across program review tools</w:t>
      </w:r>
    </w:p>
    <w:p w:rsidR="008C0D2D" w:rsidRDefault="00D1678B" w:rsidP="008C0D2D">
      <w:pPr>
        <w:pStyle w:val="ListParagraph"/>
        <w:numPr>
          <w:ilvl w:val="1"/>
          <w:numId w:val="17"/>
        </w:numPr>
        <w:jc w:val="left"/>
        <w:rPr>
          <w:sz w:val="24"/>
          <w:szCs w:val="24"/>
        </w:rPr>
      </w:pPr>
      <w:r w:rsidRPr="008C0D2D">
        <w:rPr>
          <w:sz w:val="24"/>
          <w:szCs w:val="24"/>
        </w:rPr>
        <w:t>Status: Started implementation, ongoing</w:t>
      </w:r>
    </w:p>
    <w:p w:rsidR="008C0D2D" w:rsidRDefault="003A59D9" w:rsidP="008C0D2D">
      <w:pPr>
        <w:pStyle w:val="ListParagraph"/>
        <w:numPr>
          <w:ilvl w:val="0"/>
          <w:numId w:val="17"/>
        </w:numPr>
        <w:jc w:val="left"/>
        <w:rPr>
          <w:sz w:val="24"/>
          <w:szCs w:val="24"/>
        </w:rPr>
      </w:pPr>
      <w:r w:rsidRPr="008C0D2D">
        <w:rPr>
          <w:sz w:val="24"/>
          <w:szCs w:val="24"/>
        </w:rPr>
        <w:t>Make the overarching in-person exit interview with Boards of Health (often Commissioners) optional for LHDs</w:t>
      </w:r>
    </w:p>
    <w:p w:rsidR="008C0D2D" w:rsidRDefault="00D1678B" w:rsidP="008C0D2D">
      <w:pPr>
        <w:pStyle w:val="ListParagraph"/>
        <w:numPr>
          <w:ilvl w:val="1"/>
          <w:numId w:val="17"/>
        </w:numPr>
        <w:jc w:val="left"/>
        <w:rPr>
          <w:sz w:val="24"/>
          <w:szCs w:val="24"/>
        </w:rPr>
      </w:pPr>
      <w:r w:rsidRPr="008C0D2D">
        <w:rPr>
          <w:sz w:val="24"/>
          <w:szCs w:val="24"/>
        </w:rPr>
        <w:t>Status: Completed</w:t>
      </w:r>
    </w:p>
    <w:p w:rsidR="00F107AD" w:rsidRDefault="00F107AD" w:rsidP="008C0D2D">
      <w:pPr>
        <w:pStyle w:val="ListParagraph"/>
        <w:numPr>
          <w:ilvl w:val="1"/>
          <w:numId w:val="17"/>
        </w:numPr>
        <w:jc w:val="left"/>
        <w:rPr>
          <w:sz w:val="24"/>
          <w:szCs w:val="24"/>
        </w:rPr>
      </w:pPr>
    </w:p>
    <w:p w:rsidR="00DC7FFA" w:rsidRDefault="00F107AD" w:rsidP="008C0D2D">
      <w:pPr>
        <w:pStyle w:val="Heading2"/>
        <w:jc w:val="left"/>
      </w:pPr>
      <w:r>
        <w:lastRenderedPageBreak/>
        <w:t>Strengths</w:t>
      </w:r>
      <w:r w:rsidR="00DC7FFA">
        <w:t xml:space="preserve"> of the current process that will continue:</w:t>
      </w:r>
    </w:p>
    <w:p w:rsidR="00DC7FFA" w:rsidRDefault="00DC7FFA" w:rsidP="004C2377">
      <w:pPr>
        <w:jc w:val="left"/>
        <w:rPr>
          <w:sz w:val="24"/>
          <w:szCs w:val="24"/>
        </w:rPr>
      </w:pPr>
    </w:p>
    <w:p w:rsidR="00DC7FFA" w:rsidRPr="0055742A" w:rsidRDefault="00DC7FFA" w:rsidP="00DC7FFA">
      <w:pPr>
        <w:pStyle w:val="ListParagraph"/>
        <w:numPr>
          <w:ilvl w:val="0"/>
          <w:numId w:val="12"/>
        </w:numPr>
        <w:jc w:val="left"/>
        <w:rPr>
          <w:sz w:val="24"/>
          <w:szCs w:val="24"/>
        </w:rPr>
      </w:pPr>
      <w:r w:rsidRPr="0055742A">
        <w:rPr>
          <w:sz w:val="24"/>
          <w:szCs w:val="24"/>
        </w:rPr>
        <w:t xml:space="preserve">Thorough – many checks and balances </w:t>
      </w:r>
    </w:p>
    <w:p w:rsidR="00DC7FFA" w:rsidRPr="0055742A" w:rsidRDefault="00DC7FFA" w:rsidP="00DC7FFA">
      <w:pPr>
        <w:pStyle w:val="ListParagraph"/>
        <w:numPr>
          <w:ilvl w:val="0"/>
          <w:numId w:val="12"/>
        </w:numPr>
        <w:jc w:val="left"/>
        <w:rPr>
          <w:sz w:val="24"/>
          <w:szCs w:val="24"/>
        </w:rPr>
      </w:pPr>
      <w:r w:rsidRPr="0055742A">
        <w:rPr>
          <w:sz w:val="24"/>
          <w:szCs w:val="24"/>
        </w:rPr>
        <w:t>M</w:t>
      </w:r>
      <w:r>
        <w:rPr>
          <w:sz w:val="24"/>
          <w:szCs w:val="24"/>
        </w:rPr>
        <w:t xml:space="preserve">eets statutory requirements </w:t>
      </w:r>
    </w:p>
    <w:p w:rsidR="00DC7FFA" w:rsidRPr="0055742A" w:rsidRDefault="00DC7FFA" w:rsidP="00DC7FFA">
      <w:pPr>
        <w:pStyle w:val="ListParagraph"/>
        <w:numPr>
          <w:ilvl w:val="0"/>
          <w:numId w:val="12"/>
        </w:numPr>
        <w:jc w:val="left"/>
        <w:rPr>
          <w:sz w:val="24"/>
          <w:szCs w:val="24"/>
        </w:rPr>
      </w:pPr>
      <w:r w:rsidRPr="0055742A">
        <w:rPr>
          <w:sz w:val="24"/>
          <w:szCs w:val="24"/>
        </w:rPr>
        <w:t>Opportunity to build relati</w:t>
      </w:r>
      <w:r>
        <w:rPr>
          <w:sz w:val="24"/>
          <w:szCs w:val="24"/>
        </w:rPr>
        <w:t xml:space="preserve">onships </w:t>
      </w:r>
    </w:p>
    <w:p w:rsidR="00DC7FFA" w:rsidRPr="0055742A" w:rsidRDefault="00DC7FFA" w:rsidP="00DC7FFA">
      <w:pPr>
        <w:pStyle w:val="ListParagraph"/>
        <w:numPr>
          <w:ilvl w:val="0"/>
          <w:numId w:val="12"/>
        </w:numPr>
        <w:jc w:val="left"/>
        <w:rPr>
          <w:sz w:val="24"/>
          <w:szCs w:val="24"/>
        </w:rPr>
      </w:pPr>
      <w:r w:rsidRPr="0055742A">
        <w:rPr>
          <w:sz w:val="24"/>
          <w:szCs w:val="24"/>
        </w:rPr>
        <w:t>Decreased number of compliance findings and time to</w:t>
      </w:r>
      <w:r>
        <w:rPr>
          <w:sz w:val="24"/>
          <w:szCs w:val="24"/>
        </w:rPr>
        <w:t xml:space="preserve"> become compliant is reduced</w:t>
      </w:r>
    </w:p>
    <w:p w:rsidR="00DC7FFA" w:rsidRPr="0055742A" w:rsidRDefault="00DC7FFA" w:rsidP="00DC7FFA">
      <w:pPr>
        <w:pStyle w:val="ListParagraph"/>
        <w:numPr>
          <w:ilvl w:val="0"/>
          <w:numId w:val="12"/>
        </w:numPr>
        <w:jc w:val="left"/>
        <w:rPr>
          <w:sz w:val="24"/>
          <w:szCs w:val="24"/>
        </w:rPr>
      </w:pPr>
      <w:r w:rsidRPr="0055742A">
        <w:rPr>
          <w:sz w:val="24"/>
          <w:szCs w:val="24"/>
        </w:rPr>
        <w:t>Open communicat</w:t>
      </w:r>
      <w:r w:rsidR="00390CB1">
        <w:rPr>
          <w:sz w:val="24"/>
          <w:szCs w:val="24"/>
        </w:rPr>
        <w:t xml:space="preserve">ion between state and LHDs </w:t>
      </w:r>
    </w:p>
    <w:p w:rsidR="00DC7FFA" w:rsidRPr="0055742A" w:rsidRDefault="00DC7FFA" w:rsidP="00DC7FFA">
      <w:pPr>
        <w:pStyle w:val="ListParagraph"/>
        <w:numPr>
          <w:ilvl w:val="0"/>
          <w:numId w:val="12"/>
        </w:numPr>
        <w:jc w:val="left"/>
        <w:rPr>
          <w:sz w:val="24"/>
          <w:szCs w:val="24"/>
        </w:rPr>
      </w:pPr>
      <w:r w:rsidRPr="0055742A">
        <w:rPr>
          <w:sz w:val="24"/>
          <w:szCs w:val="24"/>
        </w:rPr>
        <w:t>Remote/elec</w:t>
      </w:r>
      <w:r w:rsidR="00390CB1">
        <w:rPr>
          <w:sz w:val="24"/>
          <w:szCs w:val="24"/>
        </w:rPr>
        <w:t xml:space="preserve">tronic communication </w:t>
      </w:r>
    </w:p>
    <w:p w:rsidR="00DC7FFA" w:rsidRPr="0055742A" w:rsidRDefault="00390CB1" w:rsidP="00DC7FFA">
      <w:pPr>
        <w:pStyle w:val="ListParagraph"/>
        <w:numPr>
          <w:ilvl w:val="0"/>
          <w:numId w:val="12"/>
        </w:numPr>
        <w:jc w:val="left"/>
        <w:rPr>
          <w:sz w:val="24"/>
          <w:szCs w:val="24"/>
        </w:rPr>
      </w:pPr>
      <w:r>
        <w:rPr>
          <w:sz w:val="24"/>
          <w:szCs w:val="24"/>
        </w:rPr>
        <w:t xml:space="preserve">State’s reviewer meeting </w:t>
      </w:r>
    </w:p>
    <w:p w:rsidR="00DC7FFA" w:rsidRPr="0055742A" w:rsidRDefault="00DC7FFA" w:rsidP="00DC7FFA">
      <w:pPr>
        <w:pStyle w:val="ListParagraph"/>
        <w:numPr>
          <w:ilvl w:val="0"/>
          <w:numId w:val="12"/>
        </w:numPr>
        <w:jc w:val="left"/>
        <w:rPr>
          <w:sz w:val="24"/>
          <w:szCs w:val="24"/>
        </w:rPr>
      </w:pPr>
      <w:r w:rsidRPr="0055742A">
        <w:rPr>
          <w:sz w:val="24"/>
          <w:szCs w:val="24"/>
        </w:rPr>
        <w:t xml:space="preserve">Have programs that complete </w:t>
      </w:r>
      <w:r w:rsidR="00390CB1">
        <w:rPr>
          <w:sz w:val="24"/>
          <w:szCs w:val="24"/>
        </w:rPr>
        <w:t xml:space="preserve">site visit process very well </w:t>
      </w:r>
    </w:p>
    <w:p w:rsidR="00DC7FFA" w:rsidRPr="0055742A" w:rsidRDefault="00390CB1" w:rsidP="00DC7FFA">
      <w:pPr>
        <w:pStyle w:val="ListParagraph"/>
        <w:numPr>
          <w:ilvl w:val="0"/>
          <w:numId w:val="12"/>
        </w:numPr>
        <w:jc w:val="left"/>
        <w:rPr>
          <w:sz w:val="24"/>
          <w:szCs w:val="24"/>
        </w:rPr>
      </w:pPr>
      <w:r>
        <w:rPr>
          <w:sz w:val="24"/>
          <w:szCs w:val="24"/>
        </w:rPr>
        <w:t xml:space="preserve">Subject matter expertise </w:t>
      </w:r>
    </w:p>
    <w:p w:rsidR="00DC7FFA" w:rsidRPr="0055742A" w:rsidRDefault="00DC7FFA" w:rsidP="00DC7FFA">
      <w:pPr>
        <w:pStyle w:val="ListParagraph"/>
        <w:numPr>
          <w:ilvl w:val="0"/>
          <w:numId w:val="12"/>
        </w:numPr>
        <w:jc w:val="left"/>
        <w:rPr>
          <w:sz w:val="24"/>
          <w:szCs w:val="24"/>
        </w:rPr>
      </w:pPr>
      <w:r w:rsidRPr="0055742A">
        <w:rPr>
          <w:sz w:val="24"/>
          <w:szCs w:val="24"/>
        </w:rPr>
        <w:t>Oppo</w:t>
      </w:r>
      <w:r w:rsidR="00390CB1">
        <w:rPr>
          <w:sz w:val="24"/>
          <w:szCs w:val="24"/>
        </w:rPr>
        <w:t>rtunity to present to B.O.C.</w:t>
      </w:r>
    </w:p>
    <w:p w:rsidR="00DC7FFA" w:rsidRPr="0055742A" w:rsidRDefault="00DC7FFA" w:rsidP="00DC7FFA">
      <w:pPr>
        <w:pStyle w:val="ListParagraph"/>
        <w:numPr>
          <w:ilvl w:val="0"/>
          <w:numId w:val="12"/>
        </w:numPr>
        <w:jc w:val="left"/>
        <w:rPr>
          <w:sz w:val="24"/>
          <w:szCs w:val="24"/>
        </w:rPr>
      </w:pPr>
      <w:r w:rsidRPr="0055742A">
        <w:rPr>
          <w:sz w:val="24"/>
          <w:szCs w:val="24"/>
        </w:rPr>
        <w:t>Compli</w:t>
      </w:r>
      <w:r w:rsidR="00390CB1">
        <w:rPr>
          <w:sz w:val="24"/>
          <w:szCs w:val="24"/>
        </w:rPr>
        <w:t>ance and quality assurance</w:t>
      </w:r>
    </w:p>
    <w:p w:rsidR="00DC7FFA" w:rsidRPr="0055742A" w:rsidRDefault="00390CB1" w:rsidP="00DC7FFA">
      <w:pPr>
        <w:pStyle w:val="ListParagraph"/>
        <w:numPr>
          <w:ilvl w:val="0"/>
          <w:numId w:val="12"/>
        </w:numPr>
        <w:jc w:val="left"/>
        <w:rPr>
          <w:sz w:val="24"/>
          <w:szCs w:val="24"/>
        </w:rPr>
      </w:pPr>
      <w:r>
        <w:rPr>
          <w:sz w:val="24"/>
          <w:szCs w:val="24"/>
        </w:rPr>
        <w:t>Tool is always available</w:t>
      </w:r>
    </w:p>
    <w:p w:rsidR="00DC7FFA" w:rsidRDefault="00DC7FFA" w:rsidP="00DC7FFA">
      <w:pPr>
        <w:pStyle w:val="ListParagraph"/>
        <w:numPr>
          <w:ilvl w:val="0"/>
          <w:numId w:val="12"/>
        </w:numPr>
        <w:jc w:val="left"/>
        <w:rPr>
          <w:sz w:val="24"/>
          <w:szCs w:val="24"/>
        </w:rPr>
      </w:pPr>
      <w:r w:rsidRPr="00DC7FFA">
        <w:rPr>
          <w:sz w:val="24"/>
          <w:szCs w:val="24"/>
        </w:rPr>
        <w:t>Consiste</w:t>
      </w:r>
      <w:r w:rsidR="00390CB1">
        <w:rPr>
          <w:sz w:val="24"/>
          <w:szCs w:val="24"/>
        </w:rPr>
        <w:t>ncy of timing, all at once</w:t>
      </w:r>
    </w:p>
    <w:p w:rsidR="004C2377" w:rsidRDefault="00DC7FFA" w:rsidP="00DC7FFA">
      <w:pPr>
        <w:pStyle w:val="ListParagraph"/>
        <w:numPr>
          <w:ilvl w:val="0"/>
          <w:numId w:val="12"/>
        </w:numPr>
        <w:jc w:val="left"/>
        <w:rPr>
          <w:sz w:val="24"/>
          <w:szCs w:val="24"/>
        </w:rPr>
      </w:pPr>
      <w:r w:rsidRPr="00DC7FFA">
        <w:rPr>
          <w:sz w:val="24"/>
          <w:szCs w:val="24"/>
        </w:rPr>
        <w:t>State’s abilit</w:t>
      </w:r>
      <w:r w:rsidR="00390CB1">
        <w:rPr>
          <w:sz w:val="24"/>
          <w:szCs w:val="24"/>
        </w:rPr>
        <w:t>y to leverage for counties</w:t>
      </w:r>
    </w:p>
    <w:p w:rsidR="00DC7FFA" w:rsidRDefault="00DC7FFA" w:rsidP="00DC7FFA">
      <w:pPr>
        <w:jc w:val="left"/>
        <w:rPr>
          <w:sz w:val="24"/>
          <w:szCs w:val="24"/>
        </w:rPr>
      </w:pPr>
    </w:p>
    <w:p w:rsidR="00DC7FFA" w:rsidRDefault="00DC7FFA" w:rsidP="008C0D2D">
      <w:pPr>
        <w:pStyle w:val="Heading2"/>
        <w:jc w:val="left"/>
      </w:pPr>
      <w:r>
        <w:t>Opportunities to be leveraged in the future:</w:t>
      </w:r>
    </w:p>
    <w:p w:rsidR="00DC7FFA" w:rsidRDefault="00DC7FFA" w:rsidP="00DC7FFA">
      <w:pPr>
        <w:jc w:val="left"/>
        <w:rPr>
          <w:sz w:val="24"/>
          <w:szCs w:val="24"/>
        </w:rPr>
      </w:pPr>
    </w:p>
    <w:p w:rsidR="00DC7FFA" w:rsidRPr="00676009" w:rsidRDefault="00DC7FFA" w:rsidP="00DC7FFA">
      <w:pPr>
        <w:pStyle w:val="ListParagraph"/>
        <w:numPr>
          <w:ilvl w:val="0"/>
          <w:numId w:val="13"/>
        </w:numPr>
        <w:jc w:val="left"/>
        <w:rPr>
          <w:sz w:val="24"/>
        </w:rPr>
      </w:pPr>
      <w:r w:rsidRPr="00676009">
        <w:rPr>
          <w:sz w:val="24"/>
        </w:rPr>
        <w:t>Appropria</w:t>
      </w:r>
      <w:r w:rsidR="00390CB1">
        <w:rPr>
          <w:sz w:val="24"/>
        </w:rPr>
        <w:t>te level of messaging to B.O.C.</w:t>
      </w:r>
      <w:r>
        <w:rPr>
          <w:sz w:val="24"/>
        </w:rPr>
        <w:t>*</w:t>
      </w:r>
    </w:p>
    <w:p w:rsidR="00DC7FFA" w:rsidRPr="00676009" w:rsidRDefault="00DC7FFA" w:rsidP="00DC7FFA">
      <w:pPr>
        <w:pStyle w:val="ListParagraph"/>
        <w:numPr>
          <w:ilvl w:val="0"/>
          <w:numId w:val="13"/>
        </w:numPr>
        <w:jc w:val="left"/>
        <w:rPr>
          <w:sz w:val="24"/>
        </w:rPr>
      </w:pPr>
      <w:r w:rsidRPr="00676009">
        <w:rPr>
          <w:sz w:val="24"/>
        </w:rPr>
        <w:t>Exit interview</w:t>
      </w:r>
      <w:r>
        <w:rPr>
          <w:sz w:val="24"/>
        </w:rPr>
        <w:t>*</w:t>
      </w:r>
      <w:r w:rsidRPr="00676009">
        <w:rPr>
          <w:sz w:val="24"/>
        </w:rPr>
        <w:t xml:space="preserve"> </w:t>
      </w:r>
    </w:p>
    <w:p w:rsidR="00390CB1" w:rsidRDefault="00DC7FFA" w:rsidP="00DC7FFA">
      <w:pPr>
        <w:pStyle w:val="ListParagraph"/>
        <w:numPr>
          <w:ilvl w:val="0"/>
          <w:numId w:val="13"/>
        </w:numPr>
        <w:jc w:val="left"/>
        <w:rPr>
          <w:sz w:val="24"/>
        </w:rPr>
      </w:pPr>
      <w:r w:rsidRPr="00390CB1">
        <w:rPr>
          <w:sz w:val="24"/>
        </w:rPr>
        <w:t xml:space="preserve">Streamline what is compliance and what is QA* </w:t>
      </w:r>
    </w:p>
    <w:p w:rsidR="00DC7FFA" w:rsidRPr="00390CB1" w:rsidRDefault="00DC7FFA" w:rsidP="00DC7FFA">
      <w:pPr>
        <w:pStyle w:val="ListParagraph"/>
        <w:numPr>
          <w:ilvl w:val="0"/>
          <w:numId w:val="13"/>
        </w:numPr>
        <w:jc w:val="left"/>
        <w:rPr>
          <w:sz w:val="24"/>
        </w:rPr>
      </w:pPr>
      <w:r w:rsidRPr="00390CB1">
        <w:rPr>
          <w:sz w:val="24"/>
        </w:rPr>
        <w:t xml:space="preserve">Faster </w:t>
      </w:r>
      <w:r w:rsidR="00390CB1">
        <w:rPr>
          <w:sz w:val="24"/>
        </w:rPr>
        <w:t>acclimation to new process</w:t>
      </w:r>
    </w:p>
    <w:p w:rsidR="00DC7FFA" w:rsidRPr="00676009" w:rsidRDefault="00DC7FFA" w:rsidP="00DC7FFA">
      <w:pPr>
        <w:pStyle w:val="ListParagraph"/>
        <w:numPr>
          <w:ilvl w:val="0"/>
          <w:numId w:val="13"/>
        </w:numPr>
        <w:jc w:val="left"/>
        <w:rPr>
          <w:sz w:val="24"/>
        </w:rPr>
      </w:pPr>
      <w:r w:rsidRPr="00676009">
        <w:rPr>
          <w:sz w:val="24"/>
        </w:rPr>
        <w:t>W</w:t>
      </w:r>
      <w:r w:rsidR="00390CB1">
        <w:rPr>
          <w:sz w:val="24"/>
        </w:rPr>
        <w:t>ho does clinical evaluation?</w:t>
      </w:r>
    </w:p>
    <w:p w:rsidR="00DC7FFA" w:rsidRPr="00676009" w:rsidRDefault="00390CB1" w:rsidP="00DC7FFA">
      <w:pPr>
        <w:pStyle w:val="ListParagraph"/>
        <w:numPr>
          <w:ilvl w:val="0"/>
          <w:numId w:val="13"/>
        </w:numPr>
        <w:jc w:val="left"/>
        <w:rPr>
          <w:sz w:val="24"/>
        </w:rPr>
      </w:pPr>
      <w:r>
        <w:rPr>
          <w:sz w:val="24"/>
        </w:rPr>
        <w:t>Relationship building*</w:t>
      </w:r>
    </w:p>
    <w:p w:rsidR="00DC7FFA" w:rsidRDefault="00DC7FFA" w:rsidP="00DC7FFA">
      <w:pPr>
        <w:pStyle w:val="ListParagraph"/>
        <w:numPr>
          <w:ilvl w:val="0"/>
          <w:numId w:val="13"/>
        </w:numPr>
        <w:jc w:val="left"/>
        <w:rPr>
          <w:sz w:val="24"/>
        </w:rPr>
      </w:pPr>
      <w:r w:rsidRPr="00676009">
        <w:rPr>
          <w:sz w:val="24"/>
        </w:rPr>
        <w:t>Time scheduling</w:t>
      </w:r>
      <w:r>
        <w:rPr>
          <w:sz w:val="24"/>
        </w:rPr>
        <w:t>*</w:t>
      </w:r>
      <w:r w:rsidR="00390CB1">
        <w:rPr>
          <w:sz w:val="24"/>
        </w:rPr>
        <w:t xml:space="preserve"> </w:t>
      </w:r>
    </w:p>
    <w:p w:rsidR="00DC7FFA" w:rsidRPr="00676009" w:rsidRDefault="00DC7FFA" w:rsidP="00DC7FFA">
      <w:pPr>
        <w:pStyle w:val="ListParagraph"/>
        <w:numPr>
          <w:ilvl w:val="0"/>
          <w:numId w:val="13"/>
        </w:numPr>
        <w:jc w:val="left"/>
        <w:rPr>
          <w:sz w:val="24"/>
        </w:rPr>
      </w:pPr>
      <w:r w:rsidRPr="00676009">
        <w:rPr>
          <w:sz w:val="24"/>
        </w:rPr>
        <w:t>Standardization of process</w:t>
      </w:r>
      <w:r>
        <w:rPr>
          <w:sz w:val="24"/>
        </w:rPr>
        <w:t>*</w:t>
      </w:r>
    </w:p>
    <w:p w:rsidR="00DC7FFA" w:rsidRPr="00676009" w:rsidRDefault="00DC7FFA" w:rsidP="00DC7FFA">
      <w:pPr>
        <w:pStyle w:val="ListParagraph"/>
        <w:numPr>
          <w:ilvl w:val="0"/>
          <w:numId w:val="13"/>
        </w:numPr>
        <w:jc w:val="left"/>
        <w:rPr>
          <w:sz w:val="24"/>
        </w:rPr>
      </w:pPr>
      <w:r w:rsidRPr="00676009">
        <w:rPr>
          <w:sz w:val="24"/>
        </w:rPr>
        <w:t>Communication</w:t>
      </w:r>
      <w:r>
        <w:rPr>
          <w:sz w:val="24"/>
        </w:rPr>
        <w:t>*</w:t>
      </w:r>
      <w:r w:rsidR="00390CB1">
        <w:rPr>
          <w:sz w:val="24"/>
        </w:rPr>
        <w:t xml:space="preserve"> – more strategic</w:t>
      </w:r>
    </w:p>
    <w:p w:rsidR="00DC7FFA" w:rsidRPr="00676009" w:rsidRDefault="00390CB1" w:rsidP="00DC7FFA">
      <w:pPr>
        <w:pStyle w:val="ListParagraph"/>
        <w:numPr>
          <w:ilvl w:val="0"/>
          <w:numId w:val="13"/>
        </w:numPr>
        <w:jc w:val="left"/>
        <w:rPr>
          <w:sz w:val="24"/>
        </w:rPr>
      </w:pPr>
      <w:r>
        <w:rPr>
          <w:sz w:val="24"/>
        </w:rPr>
        <w:t>Inter-agency communication</w:t>
      </w:r>
    </w:p>
    <w:p w:rsidR="00DC7FFA" w:rsidRPr="00DC7FFA" w:rsidRDefault="00DC7FFA" w:rsidP="00DC7FFA">
      <w:pPr>
        <w:pStyle w:val="ListParagraph"/>
        <w:numPr>
          <w:ilvl w:val="0"/>
          <w:numId w:val="13"/>
        </w:numPr>
        <w:jc w:val="left"/>
        <w:rPr>
          <w:sz w:val="24"/>
          <w:szCs w:val="24"/>
        </w:rPr>
      </w:pPr>
      <w:r w:rsidRPr="00DC7FFA">
        <w:rPr>
          <w:sz w:val="24"/>
        </w:rPr>
        <w:t>Use of technology*</w:t>
      </w:r>
    </w:p>
    <w:p w:rsidR="00DC7FFA" w:rsidRPr="00DC7FFA" w:rsidRDefault="00DC7FFA" w:rsidP="00DC7FFA">
      <w:pPr>
        <w:pStyle w:val="ListParagraph"/>
        <w:numPr>
          <w:ilvl w:val="0"/>
          <w:numId w:val="13"/>
        </w:numPr>
        <w:jc w:val="left"/>
        <w:rPr>
          <w:sz w:val="24"/>
          <w:szCs w:val="24"/>
        </w:rPr>
      </w:pPr>
      <w:r w:rsidRPr="00DC7FFA">
        <w:rPr>
          <w:sz w:val="24"/>
        </w:rPr>
        <w:t>E</w:t>
      </w:r>
      <w:r w:rsidR="00390CB1">
        <w:rPr>
          <w:sz w:val="24"/>
        </w:rPr>
        <w:t>xperience at the local level</w:t>
      </w:r>
    </w:p>
    <w:p w:rsidR="00DC7FFA" w:rsidRDefault="00DC7FFA" w:rsidP="00DC7FFA">
      <w:pPr>
        <w:jc w:val="left"/>
        <w:rPr>
          <w:sz w:val="24"/>
          <w:szCs w:val="24"/>
        </w:rPr>
      </w:pPr>
    </w:p>
    <w:p w:rsidR="00390CB1" w:rsidRDefault="00390CB1" w:rsidP="00DC7FFA">
      <w:pPr>
        <w:jc w:val="left"/>
        <w:rPr>
          <w:sz w:val="24"/>
          <w:szCs w:val="24"/>
        </w:rPr>
      </w:pPr>
      <w:r>
        <w:rPr>
          <w:sz w:val="24"/>
          <w:szCs w:val="24"/>
        </w:rPr>
        <w:t xml:space="preserve">*addressed in recommendations </w:t>
      </w:r>
    </w:p>
    <w:p w:rsidR="00DC7FFA" w:rsidRDefault="00DC7FFA" w:rsidP="00DC7FFA">
      <w:pPr>
        <w:jc w:val="left"/>
        <w:rPr>
          <w:sz w:val="24"/>
          <w:szCs w:val="24"/>
        </w:rPr>
      </w:pPr>
    </w:p>
    <w:p w:rsidR="006A52D4" w:rsidRDefault="008C0D2D" w:rsidP="008C0D2D">
      <w:pPr>
        <w:pStyle w:val="Heading2"/>
        <w:jc w:val="left"/>
      </w:pPr>
      <w:r>
        <w:t>Triennial Improvement Work Group Recommendations</w:t>
      </w:r>
    </w:p>
    <w:p w:rsidR="008C0D2D" w:rsidRDefault="008C0D2D" w:rsidP="006A52D4">
      <w:pPr>
        <w:jc w:val="left"/>
        <w:rPr>
          <w:sz w:val="24"/>
          <w:szCs w:val="24"/>
        </w:rPr>
      </w:pPr>
    </w:p>
    <w:p w:rsidR="005A78ED" w:rsidRPr="0055742A" w:rsidRDefault="00AA6BA6" w:rsidP="00953258">
      <w:pPr>
        <w:pStyle w:val="ListParagraph"/>
        <w:numPr>
          <w:ilvl w:val="0"/>
          <w:numId w:val="10"/>
        </w:numPr>
        <w:jc w:val="left"/>
        <w:rPr>
          <w:sz w:val="24"/>
          <w:szCs w:val="24"/>
        </w:rPr>
      </w:pPr>
      <w:r w:rsidRPr="00461F7C">
        <w:rPr>
          <w:b/>
          <w:sz w:val="24"/>
          <w:szCs w:val="24"/>
        </w:rPr>
        <w:t>Recommendation</w:t>
      </w:r>
      <w:r w:rsidR="004E37F1">
        <w:rPr>
          <w:sz w:val="24"/>
          <w:szCs w:val="24"/>
        </w:rPr>
        <w:t>:</w:t>
      </w:r>
      <w:r w:rsidR="00953258" w:rsidRPr="0055742A">
        <w:rPr>
          <w:sz w:val="24"/>
          <w:szCs w:val="24"/>
        </w:rPr>
        <w:t xml:space="preserve"> </w:t>
      </w:r>
      <w:r w:rsidR="005A78ED" w:rsidRPr="0055742A">
        <w:rPr>
          <w:sz w:val="24"/>
          <w:szCs w:val="24"/>
        </w:rPr>
        <w:t>Reduce</w:t>
      </w:r>
      <w:r w:rsidR="00BE4528" w:rsidRPr="00BE4528">
        <w:rPr>
          <w:sz w:val="24"/>
          <w:szCs w:val="24"/>
        </w:rPr>
        <w:t xml:space="preserve"> </w:t>
      </w:r>
      <w:r w:rsidR="00BE4528" w:rsidRPr="0055742A">
        <w:rPr>
          <w:sz w:val="24"/>
          <w:szCs w:val="24"/>
        </w:rPr>
        <w:t>duplicat</w:t>
      </w:r>
      <w:r w:rsidR="00BE4528">
        <w:rPr>
          <w:sz w:val="24"/>
          <w:szCs w:val="24"/>
        </w:rPr>
        <w:t>ion across program review tools</w:t>
      </w:r>
      <w:r w:rsidR="00BE4528" w:rsidRPr="00BE4528">
        <w:rPr>
          <w:sz w:val="24"/>
          <w:szCs w:val="24"/>
        </w:rPr>
        <w:t xml:space="preserve"> </w:t>
      </w:r>
      <w:r w:rsidR="00BE4528" w:rsidRPr="0055742A">
        <w:rPr>
          <w:sz w:val="24"/>
          <w:szCs w:val="24"/>
        </w:rPr>
        <w:t>duplicat</w:t>
      </w:r>
      <w:r w:rsidR="00BE4528">
        <w:rPr>
          <w:sz w:val="24"/>
          <w:szCs w:val="24"/>
        </w:rPr>
        <w:t xml:space="preserve">ion across program review </w:t>
      </w:r>
      <w:r w:rsidR="00722714">
        <w:rPr>
          <w:sz w:val="24"/>
          <w:szCs w:val="24"/>
        </w:rPr>
        <w:t>tools</w:t>
      </w:r>
      <w:r w:rsidR="00722714" w:rsidRPr="0055742A">
        <w:rPr>
          <w:sz w:val="24"/>
          <w:szCs w:val="24"/>
        </w:rPr>
        <w:t xml:space="preserve"> PHD</w:t>
      </w:r>
      <w:r w:rsidR="005A78ED" w:rsidRPr="0055742A">
        <w:rPr>
          <w:sz w:val="24"/>
          <w:szCs w:val="24"/>
        </w:rPr>
        <w:t xml:space="preserve"> programs </w:t>
      </w:r>
      <w:r w:rsidR="00A925E1">
        <w:rPr>
          <w:sz w:val="24"/>
          <w:szCs w:val="24"/>
        </w:rPr>
        <w:t>will be expected to</w:t>
      </w:r>
      <w:r w:rsidR="00A925E1" w:rsidRPr="0055742A">
        <w:rPr>
          <w:sz w:val="24"/>
          <w:szCs w:val="24"/>
        </w:rPr>
        <w:t xml:space="preserve"> </w:t>
      </w:r>
      <w:r w:rsidR="005A78ED" w:rsidRPr="0055742A">
        <w:rPr>
          <w:sz w:val="24"/>
          <w:szCs w:val="24"/>
        </w:rPr>
        <w:t>coordinate across tools so that questions are only asked once.</w:t>
      </w:r>
    </w:p>
    <w:p w:rsidR="005A78ED" w:rsidRPr="0055742A" w:rsidRDefault="005A78ED" w:rsidP="005A78ED">
      <w:pPr>
        <w:jc w:val="left"/>
        <w:rPr>
          <w:sz w:val="24"/>
          <w:szCs w:val="24"/>
        </w:rPr>
      </w:pPr>
    </w:p>
    <w:p w:rsidR="005A78ED" w:rsidRPr="0055742A" w:rsidRDefault="005A78ED" w:rsidP="005A78ED">
      <w:pPr>
        <w:jc w:val="left"/>
        <w:rPr>
          <w:sz w:val="24"/>
          <w:szCs w:val="24"/>
        </w:rPr>
      </w:pPr>
      <w:r w:rsidRPr="0055742A">
        <w:rPr>
          <w:sz w:val="24"/>
          <w:szCs w:val="24"/>
        </w:rPr>
        <w:tab/>
      </w:r>
      <w:r w:rsidR="007C7525" w:rsidRPr="0055742A">
        <w:rPr>
          <w:sz w:val="24"/>
          <w:szCs w:val="24"/>
        </w:rPr>
        <w:t>Notes</w:t>
      </w:r>
      <w:r w:rsidRPr="0055742A">
        <w:rPr>
          <w:sz w:val="24"/>
          <w:szCs w:val="24"/>
        </w:rPr>
        <w:t>:</w:t>
      </w:r>
      <w:r w:rsidRPr="0055742A">
        <w:rPr>
          <w:sz w:val="24"/>
          <w:szCs w:val="24"/>
        </w:rPr>
        <w:tab/>
      </w:r>
    </w:p>
    <w:p w:rsidR="005A78ED" w:rsidRPr="0055742A" w:rsidRDefault="005A78ED" w:rsidP="005A78ED">
      <w:pPr>
        <w:pStyle w:val="ListParagraph"/>
        <w:numPr>
          <w:ilvl w:val="0"/>
          <w:numId w:val="1"/>
        </w:numPr>
        <w:jc w:val="left"/>
        <w:rPr>
          <w:sz w:val="24"/>
          <w:szCs w:val="24"/>
        </w:rPr>
      </w:pPr>
      <w:r w:rsidRPr="0055742A">
        <w:rPr>
          <w:sz w:val="24"/>
          <w:szCs w:val="24"/>
        </w:rPr>
        <w:t xml:space="preserve">Total of 725 questions across 25 program areas/tools.  </w:t>
      </w:r>
    </w:p>
    <w:p w:rsidR="005A78ED" w:rsidRPr="0055742A" w:rsidRDefault="005A78ED" w:rsidP="005A78ED">
      <w:pPr>
        <w:pStyle w:val="ListParagraph"/>
        <w:numPr>
          <w:ilvl w:val="0"/>
          <w:numId w:val="1"/>
        </w:numPr>
        <w:jc w:val="left"/>
        <w:rPr>
          <w:sz w:val="24"/>
          <w:szCs w:val="24"/>
        </w:rPr>
      </w:pPr>
      <w:r w:rsidRPr="0055742A">
        <w:rPr>
          <w:sz w:val="24"/>
          <w:szCs w:val="24"/>
        </w:rPr>
        <w:lastRenderedPageBreak/>
        <w:t>115 duplicative or overlapping questions were identified and reviewed with programs</w:t>
      </w:r>
      <w:r w:rsidR="00CB24E7">
        <w:rPr>
          <w:sz w:val="24"/>
          <w:szCs w:val="24"/>
        </w:rPr>
        <w:t xml:space="preserve"> (16%)</w:t>
      </w:r>
      <w:r w:rsidRPr="0055742A">
        <w:rPr>
          <w:sz w:val="24"/>
          <w:szCs w:val="24"/>
        </w:rPr>
        <w:t xml:space="preserve">.  </w:t>
      </w:r>
    </w:p>
    <w:p w:rsidR="005A78ED" w:rsidRPr="0055742A" w:rsidRDefault="005A78ED" w:rsidP="005A78ED">
      <w:pPr>
        <w:pStyle w:val="ListParagraph"/>
        <w:numPr>
          <w:ilvl w:val="0"/>
          <w:numId w:val="1"/>
        </w:numPr>
        <w:jc w:val="left"/>
        <w:rPr>
          <w:sz w:val="24"/>
          <w:szCs w:val="24"/>
        </w:rPr>
      </w:pPr>
      <w:r w:rsidRPr="0055742A">
        <w:rPr>
          <w:sz w:val="24"/>
          <w:szCs w:val="24"/>
        </w:rPr>
        <w:t>71 of the 115 were moved to overarching tools</w:t>
      </w:r>
      <w:r w:rsidR="00CB24E7">
        <w:rPr>
          <w:sz w:val="24"/>
          <w:szCs w:val="24"/>
        </w:rPr>
        <w:t xml:space="preserve"> (10%)</w:t>
      </w:r>
      <w:r w:rsidRPr="0055742A">
        <w:rPr>
          <w:sz w:val="24"/>
          <w:szCs w:val="24"/>
        </w:rPr>
        <w:t>.</w:t>
      </w:r>
    </w:p>
    <w:p w:rsidR="005A78ED" w:rsidRDefault="005A78ED" w:rsidP="005A78ED">
      <w:pPr>
        <w:pStyle w:val="ListParagraph"/>
        <w:numPr>
          <w:ilvl w:val="0"/>
          <w:numId w:val="1"/>
        </w:numPr>
        <w:jc w:val="left"/>
        <w:rPr>
          <w:sz w:val="24"/>
          <w:szCs w:val="24"/>
        </w:rPr>
      </w:pPr>
      <w:r w:rsidRPr="0055742A">
        <w:rPr>
          <w:sz w:val="24"/>
          <w:szCs w:val="24"/>
        </w:rPr>
        <w:t>44 of the 115 stayed with program tool</w:t>
      </w:r>
      <w:r w:rsidR="00CB24E7">
        <w:rPr>
          <w:sz w:val="24"/>
          <w:szCs w:val="24"/>
        </w:rPr>
        <w:t xml:space="preserve"> (6%)</w:t>
      </w:r>
      <w:r w:rsidR="00C23FB0" w:rsidRPr="0055742A">
        <w:rPr>
          <w:sz w:val="24"/>
          <w:szCs w:val="24"/>
        </w:rPr>
        <w:t>.</w:t>
      </w:r>
    </w:p>
    <w:p w:rsidR="006A52D4" w:rsidRDefault="006A52D4" w:rsidP="006A52D4">
      <w:pPr>
        <w:pStyle w:val="ListParagraph"/>
        <w:ind w:left="1440"/>
        <w:jc w:val="left"/>
        <w:rPr>
          <w:sz w:val="24"/>
          <w:szCs w:val="24"/>
        </w:rPr>
      </w:pPr>
    </w:p>
    <w:p w:rsidR="006A52D4" w:rsidRDefault="006A52D4" w:rsidP="00461F7C">
      <w:pPr>
        <w:ind w:left="1080"/>
        <w:jc w:val="left"/>
        <w:rPr>
          <w:sz w:val="24"/>
          <w:szCs w:val="24"/>
        </w:rPr>
      </w:pPr>
      <w:r w:rsidRPr="006A52D4">
        <w:rPr>
          <w:b/>
          <w:sz w:val="24"/>
          <w:szCs w:val="24"/>
        </w:rPr>
        <w:t>Timeline/Priority Level:</w:t>
      </w:r>
      <w:r w:rsidR="004E37F1" w:rsidRPr="004E37F1">
        <w:rPr>
          <w:sz w:val="24"/>
          <w:szCs w:val="24"/>
        </w:rPr>
        <w:t xml:space="preserve"> </w:t>
      </w:r>
      <w:r w:rsidR="004E37F1" w:rsidRPr="0055742A">
        <w:rPr>
          <w:sz w:val="24"/>
          <w:szCs w:val="24"/>
        </w:rPr>
        <w:t xml:space="preserve">(High priority-Short term):  </w:t>
      </w:r>
    </w:p>
    <w:p w:rsidR="006A52D4" w:rsidRDefault="006A52D4" w:rsidP="00461F7C">
      <w:pPr>
        <w:ind w:left="1080"/>
        <w:jc w:val="left"/>
        <w:rPr>
          <w:sz w:val="24"/>
          <w:szCs w:val="24"/>
        </w:rPr>
      </w:pPr>
      <w:r w:rsidRPr="006A52D4">
        <w:rPr>
          <w:b/>
          <w:sz w:val="24"/>
          <w:szCs w:val="24"/>
        </w:rPr>
        <w:t>Follow Up/Owner:</w:t>
      </w:r>
      <w:r w:rsidR="004E37F1">
        <w:rPr>
          <w:sz w:val="24"/>
          <w:szCs w:val="24"/>
        </w:rPr>
        <w:t xml:space="preserve"> Office of Community Liaison </w:t>
      </w:r>
    </w:p>
    <w:p w:rsidR="006A52D4" w:rsidRDefault="006A52D4" w:rsidP="00461F7C">
      <w:pPr>
        <w:ind w:left="1080"/>
        <w:jc w:val="left"/>
        <w:rPr>
          <w:sz w:val="24"/>
          <w:szCs w:val="24"/>
        </w:rPr>
      </w:pPr>
      <w:r w:rsidRPr="006A52D4">
        <w:rPr>
          <w:b/>
          <w:sz w:val="24"/>
          <w:szCs w:val="24"/>
        </w:rPr>
        <w:t>Pilot required</w:t>
      </w:r>
      <w:r w:rsidR="004E37F1">
        <w:rPr>
          <w:b/>
          <w:sz w:val="24"/>
          <w:szCs w:val="24"/>
        </w:rPr>
        <w:t>:</w:t>
      </w:r>
      <w:r w:rsidR="004E37F1">
        <w:rPr>
          <w:sz w:val="24"/>
          <w:szCs w:val="24"/>
        </w:rPr>
        <w:t xml:space="preserve"> No</w:t>
      </w:r>
    </w:p>
    <w:p w:rsidR="00461F7C" w:rsidRDefault="00461F7C" w:rsidP="00461F7C">
      <w:pPr>
        <w:ind w:left="1080"/>
        <w:jc w:val="left"/>
        <w:rPr>
          <w:sz w:val="24"/>
          <w:szCs w:val="24"/>
        </w:rPr>
      </w:pPr>
    </w:p>
    <w:p w:rsidR="00461F7C" w:rsidRPr="006A52D4" w:rsidRDefault="00461F7C" w:rsidP="00461F7C">
      <w:pPr>
        <w:ind w:left="1080"/>
        <w:jc w:val="left"/>
        <w:rPr>
          <w:sz w:val="24"/>
          <w:szCs w:val="24"/>
        </w:rPr>
      </w:pPr>
    </w:p>
    <w:p w:rsidR="005A78ED" w:rsidRPr="0055742A" w:rsidRDefault="005A78ED" w:rsidP="005A78ED">
      <w:pPr>
        <w:jc w:val="left"/>
        <w:rPr>
          <w:sz w:val="24"/>
          <w:szCs w:val="24"/>
        </w:rPr>
      </w:pPr>
    </w:p>
    <w:p w:rsidR="005A78ED" w:rsidRPr="0055742A" w:rsidRDefault="00AA6BA6" w:rsidP="00953258">
      <w:pPr>
        <w:pStyle w:val="ListParagraph"/>
        <w:numPr>
          <w:ilvl w:val="0"/>
          <w:numId w:val="10"/>
        </w:numPr>
        <w:jc w:val="left"/>
        <w:rPr>
          <w:sz w:val="24"/>
          <w:szCs w:val="24"/>
        </w:rPr>
      </w:pPr>
      <w:r w:rsidRPr="00461F7C">
        <w:rPr>
          <w:b/>
          <w:sz w:val="24"/>
          <w:szCs w:val="24"/>
        </w:rPr>
        <w:t>Recommendation</w:t>
      </w:r>
      <w:r w:rsidRPr="0055742A">
        <w:rPr>
          <w:sz w:val="24"/>
          <w:szCs w:val="24"/>
        </w:rPr>
        <w:t xml:space="preserve">:  </w:t>
      </w:r>
      <w:r w:rsidR="005A78ED" w:rsidRPr="0055742A">
        <w:rPr>
          <w:sz w:val="24"/>
          <w:szCs w:val="24"/>
        </w:rPr>
        <w:t>Reduce multiple asks to counties for documents</w:t>
      </w:r>
      <w:r w:rsidR="007C7525" w:rsidRPr="0055742A">
        <w:rPr>
          <w:sz w:val="24"/>
          <w:szCs w:val="24"/>
        </w:rPr>
        <w:t xml:space="preserve"> used by multiple programs</w:t>
      </w:r>
      <w:r w:rsidR="005A78ED" w:rsidRPr="0055742A">
        <w:rPr>
          <w:sz w:val="24"/>
          <w:szCs w:val="24"/>
        </w:rPr>
        <w:t xml:space="preserve">.  </w:t>
      </w:r>
    </w:p>
    <w:p w:rsidR="007C7525" w:rsidRPr="0055742A" w:rsidRDefault="007C7525" w:rsidP="005A78ED">
      <w:pPr>
        <w:jc w:val="left"/>
        <w:rPr>
          <w:sz w:val="24"/>
          <w:szCs w:val="24"/>
        </w:rPr>
      </w:pPr>
    </w:p>
    <w:p w:rsidR="005A78ED" w:rsidRPr="0055742A" w:rsidRDefault="005A78ED" w:rsidP="005A78ED">
      <w:pPr>
        <w:jc w:val="left"/>
        <w:rPr>
          <w:sz w:val="24"/>
          <w:szCs w:val="24"/>
        </w:rPr>
      </w:pPr>
      <w:r w:rsidRPr="0055742A">
        <w:rPr>
          <w:sz w:val="24"/>
          <w:szCs w:val="24"/>
        </w:rPr>
        <w:tab/>
      </w:r>
      <w:r w:rsidR="007C7525" w:rsidRPr="0055742A">
        <w:rPr>
          <w:sz w:val="24"/>
          <w:szCs w:val="24"/>
        </w:rPr>
        <w:t>Notes</w:t>
      </w:r>
      <w:r w:rsidRPr="0055742A">
        <w:rPr>
          <w:sz w:val="24"/>
          <w:szCs w:val="24"/>
        </w:rPr>
        <w:t>:</w:t>
      </w:r>
    </w:p>
    <w:p w:rsidR="005A78ED" w:rsidRPr="0055742A" w:rsidRDefault="005A78ED" w:rsidP="005A78ED">
      <w:pPr>
        <w:pStyle w:val="ListParagraph"/>
        <w:numPr>
          <w:ilvl w:val="0"/>
          <w:numId w:val="2"/>
        </w:numPr>
        <w:jc w:val="left"/>
        <w:rPr>
          <w:sz w:val="24"/>
          <w:szCs w:val="24"/>
        </w:rPr>
      </w:pPr>
      <w:r w:rsidRPr="0055742A">
        <w:rPr>
          <w:sz w:val="24"/>
          <w:szCs w:val="24"/>
        </w:rPr>
        <w:t xml:space="preserve">Single documents needed for multiple programs have been identified.  </w:t>
      </w:r>
    </w:p>
    <w:p w:rsidR="005A78ED" w:rsidRPr="0055742A" w:rsidRDefault="007C7525" w:rsidP="005A78ED">
      <w:pPr>
        <w:pStyle w:val="ListParagraph"/>
        <w:numPr>
          <w:ilvl w:val="0"/>
          <w:numId w:val="2"/>
        </w:numPr>
        <w:jc w:val="left"/>
        <w:rPr>
          <w:sz w:val="24"/>
          <w:szCs w:val="24"/>
        </w:rPr>
      </w:pPr>
      <w:r w:rsidRPr="0055742A">
        <w:rPr>
          <w:sz w:val="24"/>
          <w:szCs w:val="24"/>
        </w:rPr>
        <w:t>PHD needs to develop a system for submission of these documents prior to the site visit.</w:t>
      </w:r>
    </w:p>
    <w:p w:rsidR="005B22DE" w:rsidRDefault="007C7525" w:rsidP="00CB24E7">
      <w:pPr>
        <w:pStyle w:val="ListParagraph"/>
        <w:numPr>
          <w:ilvl w:val="0"/>
          <w:numId w:val="2"/>
        </w:numPr>
        <w:jc w:val="left"/>
        <w:rPr>
          <w:sz w:val="24"/>
          <w:szCs w:val="24"/>
        </w:rPr>
      </w:pPr>
      <w:r w:rsidRPr="0055742A">
        <w:rPr>
          <w:sz w:val="24"/>
          <w:szCs w:val="24"/>
        </w:rPr>
        <w:t xml:space="preserve">LHDs would need to submit </w:t>
      </w:r>
      <w:r w:rsidR="00CB24E7">
        <w:rPr>
          <w:sz w:val="24"/>
          <w:szCs w:val="24"/>
        </w:rPr>
        <w:t xml:space="preserve">documents </w:t>
      </w:r>
      <w:r w:rsidRPr="0055742A">
        <w:rPr>
          <w:sz w:val="24"/>
          <w:szCs w:val="24"/>
        </w:rPr>
        <w:t>prior to the site visit</w:t>
      </w:r>
      <w:r w:rsidR="00CB24E7">
        <w:rPr>
          <w:sz w:val="24"/>
          <w:szCs w:val="24"/>
        </w:rPr>
        <w:t>,</w:t>
      </w:r>
      <w:r w:rsidRPr="0055742A">
        <w:rPr>
          <w:sz w:val="24"/>
          <w:szCs w:val="24"/>
        </w:rPr>
        <w:t xml:space="preserve"> which is a new practice for some</w:t>
      </w:r>
      <w:r w:rsidR="005B22DE">
        <w:rPr>
          <w:sz w:val="24"/>
          <w:szCs w:val="24"/>
        </w:rPr>
        <w:t>.</w:t>
      </w:r>
    </w:p>
    <w:p w:rsidR="005B22DE" w:rsidRDefault="005B22DE" w:rsidP="005B22DE">
      <w:pPr>
        <w:pStyle w:val="ListParagraph"/>
        <w:ind w:left="1440"/>
        <w:jc w:val="left"/>
        <w:rPr>
          <w:sz w:val="24"/>
          <w:szCs w:val="24"/>
        </w:rPr>
      </w:pPr>
    </w:p>
    <w:p w:rsidR="005B22DE" w:rsidRPr="005B22DE" w:rsidRDefault="00CB24E7" w:rsidP="00461F7C">
      <w:pPr>
        <w:ind w:left="1080"/>
        <w:jc w:val="left"/>
        <w:rPr>
          <w:sz w:val="24"/>
          <w:szCs w:val="24"/>
        </w:rPr>
      </w:pPr>
      <w:r w:rsidRPr="005B22DE">
        <w:rPr>
          <w:b/>
          <w:sz w:val="24"/>
          <w:szCs w:val="24"/>
        </w:rPr>
        <w:t>T</w:t>
      </w:r>
      <w:r w:rsidR="00461F7C">
        <w:rPr>
          <w:b/>
          <w:sz w:val="24"/>
          <w:szCs w:val="24"/>
        </w:rPr>
        <w:t>imeline/</w:t>
      </w:r>
      <w:r w:rsidRPr="005B22DE">
        <w:rPr>
          <w:b/>
          <w:sz w:val="24"/>
          <w:szCs w:val="24"/>
        </w:rPr>
        <w:t>Priority Level:</w:t>
      </w:r>
      <w:r w:rsidRPr="005B22DE">
        <w:rPr>
          <w:sz w:val="24"/>
          <w:szCs w:val="24"/>
        </w:rPr>
        <w:t xml:space="preserve"> (High priority-Short term):</w:t>
      </w:r>
    </w:p>
    <w:p w:rsidR="005B22DE" w:rsidRDefault="00461F7C" w:rsidP="00461F7C">
      <w:pPr>
        <w:ind w:left="1080"/>
        <w:jc w:val="left"/>
        <w:rPr>
          <w:sz w:val="24"/>
          <w:szCs w:val="24"/>
        </w:rPr>
      </w:pPr>
      <w:r>
        <w:rPr>
          <w:b/>
          <w:sz w:val="24"/>
          <w:szCs w:val="24"/>
        </w:rPr>
        <w:t>Follow Up/</w:t>
      </w:r>
      <w:r w:rsidR="00CB24E7" w:rsidRPr="00CB24E7">
        <w:rPr>
          <w:b/>
          <w:sz w:val="24"/>
          <w:szCs w:val="24"/>
        </w:rPr>
        <w:t>Owner:</w:t>
      </w:r>
      <w:r w:rsidR="00CB24E7" w:rsidRPr="00CB24E7">
        <w:rPr>
          <w:sz w:val="24"/>
          <w:szCs w:val="24"/>
        </w:rPr>
        <w:t xml:space="preserve"> TBD </w:t>
      </w:r>
    </w:p>
    <w:p w:rsidR="00CB24E7" w:rsidRPr="00CB24E7" w:rsidRDefault="00CB24E7" w:rsidP="00461F7C">
      <w:pPr>
        <w:ind w:left="1080"/>
        <w:jc w:val="left"/>
        <w:rPr>
          <w:sz w:val="24"/>
          <w:szCs w:val="24"/>
        </w:rPr>
      </w:pPr>
      <w:r w:rsidRPr="00CB24E7">
        <w:rPr>
          <w:b/>
          <w:sz w:val="24"/>
          <w:szCs w:val="24"/>
        </w:rPr>
        <w:t>Pilot required:</w:t>
      </w:r>
      <w:r w:rsidRPr="00CB24E7">
        <w:rPr>
          <w:sz w:val="24"/>
          <w:szCs w:val="24"/>
        </w:rPr>
        <w:t xml:space="preserve"> No</w:t>
      </w:r>
    </w:p>
    <w:p w:rsidR="007C7525" w:rsidRPr="0055742A" w:rsidRDefault="007C7525" w:rsidP="007C7525">
      <w:pPr>
        <w:jc w:val="left"/>
        <w:rPr>
          <w:sz w:val="24"/>
          <w:szCs w:val="24"/>
        </w:rPr>
      </w:pPr>
    </w:p>
    <w:p w:rsidR="00953258" w:rsidRDefault="00AA6BA6" w:rsidP="00953258">
      <w:pPr>
        <w:pStyle w:val="ListParagraph"/>
        <w:numPr>
          <w:ilvl w:val="0"/>
          <w:numId w:val="10"/>
        </w:numPr>
        <w:jc w:val="left"/>
        <w:rPr>
          <w:sz w:val="24"/>
          <w:szCs w:val="24"/>
        </w:rPr>
      </w:pPr>
      <w:r w:rsidRPr="00461F7C">
        <w:rPr>
          <w:b/>
          <w:sz w:val="24"/>
          <w:szCs w:val="24"/>
        </w:rPr>
        <w:t>Recommendation</w:t>
      </w:r>
      <w:r w:rsidRPr="0055742A">
        <w:rPr>
          <w:sz w:val="24"/>
          <w:szCs w:val="24"/>
        </w:rPr>
        <w:t xml:space="preserve">:  </w:t>
      </w:r>
      <w:r w:rsidR="00F80FA7" w:rsidRPr="0055742A">
        <w:rPr>
          <w:sz w:val="24"/>
          <w:szCs w:val="24"/>
        </w:rPr>
        <w:t xml:space="preserve">Develop an electronic document submission process so documents can be submitted prior to the site </w:t>
      </w:r>
      <w:r w:rsidR="00722714" w:rsidRPr="0055742A">
        <w:rPr>
          <w:sz w:val="24"/>
          <w:szCs w:val="24"/>
        </w:rPr>
        <w:t>visit. In</w:t>
      </w:r>
      <w:r w:rsidR="007C7525" w:rsidRPr="0055742A">
        <w:rPr>
          <w:sz w:val="24"/>
          <w:szCs w:val="24"/>
        </w:rPr>
        <w:t xml:space="preserve"> order to reduce impact on time PHD staff spend at LHD during triennial review month, program reviewers should conduct as much of the review </w:t>
      </w:r>
      <w:r w:rsidR="00CB24E7">
        <w:rPr>
          <w:sz w:val="24"/>
          <w:szCs w:val="24"/>
        </w:rPr>
        <w:t>remotely</w:t>
      </w:r>
      <w:r w:rsidR="00CB24E7" w:rsidRPr="0055742A">
        <w:rPr>
          <w:sz w:val="24"/>
          <w:szCs w:val="24"/>
        </w:rPr>
        <w:t xml:space="preserve"> </w:t>
      </w:r>
      <w:r w:rsidR="007C7525" w:rsidRPr="0055742A">
        <w:rPr>
          <w:sz w:val="24"/>
          <w:szCs w:val="24"/>
        </w:rPr>
        <w:t xml:space="preserve">as possible.  </w:t>
      </w:r>
      <w:r w:rsidR="00953258" w:rsidRPr="0055742A">
        <w:rPr>
          <w:sz w:val="24"/>
          <w:szCs w:val="24"/>
        </w:rPr>
        <w:t>Consider development of a web-based document repository. Phase I = electronic document submission. Phase II = repository</w:t>
      </w:r>
      <w:r w:rsidR="005B22DE">
        <w:rPr>
          <w:sz w:val="24"/>
          <w:szCs w:val="24"/>
        </w:rPr>
        <w:t>.</w:t>
      </w:r>
    </w:p>
    <w:p w:rsidR="005B22DE" w:rsidRDefault="005B22DE" w:rsidP="005B22DE">
      <w:pPr>
        <w:jc w:val="left"/>
        <w:rPr>
          <w:sz w:val="24"/>
          <w:szCs w:val="24"/>
        </w:rPr>
      </w:pPr>
    </w:p>
    <w:p w:rsidR="007C7525" w:rsidRPr="0055742A" w:rsidRDefault="007C7525" w:rsidP="007950C5">
      <w:pPr>
        <w:ind w:left="720"/>
        <w:jc w:val="left"/>
        <w:rPr>
          <w:sz w:val="24"/>
          <w:szCs w:val="24"/>
        </w:rPr>
      </w:pPr>
      <w:r w:rsidRPr="0055742A">
        <w:rPr>
          <w:sz w:val="24"/>
          <w:szCs w:val="24"/>
        </w:rPr>
        <w:t>Notes:</w:t>
      </w:r>
    </w:p>
    <w:p w:rsidR="007C7525" w:rsidRPr="0055742A" w:rsidRDefault="007C7525" w:rsidP="007C7525">
      <w:pPr>
        <w:pStyle w:val="ListParagraph"/>
        <w:numPr>
          <w:ilvl w:val="0"/>
          <w:numId w:val="3"/>
        </w:numPr>
        <w:jc w:val="left"/>
        <w:rPr>
          <w:sz w:val="24"/>
          <w:szCs w:val="24"/>
        </w:rPr>
      </w:pPr>
      <w:r w:rsidRPr="0055742A">
        <w:rPr>
          <w:sz w:val="24"/>
          <w:szCs w:val="24"/>
        </w:rPr>
        <w:t xml:space="preserve">LHDs would need to agree to submit all documents, except those with HIPPA/confidentiality needs, prior to the site visit on an agreed upon timeline.  </w:t>
      </w:r>
    </w:p>
    <w:p w:rsidR="007C7525" w:rsidRPr="0055742A" w:rsidRDefault="00CB24E7" w:rsidP="007C7525">
      <w:pPr>
        <w:pStyle w:val="ListParagraph"/>
        <w:numPr>
          <w:ilvl w:val="0"/>
          <w:numId w:val="3"/>
        </w:numPr>
        <w:jc w:val="left"/>
        <w:rPr>
          <w:sz w:val="24"/>
          <w:szCs w:val="24"/>
        </w:rPr>
      </w:pPr>
      <w:r>
        <w:rPr>
          <w:sz w:val="24"/>
          <w:szCs w:val="24"/>
        </w:rPr>
        <w:t>A preliminary</w:t>
      </w:r>
      <w:r w:rsidR="007C7525" w:rsidRPr="0055742A">
        <w:rPr>
          <w:sz w:val="24"/>
          <w:szCs w:val="24"/>
        </w:rPr>
        <w:t xml:space="preserve"> conversation has occurred with OIS to explore feasibility</w:t>
      </w:r>
      <w:r w:rsidR="00953258" w:rsidRPr="0055742A">
        <w:rPr>
          <w:sz w:val="24"/>
          <w:szCs w:val="24"/>
        </w:rPr>
        <w:t xml:space="preserve"> of a web-based repository</w:t>
      </w:r>
      <w:r w:rsidR="007C7525" w:rsidRPr="0055742A">
        <w:rPr>
          <w:sz w:val="24"/>
          <w:szCs w:val="24"/>
        </w:rPr>
        <w:t xml:space="preserve">.  </w:t>
      </w:r>
    </w:p>
    <w:p w:rsidR="007C7525" w:rsidRPr="0055742A" w:rsidRDefault="007C7525" w:rsidP="007C7525">
      <w:pPr>
        <w:pStyle w:val="ListParagraph"/>
        <w:numPr>
          <w:ilvl w:val="0"/>
          <w:numId w:val="3"/>
        </w:numPr>
        <w:jc w:val="left"/>
        <w:rPr>
          <w:sz w:val="24"/>
          <w:szCs w:val="24"/>
        </w:rPr>
      </w:pPr>
      <w:r w:rsidRPr="0055742A">
        <w:rPr>
          <w:sz w:val="24"/>
          <w:szCs w:val="24"/>
        </w:rPr>
        <w:t>Concern that not all LHDs have the capacity to support electronic document submission.</w:t>
      </w:r>
    </w:p>
    <w:p w:rsidR="007C7525" w:rsidRDefault="007C7525" w:rsidP="007C7525">
      <w:pPr>
        <w:jc w:val="left"/>
        <w:rPr>
          <w:sz w:val="24"/>
          <w:szCs w:val="24"/>
        </w:rPr>
      </w:pPr>
    </w:p>
    <w:p w:rsidR="005B22DE" w:rsidRPr="005B22DE" w:rsidRDefault="005B22DE" w:rsidP="007950C5">
      <w:pPr>
        <w:ind w:left="720"/>
        <w:jc w:val="left"/>
        <w:rPr>
          <w:sz w:val="24"/>
          <w:szCs w:val="24"/>
        </w:rPr>
      </w:pPr>
      <w:r w:rsidRPr="005B22DE">
        <w:rPr>
          <w:b/>
          <w:sz w:val="24"/>
          <w:szCs w:val="24"/>
        </w:rPr>
        <w:t>Timeline/ Priority Level:</w:t>
      </w:r>
      <w:r w:rsidRPr="005B22DE">
        <w:rPr>
          <w:sz w:val="24"/>
          <w:szCs w:val="24"/>
        </w:rPr>
        <w:t xml:space="preserve"> (</w:t>
      </w:r>
      <w:r>
        <w:rPr>
          <w:sz w:val="24"/>
          <w:szCs w:val="24"/>
        </w:rPr>
        <w:t xml:space="preserve">v.1.0 - </w:t>
      </w:r>
      <w:r w:rsidRPr="005B22DE">
        <w:rPr>
          <w:sz w:val="24"/>
          <w:szCs w:val="24"/>
        </w:rPr>
        <w:t>High priority-Short term</w:t>
      </w:r>
      <w:r>
        <w:rPr>
          <w:sz w:val="24"/>
          <w:szCs w:val="24"/>
        </w:rPr>
        <w:t>; v.2.0 – Medium priority-unknown term</w:t>
      </w:r>
      <w:r w:rsidRPr="005B22DE">
        <w:rPr>
          <w:sz w:val="24"/>
          <w:szCs w:val="24"/>
        </w:rPr>
        <w:t>):</w:t>
      </w:r>
    </w:p>
    <w:p w:rsidR="005B22DE" w:rsidRDefault="005B22DE" w:rsidP="007950C5">
      <w:pPr>
        <w:ind w:left="720"/>
        <w:jc w:val="left"/>
        <w:rPr>
          <w:sz w:val="24"/>
          <w:szCs w:val="24"/>
        </w:rPr>
      </w:pPr>
      <w:r w:rsidRPr="00CB24E7">
        <w:rPr>
          <w:b/>
          <w:sz w:val="24"/>
          <w:szCs w:val="24"/>
        </w:rPr>
        <w:t>Follow Up/ Owner:</w:t>
      </w:r>
      <w:r w:rsidRPr="00CB24E7">
        <w:rPr>
          <w:sz w:val="24"/>
          <w:szCs w:val="24"/>
        </w:rPr>
        <w:t xml:space="preserve"> TBD </w:t>
      </w:r>
    </w:p>
    <w:p w:rsidR="005B22DE" w:rsidRDefault="005B22DE" w:rsidP="007950C5">
      <w:pPr>
        <w:ind w:left="720"/>
        <w:jc w:val="left"/>
        <w:rPr>
          <w:sz w:val="24"/>
          <w:szCs w:val="24"/>
        </w:rPr>
      </w:pPr>
      <w:r w:rsidRPr="00CB24E7">
        <w:rPr>
          <w:b/>
          <w:sz w:val="24"/>
          <w:szCs w:val="24"/>
        </w:rPr>
        <w:t>Pilot required:</w:t>
      </w:r>
      <w:r w:rsidRPr="00CB24E7">
        <w:rPr>
          <w:sz w:val="24"/>
          <w:szCs w:val="24"/>
        </w:rPr>
        <w:t xml:space="preserve"> No</w:t>
      </w:r>
    </w:p>
    <w:p w:rsidR="005B22DE" w:rsidRPr="0055742A" w:rsidRDefault="005B22DE" w:rsidP="005B22DE">
      <w:pPr>
        <w:jc w:val="left"/>
        <w:rPr>
          <w:sz w:val="24"/>
          <w:szCs w:val="24"/>
        </w:rPr>
      </w:pPr>
    </w:p>
    <w:p w:rsidR="007C7525" w:rsidRPr="0055742A" w:rsidRDefault="00AA6BA6" w:rsidP="00953258">
      <w:pPr>
        <w:pStyle w:val="ListParagraph"/>
        <w:numPr>
          <w:ilvl w:val="0"/>
          <w:numId w:val="10"/>
        </w:numPr>
        <w:jc w:val="left"/>
        <w:rPr>
          <w:sz w:val="24"/>
          <w:szCs w:val="24"/>
        </w:rPr>
      </w:pPr>
      <w:r w:rsidRPr="00461F7C">
        <w:rPr>
          <w:b/>
          <w:sz w:val="24"/>
          <w:szCs w:val="24"/>
        </w:rPr>
        <w:t>Recommendation</w:t>
      </w:r>
      <w:r w:rsidRPr="0055742A">
        <w:rPr>
          <w:sz w:val="24"/>
          <w:szCs w:val="24"/>
        </w:rPr>
        <w:t xml:space="preserve">:  </w:t>
      </w:r>
      <w:r w:rsidR="007C7525" w:rsidRPr="0055742A">
        <w:rPr>
          <w:sz w:val="24"/>
          <w:szCs w:val="24"/>
        </w:rPr>
        <w:t xml:space="preserve">Make the overarching </w:t>
      </w:r>
      <w:r w:rsidR="00C23FB0" w:rsidRPr="0055742A">
        <w:rPr>
          <w:sz w:val="24"/>
          <w:szCs w:val="24"/>
        </w:rPr>
        <w:t xml:space="preserve">in-person </w:t>
      </w:r>
      <w:r w:rsidR="007C7525" w:rsidRPr="0055742A">
        <w:rPr>
          <w:sz w:val="24"/>
          <w:szCs w:val="24"/>
        </w:rPr>
        <w:t xml:space="preserve">exit interview with Boards of Health (often Commissioners) optional for LHDs.  Agreement on whether an in-person exit </w:t>
      </w:r>
      <w:r w:rsidR="007C7525" w:rsidRPr="0055742A">
        <w:rPr>
          <w:sz w:val="24"/>
          <w:szCs w:val="24"/>
        </w:rPr>
        <w:lastRenderedPageBreak/>
        <w:t xml:space="preserve">interview will be held will be determined </w:t>
      </w:r>
      <w:r w:rsidR="00A925E1">
        <w:rPr>
          <w:sz w:val="24"/>
          <w:szCs w:val="24"/>
        </w:rPr>
        <w:t xml:space="preserve">by LHD Administrator </w:t>
      </w:r>
      <w:r w:rsidR="007C7525" w:rsidRPr="0055742A">
        <w:rPr>
          <w:sz w:val="24"/>
          <w:szCs w:val="24"/>
        </w:rPr>
        <w:t xml:space="preserve">when the triennial interview is scheduled. </w:t>
      </w:r>
      <w:r w:rsidR="00953258" w:rsidRPr="0055742A">
        <w:rPr>
          <w:sz w:val="24"/>
          <w:szCs w:val="24"/>
        </w:rPr>
        <w:t xml:space="preserve">Local health departments may also request an exit interview with a Board of Health member and/or Public Health Administrator. </w:t>
      </w:r>
      <w:r w:rsidR="007C7525" w:rsidRPr="0055742A">
        <w:rPr>
          <w:sz w:val="24"/>
          <w:szCs w:val="24"/>
        </w:rPr>
        <w:t xml:space="preserve"> Adopt a policy that an in-person meeting with the Board must be held if a LHD does not resolve compliance findings in a timely manner.  </w:t>
      </w:r>
    </w:p>
    <w:p w:rsidR="007C7525" w:rsidRPr="0055742A" w:rsidRDefault="007C7525" w:rsidP="007C7525">
      <w:pPr>
        <w:jc w:val="left"/>
        <w:rPr>
          <w:sz w:val="24"/>
          <w:szCs w:val="24"/>
        </w:rPr>
      </w:pPr>
    </w:p>
    <w:p w:rsidR="007C7525" w:rsidRPr="0055742A" w:rsidRDefault="007C7525" w:rsidP="007C7525">
      <w:pPr>
        <w:jc w:val="left"/>
        <w:rPr>
          <w:sz w:val="24"/>
          <w:szCs w:val="24"/>
        </w:rPr>
      </w:pPr>
      <w:r w:rsidRPr="0055742A">
        <w:rPr>
          <w:sz w:val="24"/>
          <w:szCs w:val="24"/>
        </w:rPr>
        <w:tab/>
        <w:t>Notes:</w:t>
      </w:r>
    </w:p>
    <w:p w:rsidR="00AA6BA6" w:rsidRPr="0055742A" w:rsidRDefault="007C7525" w:rsidP="00AA6BA6">
      <w:pPr>
        <w:pStyle w:val="ListParagraph"/>
        <w:numPr>
          <w:ilvl w:val="0"/>
          <w:numId w:val="5"/>
        </w:numPr>
        <w:jc w:val="left"/>
        <w:rPr>
          <w:sz w:val="24"/>
          <w:szCs w:val="24"/>
        </w:rPr>
      </w:pPr>
      <w:r w:rsidRPr="0055742A">
        <w:rPr>
          <w:sz w:val="24"/>
          <w:szCs w:val="24"/>
        </w:rPr>
        <w:t>Some counties prefer not to use their limited time with their Board for the exit interview, while some counties find the exit interview helpful.</w:t>
      </w:r>
    </w:p>
    <w:p w:rsidR="00AA6BA6" w:rsidRPr="0055742A" w:rsidRDefault="00AA6BA6" w:rsidP="00AA6BA6">
      <w:pPr>
        <w:pStyle w:val="ListParagraph"/>
        <w:numPr>
          <w:ilvl w:val="0"/>
          <w:numId w:val="5"/>
        </w:numPr>
        <w:jc w:val="left"/>
        <w:rPr>
          <w:sz w:val="24"/>
          <w:szCs w:val="24"/>
        </w:rPr>
      </w:pPr>
      <w:r w:rsidRPr="0055742A">
        <w:rPr>
          <w:sz w:val="24"/>
          <w:szCs w:val="24"/>
        </w:rPr>
        <w:t>A letter to the Board would continue to be sent.</w:t>
      </w:r>
    </w:p>
    <w:p w:rsidR="00AA6BA6" w:rsidRDefault="00AA6BA6" w:rsidP="00AA6BA6">
      <w:pPr>
        <w:jc w:val="left"/>
        <w:rPr>
          <w:sz w:val="24"/>
          <w:szCs w:val="24"/>
        </w:rPr>
      </w:pPr>
    </w:p>
    <w:p w:rsidR="005B22DE" w:rsidRPr="005B22DE" w:rsidRDefault="005B22DE" w:rsidP="00461F7C">
      <w:pPr>
        <w:ind w:left="1080"/>
        <w:jc w:val="left"/>
        <w:rPr>
          <w:sz w:val="24"/>
          <w:szCs w:val="24"/>
        </w:rPr>
      </w:pPr>
      <w:r w:rsidRPr="005B22DE">
        <w:rPr>
          <w:b/>
          <w:sz w:val="24"/>
          <w:szCs w:val="24"/>
        </w:rPr>
        <w:t>Timeline/Priority Level:</w:t>
      </w:r>
      <w:r w:rsidRPr="005B22DE">
        <w:rPr>
          <w:sz w:val="24"/>
          <w:szCs w:val="24"/>
        </w:rPr>
        <w:t xml:space="preserve"> (High priority-Short term):</w:t>
      </w:r>
    </w:p>
    <w:p w:rsidR="005B22DE" w:rsidRDefault="00461F7C" w:rsidP="00461F7C">
      <w:pPr>
        <w:ind w:left="1080"/>
        <w:jc w:val="left"/>
        <w:rPr>
          <w:sz w:val="24"/>
          <w:szCs w:val="24"/>
        </w:rPr>
      </w:pPr>
      <w:r>
        <w:rPr>
          <w:b/>
          <w:sz w:val="24"/>
          <w:szCs w:val="24"/>
        </w:rPr>
        <w:t>Follow Up/</w:t>
      </w:r>
      <w:r w:rsidR="005B22DE" w:rsidRPr="00CB24E7">
        <w:rPr>
          <w:b/>
          <w:sz w:val="24"/>
          <w:szCs w:val="24"/>
        </w:rPr>
        <w:t>Owner:</w:t>
      </w:r>
      <w:r w:rsidR="005B22DE" w:rsidRPr="00CB24E7">
        <w:rPr>
          <w:sz w:val="24"/>
          <w:szCs w:val="24"/>
        </w:rPr>
        <w:t xml:space="preserve"> TBD </w:t>
      </w:r>
    </w:p>
    <w:p w:rsidR="005B22DE" w:rsidRDefault="005B22DE" w:rsidP="00461F7C">
      <w:pPr>
        <w:ind w:left="1080"/>
        <w:jc w:val="left"/>
        <w:rPr>
          <w:sz w:val="24"/>
          <w:szCs w:val="24"/>
        </w:rPr>
      </w:pPr>
      <w:r w:rsidRPr="00CB24E7">
        <w:rPr>
          <w:b/>
          <w:sz w:val="24"/>
          <w:szCs w:val="24"/>
        </w:rPr>
        <w:t>Pilot required:</w:t>
      </w:r>
      <w:r w:rsidRPr="00CB24E7">
        <w:rPr>
          <w:sz w:val="24"/>
          <w:szCs w:val="24"/>
        </w:rPr>
        <w:t xml:space="preserve"> No</w:t>
      </w:r>
    </w:p>
    <w:p w:rsidR="005B22DE" w:rsidRPr="0055742A" w:rsidRDefault="005B22DE" w:rsidP="005B22DE">
      <w:pPr>
        <w:jc w:val="left"/>
        <w:rPr>
          <w:sz w:val="24"/>
          <w:szCs w:val="24"/>
        </w:rPr>
      </w:pPr>
    </w:p>
    <w:p w:rsidR="00AA6BA6" w:rsidRDefault="00AA6BA6" w:rsidP="00CB24E7">
      <w:pPr>
        <w:pStyle w:val="ListParagraph"/>
        <w:numPr>
          <w:ilvl w:val="0"/>
          <w:numId w:val="10"/>
        </w:numPr>
        <w:jc w:val="left"/>
        <w:rPr>
          <w:sz w:val="24"/>
          <w:szCs w:val="24"/>
        </w:rPr>
      </w:pPr>
      <w:r w:rsidRPr="00461F7C">
        <w:rPr>
          <w:b/>
          <w:sz w:val="24"/>
          <w:szCs w:val="24"/>
        </w:rPr>
        <w:t>Recommendation</w:t>
      </w:r>
      <w:r w:rsidRPr="0055742A">
        <w:rPr>
          <w:sz w:val="24"/>
          <w:szCs w:val="24"/>
        </w:rPr>
        <w:t xml:space="preserve">:  Unless </w:t>
      </w:r>
      <w:r w:rsidR="00C23FB0" w:rsidRPr="0055742A">
        <w:rPr>
          <w:sz w:val="24"/>
          <w:szCs w:val="24"/>
        </w:rPr>
        <w:t xml:space="preserve">it is </w:t>
      </w:r>
      <w:r w:rsidRPr="0055742A">
        <w:rPr>
          <w:sz w:val="24"/>
          <w:szCs w:val="24"/>
        </w:rPr>
        <w:t xml:space="preserve">agreed upon </w:t>
      </w:r>
      <w:r w:rsidR="00EA08A0" w:rsidRPr="0055742A">
        <w:rPr>
          <w:sz w:val="24"/>
          <w:szCs w:val="24"/>
        </w:rPr>
        <w:t xml:space="preserve">and the LHD administrator is notified, </w:t>
      </w:r>
      <w:r w:rsidR="00953258" w:rsidRPr="0055742A">
        <w:rPr>
          <w:sz w:val="24"/>
          <w:szCs w:val="24"/>
        </w:rPr>
        <w:t>the focus of the triennial review</w:t>
      </w:r>
      <w:r w:rsidR="00EA08A0" w:rsidRPr="0055742A">
        <w:rPr>
          <w:sz w:val="24"/>
          <w:szCs w:val="24"/>
        </w:rPr>
        <w:t xml:space="preserve"> </w:t>
      </w:r>
      <w:r w:rsidR="00CB24E7">
        <w:rPr>
          <w:sz w:val="24"/>
          <w:szCs w:val="24"/>
        </w:rPr>
        <w:t xml:space="preserve">site visit </w:t>
      </w:r>
      <w:r w:rsidR="00EA08A0" w:rsidRPr="0055742A">
        <w:rPr>
          <w:sz w:val="24"/>
          <w:szCs w:val="24"/>
        </w:rPr>
        <w:t xml:space="preserve">is on contract compliance and the </w:t>
      </w:r>
      <w:r w:rsidR="004E37F1" w:rsidRPr="0055742A">
        <w:rPr>
          <w:sz w:val="24"/>
          <w:szCs w:val="24"/>
        </w:rPr>
        <w:t>technical</w:t>
      </w:r>
      <w:r w:rsidR="00EA08A0" w:rsidRPr="0055742A">
        <w:rPr>
          <w:sz w:val="24"/>
          <w:szCs w:val="24"/>
        </w:rPr>
        <w:t xml:space="preserve"> assistance needed to resolve compliance findings. Additional technical assistance </w:t>
      </w:r>
      <w:r w:rsidR="007E66CF">
        <w:rPr>
          <w:sz w:val="24"/>
          <w:szCs w:val="24"/>
        </w:rPr>
        <w:t xml:space="preserve">should only </w:t>
      </w:r>
      <w:r w:rsidR="00461F7C">
        <w:rPr>
          <w:sz w:val="24"/>
          <w:szCs w:val="24"/>
        </w:rPr>
        <w:t xml:space="preserve">be </w:t>
      </w:r>
      <w:r w:rsidR="00461F7C" w:rsidRPr="0055742A">
        <w:rPr>
          <w:sz w:val="24"/>
          <w:szCs w:val="24"/>
        </w:rPr>
        <w:t>provided</w:t>
      </w:r>
      <w:r w:rsidR="00EA08A0" w:rsidRPr="0055742A">
        <w:rPr>
          <w:sz w:val="24"/>
          <w:szCs w:val="24"/>
        </w:rPr>
        <w:t xml:space="preserve"> outside the triennial review </w:t>
      </w:r>
      <w:r w:rsidR="00A925E1">
        <w:rPr>
          <w:sz w:val="24"/>
          <w:szCs w:val="24"/>
        </w:rPr>
        <w:t>and is outlined in a programmatic TA/ training schedule.</w:t>
      </w:r>
      <w:r w:rsidR="007E66CF">
        <w:rPr>
          <w:sz w:val="24"/>
          <w:szCs w:val="24"/>
        </w:rPr>
        <w:t xml:space="preserve"> Counties may request review of program-identified best practices (known as quality assurance review), which include</w:t>
      </w:r>
      <w:r w:rsidR="00F80FA7">
        <w:rPr>
          <w:sz w:val="24"/>
          <w:szCs w:val="24"/>
        </w:rPr>
        <w:t xml:space="preserve"> technical assistance on these items. </w:t>
      </w:r>
    </w:p>
    <w:p w:rsidR="00333C1C" w:rsidRPr="0055742A" w:rsidRDefault="00333C1C" w:rsidP="00333C1C">
      <w:pPr>
        <w:pStyle w:val="ListParagraph"/>
        <w:ind w:left="360"/>
        <w:jc w:val="left"/>
        <w:rPr>
          <w:sz w:val="24"/>
          <w:szCs w:val="24"/>
        </w:rPr>
      </w:pPr>
    </w:p>
    <w:p w:rsidR="00AA6BA6" w:rsidRPr="0055742A" w:rsidRDefault="00AA6BA6" w:rsidP="00AA6BA6">
      <w:pPr>
        <w:jc w:val="left"/>
        <w:rPr>
          <w:sz w:val="24"/>
          <w:szCs w:val="24"/>
        </w:rPr>
      </w:pPr>
      <w:r w:rsidRPr="0055742A">
        <w:rPr>
          <w:sz w:val="24"/>
          <w:szCs w:val="24"/>
        </w:rPr>
        <w:tab/>
        <w:t>Notes:</w:t>
      </w:r>
    </w:p>
    <w:p w:rsidR="00AA6BA6" w:rsidRPr="0055742A" w:rsidRDefault="00AA6BA6" w:rsidP="00AA6BA6">
      <w:pPr>
        <w:pStyle w:val="ListParagraph"/>
        <w:numPr>
          <w:ilvl w:val="0"/>
          <w:numId w:val="6"/>
        </w:numPr>
        <w:jc w:val="left"/>
        <w:rPr>
          <w:sz w:val="24"/>
          <w:szCs w:val="24"/>
        </w:rPr>
      </w:pPr>
      <w:r w:rsidRPr="0055742A">
        <w:rPr>
          <w:sz w:val="24"/>
          <w:szCs w:val="24"/>
        </w:rPr>
        <w:t xml:space="preserve">LHDs have expressed that they greatly appreciate receiving technical assistance from PHD programs; however, since the triennial review is an audit it is preferred that the technical assistance and auditor roles be separated to the extent possible.  LHDs would prefer that non-compliance </w:t>
      </w:r>
      <w:r w:rsidR="00CB24E7">
        <w:rPr>
          <w:sz w:val="24"/>
          <w:szCs w:val="24"/>
        </w:rPr>
        <w:t xml:space="preserve">site visit </w:t>
      </w:r>
      <w:r w:rsidRPr="0055742A">
        <w:rPr>
          <w:sz w:val="24"/>
          <w:szCs w:val="24"/>
        </w:rPr>
        <w:t>findings technical assistance occur at a time separate from the triennial review</w:t>
      </w:r>
      <w:r w:rsidR="00CB24E7">
        <w:rPr>
          <w:sz w:val="24"/>
          <w:szCs w:val="24"/>
        </w:rPr>
        <w:t xml:space="preserve"> site visit</w:t>
      </w:r>
      <w:r w:rsidR="00C23FB0" w:rsidRPr="0055742A">
        <w:rPr>
          <w:sz w:val="24"/>
          <w:szCs w:val="24"/>
        </w:rPr>
        <w:t>.</w:t>
      </w:r>
    </w:p>
    <w:p w:rsidR="00AA6BA6" w:rsidRDefault="00AA6BA6" w:rsidP="00AA6BA6">
      <w:pPr>
        <w:pStyle w:val="ListParagraph"/>
        <w:numPr>
          <w:ilvl w:val="0"/>
          <w:numId w:val="6"/>
        </w:numPr>
        <w:jc w:val="left"/>
        <w:rPr>
          <w:sz w:val="24"/>
          <w:szCs w:val="24"/>
        </w:rPr>
      </w:pPr>
      <w:r w:rsidRPr="0055742A">
        <w:rPr>
          <w:sz w:val="24"/>
          <w:szCs w:val="24"/>
        </w:rPr>
        <w:t xml:space="preserve">PHD staff experience the triennial review as an opportunity for relationship building with LHD partners; however, the triennial review period has a high impact on LHD staff and technical assistance will be better received if it happens at another time, if at all possible. If the triennial review is the only time the technical assistance can be provided, then agreement should be reached at the time the </w:t>
      </w:r>
      <w:r w:rsidR="00CB24E7">
        <w:rPr>
          <w:sz w:val="24"/>
          <w:szCs w:val="24"/>
        </w:rPr>
        <w:t>site visit</w:t>
      </w:r>
      <w:r w:rsidR="00CB24E7" w:rsidRPr="0055742A">
        <w:rPr>
          <w:sz w:val="24"/>
          <w:szCs w:val="24"/>
        </w:rPr>
        <w:t xml:space="preserve"> </w:t>
      </w:r>
      <w:r w:rsidRPr="0055742A">
        <w:rPr>
          <w:sz w:val="24"/>
          <w:szCs w:val="24"/>
        </w:rPr>
        <w:t>is scheduled.</w:t>
      </w:r>
    </w:p>
    <w:p w:rsidR="00461F7C" w:rsidRDefault="00461F7C" w:rsidP="00461F7C">
      <w:pPr>
        <w:pStyle w:val="ListParagraph"/>
        <w:ind w:left="1440"/>
        <w:jc w:val="left"/>
        <w:rPr>
          <w:sz w:val="24"/>
          <w:szCs w:val="24"/>
        </w:rPr>
      </w:pPr>
    </w:p>
    <w:p w:rsidR="00461F7C" w:rsidRPr="00461F7C" w:rsidRDefault="00461F7C" w:rsidP="00461F7C">
      <w:pPr>
        <w:ind w:left="1080"/>
        <w:jc w:val="left"/>
        <w:rPr>
          <w:sz w:val="24"/>
          <w:szCs w:val="24"/>
        </w:rPr>
      </w:pPr>
      <w:r w:rsidRPr="00461F7C">
        <w:rPr>
          <w:b/>
          <w:sz w:val="24"/>
          <w:szCs w:val="24"/>
        </w:rPr>
        <w:t>Timeline/Priority Level:</w:t>
      </w:r>
      <w:r w:rsidRPr="00461F7C">
        <w:rPr>
          <w:sz w:val="24"/>
          <w:szCs w:val="24"/>
        </w:rPr>
        <w:t xml:space="preserve"> (High priority-Short term):</w:t>
      </w:r>
    </w:p>
    <w:p w:rsidR="00461F7C" w:rsidRPr="00461F7C" w:rsidRDefault="00461F7C" w:rsidP="00461F7C">
      <w:pPr>
        <w:ind w:left="1080"/>
        <w:jc w:val="left"/>
        <w:rPr>
          <w:sz w:val="24"/>
          <w:szCs w:val="24"/>
        </w:rPr>
      </w:pPr>
      <w:r w:rsidRPr="00461F7C">
        <w:rPr>
          <w:b/>
          <w:sz w:val="24"/>
          <w:szCs w:val="24"/>
        </w:rPr>
        <w:t>Follow Up/Owner:</w:t>
      </w:r>
      <w:r w:rsidRPr="00461F7C">
        <w:rPr>
          <w:sz w:val="24"/>
          <w:szCs w:val="24"/>
        </w:rPr>
        <w:t xml:space="preserve"> TBD </w:t>
      </w:r>
    </w:p>
    <w:p w:rsidR="00461F7C" w:rsidRPr="00461F7C" w:rsidRDefault="00461F7C" w:rsidP="00461F7C">
      <w:pPr>
        <w:ind w:left="1080"/>
        <w:jc w:val="left"/>
        <w:rPr>
          <w:sz w:val="24"/>
          <w:szCs w:val="24"/>
        </w:rPr>
      </w:pPr>
      <w:r w:rsidRPr="00461F7C">
        <w:rPr>
          <w:b/>
          <w:sz w:val="24"/>
          <w:szCs w:val="24"/>
        </w:rPr>
        <w:t>Pilot required:</w:t>
      </w:r>
      <w:r w:rsidRPr="00461F7C">
        <w:rPr>
          <w:sz w:val="24"/>
          <w:szCs w:val="24"/>
        </w:rPr>
        <w:t xml:space="preserve"> No</w:t>
      </w:r>
    </w:p>
    <w:p w:rsidR="00AA6BA6" w:rsidRPr="0055742A" w:rsidRDefault="00AA6BA6" w:rsidP="00AA6BA6">
      <w:pPr>
        <w:jc w:val="left"/>
        <w:rPr>
          <w:sz w:val="24"/>
          <w:szCs w:val="24"/>
        </w:rPr>
      </w:pPr>
    </w:p>
    <w:p w:rsidR="00AA6BA6" w:rsidRPr="0055742A" w:rsidRDefault="00461F7C" w:rsidP="00461F7C">
      <w:pPr>
        <w:pStyle w:val="ListParagraph"/>
        <w:numPr>
          <w:ilvl w:val="0"/>
          <w:numId w:val="10"/>
        </w:numPr>
        <w:jc w:val="left"/>
        <w:rPr>
          <w:sz w:val="24"/>
          <w:szCs w:val="24"/>
        </w:rPr>
      </w:pPr>
      <w:r w:rsidRPr="00461F7C">
        <w:rPr>
          <w:b/>
          <w:sz w:val="24"/>
          <w:szCs w:val="24"/>
        </w:rPr>
        <w:t>Recommendation</w:t>
      </w:r>
      <w:r w:rsidRPr="0055742A">
        <w:rPr>
          <w:sz w:val="24"/>
          <w:szCs w:val="24"/>
        </w:rPr>
        <w:t>:</w:t>
      </w:r>
      <w:r w:rsidR="009A6A20" w:rsidRPr="0055742A">
        <w:rPr>
          <w:sz w:val="24"/>
          <w:szCs w:val="24"/>
        </w:rPr>
        <w:t xml:space="preserve"> PHD</w:t>
      </w:r>
      <w:r w:rsidR="004E37F1">
        <w:rPr>
          <w:sz w:val="24"/>
          <w:szCs w:val="24"/>
        </w:rPr>
        <w:t xml:space="preserve"> will conduct a</w:t>
      </w:r>
      <w:r w:rsidR="009A6A20" w:rsidRPr="0055742A">
        <w:rPr>
          <w:sz w:val="24"/>
          <w:szCs w:val="24"/>
        </w:rPr>
        <w:t xml:space="preserve"> review</w:t>
      </w:r>
      <w:r w:rsidR="004E37F1">
        <w:rPr>
          <w:sz w:val="24"/>
          <w:szCs w:val="24"/>
        </w:rPr>
        <w:t xml:space="preserve"> of</w:t>
      </w:r>
      <w:r w:rsidR="009A6A20" w:rsidRPr="0055742A">
        <w:rPr>
          <w:sz w:val="24"/>
          <w:szCs w:val="24"/>
        </w:rPr>
        <w:t xml:space="preserve"> certain areas of practice </w:t>
      </w:r>
      <w:r w:rsidR="004E37F1">
        <w:rPr>
          <w:sz w:val="24"/>
          <w:szCs w:val="24"/>
        </w:rPr>
        <w:t>that are currently included in</w:t>
      </w:r>
      <w:r w:rsidR="004E37F1" w:rsidRPr="0055742A">
        <w:rPr>
          <w:sz w:val="24"/>
          <w:szCs w:val="24"/>
        </w:rPr>
        <w:t xml:space="preserve"> </w:t>
      </w:r>
      <w:r w:rsidR="009A6A20" w:rsidRPr="0055742A">
        <w:rPr>
          <w:sz w:val="24"/>
          <w:szCs w:val="24"/>
        </w:rPr>
        <w:t xml:space="preserve">the triennial review and eliminate those review components when they are unnecessary.  (For example, clarify if PHD must review the pharmacy during the triennial review, </w:t>
      </w:r>
      <w:r w:rsidR="00CB24E7">
        <w:rPr>
          <w:sz w:val="24"/>
          <w:szCs w:val="24"/>
        </w:rPr>
        <w:t>as</w:t>
      </w:r>
      <w:r w:rsidR="00CB24E7" w:rsidRPr="0055742A">
        <w:rPr>
          <w:sz w:val="24"/>
          <w:szCs w:val="24"/>
        </w:rPr>
        <w:t xml:space="preserve"> </w:t>
      </w:r>
      <w:r w:rsidR="009A6A20" w:rsidRPr="0055742A">
        <w:rPr>
          <w:sz w:val="24"/>
          <w:szCs w:val="24"/>
        </w:rPr>
        <w:t>the LHD is ultimately accountable to the Oregon Board of Pharmacy)</w:t>
      </w:r>
    </w:p>
    <w:p w:rsidR="007950C5" w:rsidRDefault="007950C5" w:rsidP="00AA6BA6">
      <w:pPr>
        <w:jc w:val="left"/>
        <w:rPr>
          <w:sz w:val="24"/>
          <w:szCs w:val="24"/>
        </w:rPr>
      </w:pPr>
    </w:p>
    <w:p w:rsidR="009A6A20" w:rsidRPr="0055742A" w:rsidRDefault="009A6A20" w:rsidP="007950C5">
      <w:pPr>
        <w:ind w:left="720"/>
        <w:jc w:val="left"/>
        <w:rPr>
          <w:sz w:val="24"/>
          <w:szCs w:val="24"/>
        </w:rPr>
      </w:pPr>
      <w:r w:rsidRPr="0055742A">
        <w:rPr>
          <w:sz w:val="24"/>
          <w:szCs w:val="24"/>
        </w:rPr>
        <w:t>Notes:</w:t>
      </w:r>
    </w:p>
    <w:p w:rsidR="009A6A20" w:rsidRPr="0055742A" w:rsidRDefault="009A6A20" w:rsidP="009A6A20">
      <w:pPr>
        <w:pStyle w:val="ListParagraph"/>
        <w:numPr>
          <w:ilvl w:val="0"/>
          <w:numId w:val="8"/>
        </w:numPr>
        <w:jc w:val="left"/>
        <w:rPr>
          <w:sz w:val="24"/>
          <w:szCs w:val="24"/>
        </w:rPr>
      </w:pPr>
      <w:r w:rsidRPr="0055742A">
        <w:rPr>
          <w:sz w:val="24"/>
          <w:szCs w:val="24"/>
        </w:rPr>
        <w:lastRenderedPageBreak/>
        <w:t xml:space="preserve">PHD will </w:t>
      </w:r>
      <w:r w:rsidR="00676009">
        <w:rPr>
          <w:sz w:val="24"/>
          <w:szCs w:val="24"/>
        </w:rPr>
        <w:t>conduct</w:t>
      </w:r>
      <w:r w:rsidR="00676009" w:rsidRPr="0055742A">
        <w:rPr>
          <w:sz w:val="24"/>
          <w:szCs w:val="24"/>
        </w:rPr>
        <w:t xml:space="preserve"> </w:t>
      </w:r>
      <w:r w:rsidRPr="0055742A">
        <w:rPr>
          <w:sz w:val="24"/>
          <w:szCs w:val="24"/>
        </w:rPr>
        <w:t>a review of triennial review areas in which appropriate roles and responsibilities need to be clarified.</w:t>
      </w:r>
    </w:p>
    <w:p w:rsidR="009A6A20" w:rsidRPr="0055742A" w:rsidRDefault="009A6A20" w:rsidP="009A6A20">
      <w:pPr>
        <w:pStyle w:val="ListParagraph"/>
        <w:numPr>
          <w:ilvl w:val="0"/>
          <w:numId w:val="8"/>
        </w:numPr>
        <w:jc w:val="left"/>
        <w:rPr>
          <w:sz w:val="24"/>
          <w:szCs w:val="24"/>
        </w:rPr>
      </w:pPr>
      <w:r w:rsidRPr="0055742A">
        <w:rPr>
          <w:sz w:val="24"/>
          <w:szCs w:val="24"/>
        </w:rPr>
        <w:t>This review will take some time as risk and liability must be assessed in consultation with PHD’s legal counsel.</w:t>
      </w:r>
    </w:p>
    <w:p w:rsidR="009A6A20" w:rsidRPr="0055742A" w:rsidRDefault="009A6A20" w:rsidP="009A6A20">
      <w:pPr>
        <w:pStyle w:val="ListParagraph"/>
        <w:numPr>
          <w:ilvl w:val="0"/>
          <w:numId w:val="8"/>
        </w:numPr>
        <w:jc w:val="left"/>
        <w:rPr>
          <w:sz w:val="24"/>
          <w:szCs w:val="24"/>
        </w:rPr>
      </w:pPr>
      <w:r w:rsidRPr="0055742A">
        <w:rPr>
          <w:sz w:val="24"/>
          <w:szCs w:val="24"/>
        </w:rPr>
        <w:t>PHD programs will need to be involved in this process and federal requirements will likely need to be clarified.</w:t>
      </w:r>
    </w:p>
    <w:p w:rsidR="009A6A20" w:rsidRPr="0055742A" w:rsidRDefault="009A6A20" w:rsidP="009A6A20">
      <w:pPr>
        <w:pStyle w:val="ListParagraph"/>
        <w:numPr>
          <w:ilvl w:val="0"/>
          <w:numId w:val="8"/>
        </w:numPr>
        <w:jc w:val="left"/>
        <w:rPr>
          <w:sz w:val="24"/>
          <w:szCs w:val="24"/>
        </w:rPr>
      </w:pPr>
      <w:r w:rsidRPr="0055742A">
        <w:rPr>
          <w:sz w:val="24"/>
          <w:szCs w:val="24"/>
        </w:rPr>
        <w:t>The result is likely to involve a culture shift for LHDs and PHD programs that will take some time to achieve.</w:t>
      </w:r>
    </w:p>
    <w:p w:rsidR="009A6A20" w:rsidRPr="0055742A" w:rsidRDefault="009A6A20" w:rsidP="009A6A20">
      <w:pPr>
        <w:pStyle w:val="ListParagraph"/>
        <w:numPr>
          <w:ilvl w:val="0"/>
          <w:numId w:val="8"/>
        </w:numPr>
        <w:jc w:val="left"/>
        <w:rPr>
          <w:sz w:val="24"/>
          <w:szCs w:val="24"/>
        </w:rPr>
      </w:pPr>
      <w:r w:rsidRPr="0055742A">
        <w:rPr>
          <w:sz w:val="24"/>
          <w:szCs w:val="24"/>
        </w:rPr>
        <w:t>Regardless of outcome, an explanation will be provided for all areas reviewed.</w:t>
      </w:r>
    </w:p>
    <w:p w:rsidR="009A6A20" w:rsidRDefault="009A6A20" w:rsidP="009A6A20">
      <w:pPr>
        <w:jc w:val="left"/>
        <w:rPr>
          <w:sz w:val="24"/>
          <w:szCs w:val="24"/>
        </w:rPr>
      </w:pPr>
    </w:p>
    <w:p w:rsidR="00461F7C" w:rsidRDefault="00461F7C" w:rsidP="004C2377">
      <w:pPr>
        <w:ind w:left="720"/>
        <w:jc w:val="left"/>
        <w:rPr>
          <w:b/>
          <w:sz w:val="24"/>
          <w:szCs w:val="24"/>
        </w:rPr>
      </w:pPr>
    </w:p>
    <w:p w:rsidR="00461F7C" w:rsidRDefault="00461F7C" w:rsidP="004C2377">
      <w:pPr>
        <w:ind w:left="720"/>
        <w:jc w:val="left"/>
        <w:rPr>
          <w:b/>
          <w:sz w:val="24"/>
          <w:szCs w:val="24"/>
        </w:rPr>
      </w:pPr>
    </w:p>
    <w:p w:rsidR="005B22DE" w:rsidRPr="005B22DE" w:rsidRDefault="00461F7C" w:rsidP="004C2377">
      <w:pPr>
        <w:ind w:left="720"/>
        <w:jc w:val="left"/>
        <w:rPr>
          <w:sz w:val="24"/>
          <w:szCs w:val="24"/>
        </w:rPr>
      </w:pPr>
      <w:r>
        <w:rPr>
          <w:b/>
          <w:sz w:val="24"/>
          <w:szCs w:val="24"/>
        </w:rPr>
        <w:t>Timeline/</w:t>
      </w:r>
      <w:r w:rsidR="005B22DE" w:rsidRPr="005B22DE">
        <w:rPr>
          <w:b/>
          <w:sz w:val="24"/>
          <w:szCs w:val="24"/>
        </w:rPr>
        <w:t>Priority Level:</w:t>
      </w:r>
      <w:r w:rsidR="005B22DE" w:rsidRPr="005B22DE">
        <w:rPr>
          <w:sz w:val="24"/>
          <w:szCs w:val="24"/>
        </w:rPr>
        <w:t xml:space="preserve"> (High priority-Short term):</w:t>
      </w:r>
    </w:p>
    <w:p w:rsidR="005B22DE" w:rsidRDefault="00461F7C" w:rsidP="004C2377">
      <w:pPr>
        <w:ind w:left="720"/>
        <w:jc w:val="left"/>
        <w:rPr>
          <w:sz w:val="24"/>
          <w:szCs w:val="24"/>
        </w:rPr>
      </w:pPr>
      <w:r>
        <w:rPr>
          <w:b/>
          <w:sz w:val="24"/>
          <w:szCs w:val="24"/>
        </w:rPr>
        <w:t>Follow Up/</w:t>
      </w:r>
      <w:r w:rsidR="005B22DE" w:rsidRPr="00CB24E7">
        <w:rPr>
          <w:b/>
          <w:sz w:val="24"/>
          <w:szCs w:val="24"/>
        </w:rPr>
        <w:t>Owner:</w:t>
      </w:r>
      <w:r w:rsidR="005B22DE" w:rsidRPr="00CB24E7">
        <w:rPr>
          <w:sz w:val="24"/>
          <w:szCs w:val="24"/>
        </w:rPr>
        <w:t xml:space="preserve"> </w:t>
      </w:r>
      <w:r w:rsidR="005B22DE">
        <w:rPr>
          <w:sz w:val="24"/>
          <w:szCs w:val="24"/>
        </w:rPr>
        <w:t>Office of Community Liaison, Performance Management Program</w:t>
      </w:r>
      <w:r w:rsidR="005B22DE" w:rsidRPr="00CB24E7">
        <w:rPr>
          <w:sz w:val="24"/>
          <w:szCs w:val="24"/>
        </w:rPr>
        <w:t xml:space="preserve"> </w:t>
      </w:r>
    </w:p>
    <w:p w:rsidR="005B22DE" w:rsidRDefault="005B22DE" w:rsidP="004C2377">
      <w:pPr>
        <w:ind w:left="720"/>
        <w:jc w:val="left"/>
        <w:rPr>
          <w:sz w:val="24"/>
          <w:szCs w:val="24"/>
        </w:rPr>
      </w:pPr>
      <w:r w:rsidRPr="00CB24E7">
        <w:rPr>
          <w:b/>
          <w:sz w:val="24"/>
          <w:szCs w:val="24"/>
        </w:rPr>
        <w:t>Pilot required:</w:t>
      </w:r>
      <w:r w:rsidRPr="00CB24E7">
        <w:rPr>
          <w:sz w:val="24"/>
          <w:szCs w:val="24"/>
        </w:rPr>
        <w:t xml:space="preserve"> No</w:t>
      </w:r>
    </w:p>
    <w:p w:rsidR="005B22DE" w:rsidRPr="0055742A" w:rsidRDefault="005B22DE" w:rsidP="005B22DE">
      <w:pPr>
        <w:jc w:val="left"/>
        <w:rPr>
          <w:sz w:val="24"/>
          <w:szCs w:val="24"/>
        </w:rPr>
      </w:pPr>
    </w:p>
    <w:p w:rsidR="006A52D4" w:rsidRPr="006A52D4" w:rsidRDefault="006A52D4" w:rsidP="00461F7C">
      <w:pPr>
        <w:pStyle w:val="ListParagraph"/>
        <w:numPr>
          <w:ilvl w:val="0"/>
          <w:numId w:val="10"/>
        </w:numPr>
        <w:jc w:val="left"/>
        <w:rPr>
          <w:sz w:val="24"/>
          <w:szCs w:val="24"/>
        </w:rPr>
      </w:pPr>
      <w:r w:rsidRPr="00461F7C">
        <w:rPr>
          <w:b/>
          <w:sz w:val="24"/>
          <w:szCs w:val="24"/>
        </w:rPr>
        <w:t>Recommendation</w:t>
      </w:r>
      <w:r w:rsidRPr="006A52D4">
        <w:rPr>
          <w:sz w:val="24"/>
          <w:szCs w:val="24"/>
        </w:rPr>
        <w:t>: Standardize triennial review practices across PHD programs.</w:t>
      </w:r>
    </w:p>
    <w:p w:rsidR="009A6A20" w:rsidRPr="0055742A" w:rsidRDefault="009A6A20" w:rsidP="009A6A20">
      <w:pPr>
        <w:jc w:val="left"/>
        <w:rPr>
          <w:sz w:val="24"/>
          <w:szCs w:val="24"/>
        </w:rPr>
      </w:pPr>
    </w:p>
    <w:p w:rsidR="009A6A20" w:rsidRPr="0055742A" w:rsidRDefault="009A6A20" w:rsidP="009A6A20">
      <w:pPr>
        <w:jc w:val="left"/>
        <w:rPr>
          <w:sz w:val="24"/>
          <w:szCs w:val="24"/>
        </w:rPr>
      </w:pPr>
      <w:r w:rsidRPr="0055742A">
        <w:rPr>
          <w:sz w:val="24"/>
          <w:szCs w:val="24"/>
        </w:rPr>
        <w:tab/>
        <w:t>Notes:</w:t>
      </w:r>
    </w:p>
    <w:p w:rsidR="009A6A20" w:rsidRPr="0055742A" w:rsidRDefault="009A6A20" w:rsidP="009A6A20">
      <w:pPr>
        <w:pStyle w:val="ListParagraph"/>
        <w:numPr>
          <w:ilvl w:val="0"/>
          <w:numId w:val="9"/>
        </w:numPr>
        <w:jc w:val="left"/>
        <w:rPr>
          <w:sz w:val="24"/>
          <w:szCs w:val="24"/>
        </w:rPr>
      </w:pPr>
      <w:r w:rsidRPr="0055742A">
        <w:rPr>
          <w:sz w:val="24"/>
          <w:szCs w:val="24"/>
        </w:rPr>
        <w:t xml:space="preserve">Some </w:t>
      </w:r>
      <w:r w:rsidR="004E37F1">
        <w:rPr>
          <w:sz w:val="24"/>
          <w:szCs w:val="24"/>
        </w:rPr>
        <w:t>recommended</w:t>
      </w:r>
      <w:r w:rsidRPr="0055742A">
        <w:rPr>
          <w:sz w:val="24"/>
          <w:szCs w:val="24"/>
        </w:rPr>
        <w:t xml:space="preserve"> areas </w:t>
      </w:r>
      <w:r w:rsidR="004E37F1">
        <w:rPr>
          <w:sz w:val="24"/>
          <w:szCs w:val="24"/>
        </w:rPr>
        <w:t>that need</w:t>
      </w:r>
      <w:r w:rsidR="004E37F1" w:rsidRPr="0055742A">
        <w:rPr>
          <w:sz w:val="24"/>
          <w:szCs w:val="24"/>
        </w:rPr>
        <w:t xml:space="preserve"> </w:t>
      </w:r>
      <w:r w:rsidRPr="0055742A">
        <w:rPr>
          <w:sz w:val="24"/>
          <w:szCs w:val="24"/>
        </w:rPr>
        <w:t xml:space="preserve">standardization </w:t>
      </w:r>
    </w:p>
    <w:p w:rsidR="009A6A20" w:rsidRDefault="009A6A20" w:rsidP="009A6A20">
      <w:pPr>
        <w:pStyle w:val="ListParagraph"/>
        <w:numPr>
          <w:ilvl w:val="1"/>
          <w:numId w:val="9"/>
        </w:numPr>
        <w:jc w:val="left"/>
        <w:rPr>
          <w:sz w:val="24"/>
          <w:szCs w:val="24"/>
        </w:rPr>
      </w:pPr>
      <w:r w:rsidRPr="0055742A">
        <w:rPr>
          <w:sz w:val="24"/>
          <w:szCs w:val="24"/>
        </w:rPr>
        <w:t>Individual program exit interviews</w:t>
      </w:r>
    </w:p>
    <w:p w:rsidR="004E37F1" w:rsidRPr="0055742A" w:rsidRDefault="004E37F1" w:rsidP="009A6A20">
      <w:pPr>
        <w:pStyle w:val="ListParagraph"/>
        <w:numPr>
          <w:ilvl w:val="1"/>
          <w:numId w:val="9"/>
        </w:numPr>
        <w:jc w:val="left"/>
        <w:rPr>
          <w:sz w:val="24"/>
          <w:szCs w:val="24"/>
        </w:rPr>
      </w:pPr>
      <w:r>
        <w:rPr>
          <w:sz w:val="24"/>
          <w:szCs w:val="24"/>
        </w:rPr>
        <w:t xml:space="preserve">State programs communicate findings and other issues with LHD programs and always “cc” the LHD </w:t>
      </w:r>
      <w:r w:rsidR="00870A99">
        <w:rPr>
          <w:sz w:val="24"/>
          <w:szCs w:val="24"/>
        </w:rPr>
        <w:t>administrator</w:t>
      </w:r>
    </w:p>
    <w:p w:rsidR="009A6A20" w:rsidRPr="0055742A" w:rsidRDefault="009A6A20" w:rsidP="009A6A20">
      <w:pPr>
        <w:pStyle w:val="ListParagraph"/>
        <w:numPr>
          <w:ilvl w:val="1"/>
          <w:numId w:val="9"/>
        </w:numPr>
        <w:jc w:val="left"/>
        <w:rPr>
          <w:sz w:val="24"/>
          <w:szCs w:val="24"/>
        </w:rPr>
      </w:pPr>
      <w:r w:rsidRPr="0055742A">
        <w:rPr>
          <w:sz w:val="24"/>
          <w:szCs w:val="24"/>
        </w:rPr>
        <w:t>Sharing of compliance findings by individual PHD programs</w:t>
      </w:r>
    </w:p>
    <w:p w:rsidR="00780EBB" w:rsidRPr="0055742A" w:rsidRDefault="00780EBB" w:rsidP="009A6A20">
      <w:pPr>
        <w:pStyle w:val="ListParagraph"/>
        <w:numPr>
          <w:ilvl w:val="1"/>
          <w:numId w:val="9"/>
        </w:numPr>
        <w:jc w:val="left"/>
        <w:rPr>
          <w:sz w:val="24"/>
          <w:szCs w:val="24"/>
        </w:rPr>
      </w:pPr>
      <w:r w:rsidRPr="0055742A">
        <w:rPr>
          <w:sz w:val="24"/>
          <w:szCs w:val="24"/>
        </w:rPr>
        <w:t>Communication of program findings to local health department programs occur all at one time.</w:t>
      </w:r>
    </w:p>
    <w:p w:rsidR="00780EBB" w:rsidRPr="0055742A" w:rsidRDefault="00780EBB" w:rsidP="00780EBB">
      <w:pPr>
        <w:pStyle w:val="ListParagraph"/>
        <w:numPr>
          <w:ilvl w:val="2"/>
          <w:numId w:val="9"/>
        </w:numPr>
        <w:jc w:val="left"/>
        <w:rPr>
          <w:sz w:val="24"/>
          <w:szCs w:val="24"/>
        </w:rPr>
      </w:pPr>
      <w:r w:rsidRPr="0055742A">
        <w:rPr>
          <w:sz w:val="24"/>
          <w:szCs w:val="24"/>
        </w:rPr>
        <w:t>Findings – cite all, but note resolution in letter</w:t>
      </w:r>
    </w:p>
    <w:p w:rsidR="00780EBB" w:rsidRPr="0055742A" w:rsidRDefault="00780EBB" w:rsidP="00780EBB">
      <w:pPr>
        <w:pStyle w:val="ListParagraph"/>
        <w:numPr>
          <w:ilvl w:val="1"/>
          <w:numId w:val="9"/>
        </w:numPr>
        <w:jc w:val="left"/>
        <w:rPr>
          <w:sz w:val="24"/>
          <w:szCs w:val="24"/>
        </w:rPr>
      </w:pPr>
      <w:r w:rsidRPr="0055742A">
        <w:rPr>
          <w:sz w:val="24"/>
          <w:szCs w:val="24"/>
        </w:rPr>
        <w:t>Programs – prefill tool with data that is already on file</w:t>
      </w:r>
    </w:p>
    <w:p w:rsidR="00780EBB" w:rsidRPr="0055742A" w:rsidRDefault="00780EBB" w:rsidP="00780EBB">
      <w:pPr>
        <w:jc w:val="left"/>
        <w:rPr>
          <w:sz w:val="24"/>
          <w:szCs w:val="24"/>
        </w:rPr>
      </w:pPr>
    </w:p>
    <w:p w:rsidR="005B22DE" w:rsidRPr="005B22DE" w:rsidRDefault="00461F7C" w:rsidP="00461F7C">
      <w:pPr>
        <w:ind w:left="720"/>
        <w:jc w:val="left"/>
        <w:rPr>
          <w:sz w:val="24"/>
          <w:szCs w:val="24"/>
        </w:rPr>
      </w:pPr>
      <w:r>
        <w:rPr>
          <w:b/>
          <w:sz w:val="24"/>
          <w:szCs w:val="24"/>
        </w:rPr>
        <w:t>Timeline/</w:t>
      </w:r>
      <w:r w:rsidR="005B22DE" w:rsidRPr="005B22DE">
        <w:rPr>
          <w:b/>
          <w:sz w:val="24"/>
          <w:szCs w:val="24"/>
        </w:rPr>
        <w:t>Priority Level:</w:t>
      </w:r>
      <w:r w:rsidR="005B22DE" w:rsidRPr="005B22DE">
        <w:rPr>
          <w:sz w:val="24"/>
          <w:szCs w:val="24"/>
        </w:rPr>
        <w:t xml:space="preserve"> (High priority-Short term):</w:t>
      </w:r>
    </w:p>
    <w:p w:rsidR="005B22DE" w:rsidRDefault="00461F7C" w:rsidP="00461F7C">
      <w:pPr>
        <w:ind w:left="720"/>
        <w:jc w:val="left"/>
        <w:rPr>
          <w:sz w:val="24"/>
          <w:szCs w:val="24"/>
        </w:rPr>
      </w:pPr>
      <w:r>
        <w:rPr>
          <w:b/>
          <w:sz w:val="24"/>
          <w:szCs w:val="24"/>
        </w:rPr>
        <w:t>Follow Up/</w:t>
      </w:r>
      <w:r w:rsidR="005B22DE" w:rsidRPr="00CB24E7">
        <w:rPr>
          <w:b/>
          <w:sz w:val="24"/>
          <w:szCs w:val="24"/>
        </w:rPr>
        <w:t>Owner:</w:t>
      </w:r>
      <w:r w:rsidR="005B22DE" w:rsidRPr="00CB24E7">
        <w:rPr>
          <w:sz w:val="24"/>
          <w:szCs w:val="24"/>
        </w:rPr>
        <w:t xml:space="preserve"> </w:t>
      </w:r>
      <w:r w:rsidR="005B22DE">
        <w:rPr>
          <w:sz w:val="24"/>
          <w:szCs w:val="24"/>
        </w:rPr>
        <w:t>Office of Community Liaison, Performance Management Program</w:t>
      </w:r>
      <w:r w:rsidR="005B22DE" w:rsidRPr="00CB24E7">
        <w:rPr>
          <w:sz w:val="24"/>
          <w:szCs w:val="24"/>
        </w:rPr>
        <w:t xml:space="preserve"> </w:t>
      </w:r>
    </w:p>
    <w:p w:rsidR="00780EBB" w:rsidRDefault="005B22DE" w:rsidP="00461F7C">
      <w:pPr>
        <w:ind w:left="720"/>
        <w:jc w:val="left"/>
        <w:rPr>
          <w:sz w:val="24"/>
          <w:szCs w:val="24"/>
        </w:rPr>
      </w:pPr>
      <w:r w:rsidRPr="00CB24E7">
        <w:rPr>
          <w:b/>
          <w:sz w:val="24"/>
          <w:szCs w:val="24"/>
        </w:rPr>
        <w:t>Pilot required:</w:t>
      </w:r>
      <w:r w:rsidRPr="00CB24E7">
        <w:rPr>
          <w:sz w:val="24"/>
          <w:szCs w:val="24"/>
        </w:rPr>
        <w:t xml:space="preserve"> No</w:t>
      </w:r>
    </w:p>
    <w:p w:rsidR="00461F7C" w:rsidRDefault="00461F7C" w:rsidP="00461F7C">
      <w:pPr>
        <w:jc w:val="left"/>
        <w:rPr>
          <w:sz w:val="24"/>
          <w:szCs w:val="24"/>
        </w:rPr>
      </w:pPr>
    </w:p>
    <w:p w:rsidR="00461F7C" w:rsidRPr="0055742A" w:rsidRDefault="00461F7C" w:rsidP="00461F7C">
      <w:pPr>
        <w:pStyle w:val="ListParagraph"/>
        <w:numPr>
          <w:ilvl w:val="0"/>
          <w:numId w:val="10"/>
        </w:numPr>
        <w:jc w:val="left"/>
        <w:rPr>
          <w:sz w:val="24"/>
          <w:szCs w:val="24"/>
        </w:rPr>
      </w:pPr>
      <w:r w:rsidRPr="00461F7C">
        <w:rPr>
          <w:b/>
          <w:sz w:val="24"/>
          <w:szCs w:val="24"/>
        </w:rPr>
        <w:t>Recommendation</w:t>
      </w:r>
      <w:r w:rsidRPr="0055742A">
        <w:rPr>
          <w:sz w:val="24"/>
          <w:szCs w:val="24"/>
        </w:rPr>
        <w:t>: Eliminate on-site program reviews if not required. Local health departments may request an onsite review by these</w:t>
      </w:r>
      <w:r>
        <w:rPr>
          <w:sz w:val="24"/>
          <w:szCs w:val="24"/>
        </w:rPr>
        <w:t xml:space="preserve"> PHD</w:t>
      </w:r>
      <w:r w:rsidRPr="0055742A">
        <w:rPr>
          <w:sz w:val="24"/>
          <w:szCs w:val="24"/>
        </w:rPr>
        <w:t xml:space="preserve"> programs</w:t>
      </w:r>
      <w:r>
        <w:rPr>
          <w:sz w:val="24"/>
          <w:szCs w:val="24"/>
        </w:rPr>
        <w:t>.</w:t>
      </w:r>
    </w:p>
    <w:p w:rsidR="00461F7C" w:rsidRPr="0055742A" w:rsidRDefault="00461F7C" w:rsidP="00461F7C">
      <w:pPr>
        <w:jc w:val="left"/>
        <w:rPr>
          <w:sz w:val="24"/>
          <w:szCs w:val="24"/>
        </w:rPr>
      </w:pPr>
    </w:p>
    <w:p w:rsidR="00461F7C" w:rsidRPr="0055742A" w:rsidRDefault="00461F7C" w:rsidP="00461F7C">
      <w:pPr>
        <w:jc w:val="left"/>
        <w:rPr>
          <w:sz w:val="24"/>
          <w:szCs w:val="24"/>
        </w:rPr>
      </w:pPr>
      <w:r w:rsidRPr="0055742A">
        <w:rPr>
          <w:sz w:val="24"/>
          <w:szCs w:val="24"/>
        </w:rPr>
        <w:tab/>
        <w:t>Notes:</w:t>
      </w:r>
    </w:p>
    <w:p w:rsidR="00461F7C" w:rsidRPr="0055742A" w:rsidRDefault="00461F7C" w:rsidP="00461F7C">
      <w:pPr>
        <w:pStyle w:val="ListParagraph"/>
        <w:numPr>
          <w:ilvl w:val="0"/>
          <w:numId w:val="7"/>
        </w:numPr>
        <w:jc w:val="left"/>
        <w:rPr>
          <w:sz w:val="24"/>
          <w:szCs w:val="24"/>
        </w:rPr>
      </w:pPr>
      <w:r w:rsidRPr="0055742A">
        <w:rPr>
          <w:sz w:val="24"/>
          <w:szCs w:val="24"/>
        </w:rPr>
        <w:t>Some PHD programs are not required to conduct an on-site visit as part of the triennial review.</w:t>
      </w:r>
    </w:p>
    <w:p w:rsidR="00461F7C" w:rsidRPr="0055742A" w:rsidRDefault="00461F7C" w:rsidP="00461F7C">
      <w:pPr>
        <w:pStyle w:val="ListParagraph"/>
        <w:numPr>
          <w:ilvl w:val="0"/>
          <w:numId w:val="7"/>
        </w:numPr>
        <w:jc w:val="left"/>
        <w:rPr>
          <w:sz w:val="24"/>
          <w:szCs w:val="24"/>
        </w:rPr>
      </w:pPr>
      <w:r w:rsidRPr="0055742A">
        <w:rPr>
          <w:sz w:val="24"/>
          <w:szCs w:val="24"/>
        </w:rPr>
        <w:t>Reducing unnecessary site visits during the triennial review period will reduce the impact on LHD staff and clients.</w:t>
      </w:r>
    </w:p>
    <w:p w:rsidR="00461F7C" w:rsidRPr="0055742A" w:rsidRDefault="00461F7C" w:rsidP="00461F7C">
      <w:pPr>
        <w:pStyle w:val="ListParagraph"/>
        <w:numPr>
          <w:ilvl w:val="0"/>
          <w:numId w:val="7"/>
        </w:numPr>
        <w:jc w:val="left"/>
        <w:rPr>
          <w:sz w:val="24"/>
          <w:szCs w:val="24"/>
        </w:rPr>
      </w:pPr>
      <w:r w:rsidRPr="0055742A">
        <w:rPr>
          <w:sz w:val="24"/>
          <w:szCs w:val="24"/>
        </w:rPr>
        <w:t>Programs that do not conduct an on-site visit are encouraged to engage in a non-triennial review site visit to provide technical assistance at another time.</w:t>
      </w:r>
    </w:p>
    <w:p w:rsidR="00461F7C" w:rsidRPr="0055742A" w:rsidRDefault="00461F7C" w:rsidP="00461F7C">
      <w:pPr>
        <w:pStyle w:val="ListParagraph"/>
        <w:numPr>
          <w:ilvl w:val="0"/>
          <w:numId w:val="7"/>
        </w:numPr>
        <w:jc w:val="left"/>
        <w:rPr>
          <w:sz w:val="24"/>
          <w:szCs w:val="24"/>
        </w:rPr>
      </w:pPr>
      <w:r w:rsidRPr="0055742A">
        <w:rPr>
          <w:sz w:val="24"/>
          <w:szCs w:val="24"/>
        </w:rPr>
        <w:t>Some PHD programs may have difficulty getting approval to make non-triennial review site visits which means LHDs might not ever receive an in-person visit from some PHD programs if they do not visit during the triennial review period.</w:t>
      </w:r>
    </w:p>
    <w:p w:rsidR="00461F7C" w:rsidRDefault="00461F7C" w:rsidP="00461F7C">
      <w:pPr>
        <w:jc w:val="left"/>
        <w:rPr>
          <w:sz w:val="24"/>
          <w:szCs w:val="24"/>
        </w:rPr>
      </w:pPr>
    </w:p>
    <w:p w:rsidR="00461F7C" w:rsidRPr="005B22DE" w:rsidRDefault="00461F7C" w:rsidP="00461F7C">
      <w:pPr>
        <w:ind w:left="1080"/>
        <w:jc w:val="left"/>
        <w:rPr>
          <w:sz w:val="24"/>
          <w:szCs w:val="24"/>
        </w:rPr>
      </w:pPr>
      <w:r>
        <w:rPr>
          <w:b/>
          <w:sz w:val="24"/>
          <w:szCs w:val="24"/>
        </w:rPr>
        <w:t>Timeline/</w:t>
      </w:r>
      <w:r w:rsidRPr="005B22DE">
        <w:rPr>
          <w:b/>
          <w:sz w:val="24"/>
          <w:szCs w:val="24"/>
        </w:rPr>
        <w:t>Priority Level:</w:t>
      </w:r>
      <w:r w:rsidRPr="005B22DE">
        <w:rPr>
          <w:sz w:val="24"/>
          <w:szCs w:val="24"/>
        </w:rPr>
        <w:t xml:space="preserve"> (High priority-</w:t>
      </w:r>
      <w:r>
        <w:rPr>
          <w:sz w:val="24"/>
          <w:szCs w:val="24"/>
        </w:rPr>
        <w:t xml:space="preserve">Medium </w:t>
      </w:r>
      <w:r w:rsidRPr="005B22DE">
        <w:rPr>
          <w:sz w:val="24"/>
          <w:szCs w:val="24"/>
        </w:rPr>
        <w:t>term):</w:t>
      </w:r>
    </w:p>
    <w:p w:rsidR="00461F7C" w:rsidRDefault="00461F7C" w:rsidP="00461F7C">
      <w:pPr>
        <w:ind w:left="1080"/>
        <w:jc w:val="left"/>
        <w:rPr>
          <w:sz w:val="24"/>
          <w:szCs w:val="24"/>
        </w:rPr>
      </w:pPr>
      <w:r>
        <w:rPr>
          <w:b/>
          <w:sz w:val="24"/>
          <w:szCs w:val="24"/>
        </w:rPr>
        <w:t>Follow Up/</w:t>
      </w:r>
      <w:r w:rsidRPr="00CB24E7">
        <w:rPr>
          <w:b/>
          <w:sz w:val="24"/>
          <w:szCs w:val="24"/>
        </w:rPr>
        <w:t>Owner:</w:t>
      </w:r>
      <w:r w:rsidRPr="00CB24E7">
        <w:rPr>
          <w:sz w:val="24"/>
          <w:szCs w:val="24"/>
        </w:rPr>
        <w:t xml:space="preserve"> </w:t>
      </w:r>
      <w:r>
        <w:rPr>
          <w:sz w:val="24"/>
          <w:szCs w:val="24"/>
        </w:rPr>
        <w:t>Office of Community Liaison, Performance Management Program</w:t>
      </w:r>
      <w:r w:rsidRPr="00CB24E7">
        <w:rPr>
          <w:sz w:val="24"/>
          <w:szCs w:val="24"/>
        </w:rPr>
        <w:t xml:space="preserve"> </w:t>
      </w:r>
    </w:p>
    <w:p w:rsidR="00461F7C" w:rsidRDefault="00461F7C" w:rsidP="00461F7C">
      <w:pPr>
        <w:ind w:left="1080"/>
        <w:jc w:val="left"/>
        <w:rPr>
          <w:sz w:val="24"/>
          <w:szCs w:val="24"/>
        </w:rPr>
      </w:pPr>
      <w:r w:rsidRPr="00CB24E7">
        <w:rPr>
          <w:b/>
          <w:sz w:val="24"/>
          <w:szCs w:val="24"/>
        </w:rPr>
        <w:t>Pilot required:</w:t>
      </w:r>
      <w:r w:rsidRPr="00CB24E7">
        <w:rPr>
          <w:sz w:val="24"/>
          <w:szCs w:val="24"/>
        </w:rPr>
        <w:t xml:space="preserve"> No</w:t>
      </w:r>
    </w:p>
    <w:p w:rsidR="00461F7C" w:rsidRPr="0055742A" w:rsidRDefault="00461F7C" w:rsidP="00461F7C">
      <w:pPr>
        <w:ind w:left="1080"/>
        <w:jc w:val="left"/>
        <w:rPr>
          <w:sz w:val="24"/>
          <w:szCs w:val="24"/>
        </w:rPr>
      </w:pPr>
    </w:p>
    <w:p w:rsidR="00461F7C" w:rsidRPr="0055742A" w:rsidRDefault="00461F7C" w:rsidP="00461F7C">
      <w:pPr>
        <w:pStyle w:val="ListParagraph"/>
        <w:numPr>
          <w:ilvl w:val="0"/>
          <w:numId w:val="10"/>
        </w:numPr>
        <w:jc w:val="left"/>
        <w:rPr>
          <w:sz w:val="24"/>
          <w:szCs w:val="24"/>
        </w:rPr>
      </w:pPr>
      <w:r w:rsidRPr="00461F7C">
        <w:rPr>
          <w:b/>
          <w:sz w:val="24"/>
          <w:szCs w:val="24"/>
        </w:rPr>
        <w:t>Recommendation</w:t>
      </w:r>
      <w:r w:rsidRPr="0055742A">
        <w:rPr>
          <w:sz w:val="24"/>
          <w:szCs w:val="24"/>
        </w:rPr>
        <w:t xml:space="preserve">: Maintain review process on a three-year timeline, but </w:t>
      </w:r>
      <w:r>
        <w:rPr>
          <w:sz w:val="24"/>
          <w:szCs w:val="24"/>
        </w:rPr>
        <w:t>prioritize</w:t>
      </w:r>
      <w:r w:rsidRPr="0055742A">
        <w:rPr>
          <w:sz w:val="24"/>
          <w:szCs w:val="24"/>
        </w:rPr>
        <w:t xml:space="preserve"> regional scheduling.</w:t>
      </w:r>
    </w:p>
    <w:p w:rsidR="00461F7C" w:rsidRPr="0055742A" w:rsidRDefault="00461F7C" w:rsidP="00461F7C">
      <w:pPr>
        <w:jc w:val="left"/>
        <w:rPr>
          <w:sz w:val="24"/>
          <w:szCs w:val="24"/>
        </w:rPr>
      </w:pPr>
    </w:p>
    <w:p w:rsidR="00461F7C" w:rsidRPr="0055742A" w:rsidRDefault="00461F7C" w:rsidP="00461F7C">
      <w:pPr>
        <w:jc w:val="left"/>
        <w:rPr>
          <w:sz w:val="24"/>
          <w:szCs w:val="24"/>
        </w:rPr>
      </w:pPr>
      <w:r w:rsidRPr="0055742A">
        <w:rPr>
          <w:sz w:val="24"/>
          <w:szCs w:val="24"/>
        </w:rPr>
        <w:tab/>
        <w:t xml:space="preserve">Notes: </w:t>
      </w:r>
    </w:p>
    <w:p w:rsidR="00461F7C" w:rsidRPr="0055742A" w:rsidRDefault="00461F7C" w:rsidP="00461F7C">
      <w:pPr>
        <w:pStyle w:val="ListParagraph"/>
        <w:numPr>
          <w:ilvl w:val="0"/>
          <w:numId w:val="4"/>
        </w:numPr>
        <w:jc w:val="left"/>
        <w:rPr>
          <w:sz w:val="24"/>
          <w:szCs w:val="24"/>
        </w:rPr>
      </w:pPr>
      <w:r>
        <w:rPr>
          <w:sz w:val="24"/>
          <w:szCs w:val="24"/>
        </w:rPr>
        <w:t>T</w:t>
      </w:r>
      <w:r w:rsidRPr="0055742A">
        <w:rPr>
          <w:sz w:val="24"/>
          <w:szCs w:val="24"/>
        </w:rPr>
        <w:t xml:space="preserve">iming and frequency </w:t>
      </w:r>
      <w:r>
        <w:rPr>
          <w:sz w:val="24"/>
          <w:szCs w:val="24"/>
        </w:rPr>
        <w:t>of the r</w:t>
      </w:r>
      <w:r w:rsidRPr="0055742A">
        <w:rPr>
          <w:sz w:val="24"/>
          <w:szCs w:val="24"/>
        </w:rPr>
        <w:t>eview</w:t>
      </w:r>
      <w:r>
        <w:rPr>
          <w:sz w:val="24"/>
          <w:szCs w:val="24"/>
        </w:rPr>
        <w:t>s</w:t>
      </w:r>
      <w:r w:rsidRPr="0055742A">
        <w:rPr>
          <w:sz w:val="24"/>
          <w:szCs w:val="24"/>
        </w:rPr>
        <w:t xml:space="preserve"> were discussed at length.</w:t>
      </w:r>
    </w:p>
    <w:p w:rsidR="00461F7C" w:rsidRDefault="00461F7C" w:rsidP="00461F7C">
      <w:pPr>
        <w:pStyle w:val="ListParagraph"/>
        <w:numPr>
          <w:ilvl w:val="0"/>
          <w:numId w:val="4"/>
        </w:numPr>
        <w:jc w:val="left"/>
        <w:rPr>
          <w:sz w:val="24"/>
          <w:szCs w:val="24"/>
        </w:rPr>
      </w:pPr>
      <w:r w:rsidRPr="0055742A">
        <w:rPr>
          <w:sz w:val="24"/>
          <w:szCs w:val="24"/>
        </w:rPr>
        <w:t>It was determined that a more frequent review schedule would pose capacity concerns for local and state staff.</w:t>
      </w:r>
    </w:p>
    <w:p w:rsidR="00461F7C" w:rsidRDefault="00461F7C" w:rsidP="00461F7C">
      <w:pPr>
        <w:pStyle w:val="ListParagraph"/>
        <w:numPr>
          <w:ilvl w:val="0"/>
          <w:numId w:val="4"/>
        </w:numPr>
        <w:jc w:val="left"/>
        <w:rPr>
          <w:sz w:val="24"/>
          <w:szCs w:val="24"/>
        </w:rPr>
      </w:pPr>
      <w:r>
        <w:rPr>
          <w:sz w:val="24"/>
          <w:szCs w:val="24"/>
        </w:rPr>
        <w:t>Highly recommend that PHD develop possible plan for scheduling review visit so multiple visits by PHD staff could occur regionally.</w:t>
      </w:r>
    </w:p>
    <w:p w:rsidR="00461F7C" w:rsidRDefault="00461F7C" w:rsidP="00461F7C">
      <w:pPr>
        <w:jc w:val="left"/>
        <w:rPr>
          <w:b/>
          <w:sz w:val="24"/>
          <w:szCs w:val="24"/>
        </w:rPr>
      </w:pPr>
    </w:p>
    <w:p w:rsidR="00461F7C" w:rsidRPr="005B22DE" w:rsidRDefault="00461F7C" w:rsidP="00461F7C">
      <w:pPr>
        <w:ind w:left="1080"/>
        <w:jc w:val="left"/>
        <w:rPr>
          <w:sz w:val="24"/>
          <w:szCs w:val="24"/>
        </w:rPr>
      </w:pPr>
      <w:r>
        <w:rPr>
          <w:b/>
          <w:sz w:val="24"/>
          <w:szCs w:val="24"/>
        </w:rPr>
        <w:t>Timeline/</w:t>
      </w:r>
      <w:r w:rsidRPr="005B22DE">
        <w:rPr>
          <w:b/>
          <w:sz w:val="24"/>
          <w:szCs w:val="24"/>
        </w:rPr>
        <w:t>Priority Level:</w:t>
      </w:r>
      <w:r w:rsidRPr="005B22DE">
        <w:rPr>
          <w:sz w:val="24"/>
          <w:szCs w:val="24"/>
        </w:rPr>
        <w:t xml:space="preserve"> (</w:t>
      </w:r>
      <w:r>
        <w:rPr>
          <w:sz w:val="24"/>
          <w:szCs w:val="24"/>
        </w:rPr>
        <w:t>Medium</w:t>
      </w:r>
      <w:r w:rsidRPr="005B22DE">
        <w:rPr>
          <w:sz w:val="24"/>
          <w:szCs w:val="24"/>
        </w:rPr>
        <w:t xml:space="preserve"> priority-Short term):</w:t>
      </w:r>
    </w:p>
    <w:p w:rsidR="00461F7C" w:rsidRDefault="00461F7C" w:rsidP="00461F7C">
      <w:pPr>
        <w:ind w:left="1080"/>
        <w:jc w:val="left"/>
        <w:rPr>
          <w:sz w:val="24"/>
          <w:szCs w:val="24"/>
        </w:rPr>
      </w:pPr>
      <w:r>
        <w:rPr>
          <w:b/>
          <w:sz w:val="24"/>
          <w:szCs w:val="24"/>
        </w:rPr>
        <w:t>Follow Up/</w:t>
      </w:r>
      <w:r w:rsidRPr="00CB24E7">
        <w:rPr>
          <w:b/>
          <w:sz w:val="24"/>
          <w:szCs w:val="24"/>
        </w:rPr>
        <w:t>Owner:</w:t>
      </w:r>
      <w:r w:rsidRPr="00CB24E7">
        <w:rPr>
          <w:sz w:val="24"/>
          <w:szCs w:val="24"/>
        </w:rPr>
        <w:t xml:space="preserve"> TBD </w:t>
      </w:r>
    </w:p>
    <w:p w:rsidR="00461F7C" w:rsidRDefault="00461F7C" w:rsidP="00461F7C">
      <w:pPr>
        <w:ind w:left="1080"/>
        <w:jc w:val="left"/>
        <w:rPr>
          <w:sz w:val="24"/>
          <w:szCs w:val="24"/>
        </w:rPr>
      </w:pPr>
      <w:r w:rsidRPr="00CB24E7">
        <w:rPr>
          <w:b/>
          <w:sz w:val="24"/>
          <w:szCs w:val="24"/>
        </w:rPr>
        <w:t>Pilot required:</w:t>
      </w:r>
      <w:r w:rsidRPr="00CB24E7">
        <w:rPr>
          <w:sz w:val="24"/>
          <w:szCs w:val="24"/>
        </w:rPr>
        <w:t xml:space="preserve"> No</w:t>
      </w:r>
    </w:p>
    <w:p w:rsidR="005B22DE" w:rsidRPr="0055742A" w:rsidRDefault="005B22DE" w:rsidP="005B22DE">
      <w:pPr>
        <w:jc w:val="left"/>
        <w:rPr>
          <w:sz w:val="24"/>
          <w:szCs w:val="24"/>
        </w:rPr>
      </w:pPr>
    </w:p>
    <w:sectPr w:rsidR="005B22DE" w:rsidRPr="0055742A" w:rsidSect="001E65C5">
      <w:headerReference w:type="default" r:id="rId9"/>
      <w:footerReference w:type="default" r:id="rId10"/>
      <w:pgSz w:w="12240" w:h="15840"/>
      <w:pgMar w:top="1440" w:right="1080" w:bottom="1440" w:left="1080" w:header="720" w:footer="72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8F" w:rsidRDefault="006F2F8F" w:rsidP="00F95C52">
      <w:pPr>
        <w:spacing w:line="240" w:lineRule="auto"/>
      </w:pPr>
      <w:r>
        <w:separator/>
      </w:r>
    </w:p>
  </w:endnote>
  <w:endnote w:type="continuationSeparator" w:id="0">
    <w:p w:rsidR="006F2F8F" w:rsidRDefault="006F2F8F" w:rsidP="00F95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9698114"/>
      <w:docPartObj>
        <w:docPartGallery w:val="Page Numbers (Bottom of Page)"/>
        <w:docPartUnique/>
      </w:docPartObj>
    </w:sdtPr>
    <w:sdtEndPr/>
    <w:sdtContent>
      <w:p w:rsidR="001E65C5" w:rsidRDefault="00722714">
        <w:pPr>
          <w:pStyle w:val="Footer"/>
          <w:jc w:val="right"/>
        </w:pPr>
        <w:r>
          <w:fldChar w:fldCharType="begin"/>
        </w:r>
        <w:r>
          <w:instrText xml:space="preserve"> PAGE   \* MERGEFORMAT </w:instrText>
        </w:r>
        <w:r>
          <w:fldChar w:fldCharType="separate"/>
        </w:r>
        <w:r w:rsidR="00A94B87">
          <w:rPr>
            <w:noProof/>
          </w:rPr>
          <w:t>9</w:t>
        </w:r>
        <w:r>
          <w:rPr>
            <w:noProof/>
          </w:rPr>
          <w:fldChar w:fldCharType="end"/>
        </w:r>
      </w:p>
    </w:sdtContent>
  </w:sdt>
  <w:p w:rsidR="00BF6ADB" w:rsidRDefault="00BF6A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8F" w:rsidRDefault="006F2F8F" w:rsidP="00F95C52">
      <w:pPr>
        <w:spacing w:line="240" w:lineRule="auto"/>
      </w:pPr>
      <w:r>
        <w:separator/>
      </w:r>
    </w:p>
  </w:footnote>
  <w:footnote w:type="continuationSeparator" w:id="0">
    <w:p w:rsidR="006F2F8F" w:rsidRDefault="006F2F8F" w:rsidP="00F95C5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976259380"/>
      <w:docPartObj>
        <w:docPartGallery w:val="Watermarks"/>
        <w:docPartUnique/>
      </w:docPartObj>
    </w:sdtPr>
    <w:sdtEndPr/>
    <w:sdtContent>
      <w:p w:rsidR="00BF6ADB" w:rsidRDefault="00A94B87">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139111" o:spid="_x0000_s2049" type="#_x0000_t136" style="position:absolute;left:0;text-align:left;margin-left:0;margin-top:0;width:444.15pt;height:266.45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800"/>
    <w:multiLevelType w:val="hybridMultilevel"/>
    <w:tmpl w:val="9CD08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A35EF9"/>
    <w:multiLevelType w:val="hybridMultilevel"/>
    <w:tmpl w:val="7996F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4815FD"/>
    <w:multiLevelType w:val="hybridMultilevel"/>
    <w:tmpl w:val="79F66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6C1852"/>
    <w:multiLevelType w:val="hybridMultilevel"/>
    <w:tmpl w:val="8946B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043D25"/>
    <w:multiLevelType w:val="hybridMultilevel"/>
    <w:tmpl w:val="DF766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3408EB"/>
    <w:multiLevelType w:val="hybridMultilevel"/>
    <w:tmpl w:val="7FB60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6446BF"/>
    <w:multiLevelType w:val="hybridMultilevel"/>
    <w:tmpl w:val="9D1C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3B0341"/>
    <w:multiLevelType w:val="hybridMultilevel"/>
    <w:tmpl w:val="2C5E67D0"/>
    <w:lvl w:ilvl="0" w:tplc="C242E1C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F94FB5"/>
    <w:multiLevelType w:val="hybridMultilevel"/>
    <w:tmpl w:val="121047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05047"/>
    <w:multiLevelType w:val="hybridMultilevel"/>
    <w:tmpl w:val="DE18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4762A"/>
    <w:multiLevelType w:val="hybridMultilevel"/>
    <w:tmpl w:val="EBA6E614"/>
    <w:lvl w:ilvl="0" w:tplc="C242E1C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D66C7"/>
    <w:multiLevelType w:val="hybridMultilevel"/>
    <w:tmpl w:val="C3344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352E6E"/>
    <w:multiLevelType w:val="hybridMultilevel"/>
    <w:tmpl w:val="D77E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B5292E"/>
    <w:multiLevelType w:val="hybridMultilevel"/>
    <w:tmpl w:val="20CEC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A062BA"/>
    <w:multiLevelType w:val="hybridMultilevel"/>
    <w:tmpl w:val="E132EDD6"/>
    <w:lvl w:ilvl="0" w:tplc="0409001B">
      <w:start w:val="1"/>
      <w:numFmt w:val="lowerRoman"/>
      <w:lvlText w:val="%1."/>
      <w:lvlJc w:val="righ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826E4"/>
    <w:multiLevelType w:val="hybridMultilevel"/>
    <w:tmpl w:val="85C8E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C70560"/>
    <w:multiLevelType w:val="hybridMultilevel"/>
    <w:tmpl w:val="DB7E1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6"/>
  </w:num>
  <w:num w:numId="4">
    <w:abstractNumId w:val="12"/>
  </w:num>
  <w:num w:numId="5">
    <w:abstractNumId w:val="6"/>
  </w:num>
  <w:num w:numId="6">
    <w:abstractNumId w:val="1"/>
  </w:num>
  <w:num w:numId="7">
    <w:abstractNumId w:val="15"/>
  </w:num>
  <w:num w:numId="8">
    <w:abstractNumId w:val="13"/>
  </w:num>
  <w:num w:numId="9">
    <w:abstractNumId w:val="2"/>
  </w:num>
  <w:num w:numId="10">
    <w:abstractNumId w:val="4"/>
  </w:num>
  <w:num w:numId="11">
    <w:abstractNumId w:val="7"/>
  </w:num>
  <w:num w:numId="12">
    <w:abstractNumId w:val="0"/>
  </w:num>
  <w:num w:numId="13">
    <w:abstractNumId w:val="11"/>
  </w:num>
  <w:num w:numId="14">
    <w:abstractNumId w:val="10"/>
  </w:num>
  <w:num w:numId="15">
    <w:abstractNumId w:val="9"/>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8ED"/>
    <w:rsid w:val="00163FE9"/>
    <w:rsid w:val="001B6E9B"/>
    <w:rsid w:val="001E4DA5"/>
    <w:rsid w:val="001E65C5"/>
    <w:rsid w:val="002050A4"/>
    <w:rsid w:val="003000D4"/>
    <w:rsid w:val="00305B9A"/>
    <w:rsid w:val="00333C1C"/>
    <w:rsid w:val="00377090"/>
    <w:rsid w:val="00390CB1"/>
    <w:rsid w:val="003A59D9"/>
    <w:rsid w:val="003A7E97"/>
    <w:rsid w:val="003E1F92"/>
    <w:rsid w:val="00461F7C"/>
    <w:rsid w:val="00496B87"/>
    <w:rsid w:val="004C2377"/>
    <w:rsid w:val="004E37F1"/>
    <w:rsid w:val="005275B7"/>
    <w:rsid w:val="00545822"/>
    <w:rsid w:val="005535F0"/>
    <w:rsid w:val="0055742A"/>
    <w:rsid w:val="005842AF"/>
    <w:rsid w:val="005A78ED"/>
    <w:rsid w:val="005B22DE"/>
    <w:rsid w:val="00676009"/>
    <w:rsid w:val="006775FB"/>
    <w:rsid w:val="006A52D4"/>
    <w:rsid w:val="006E7982"/>
    <w:rsid w:val="006F2F8F"/>
    <w:rsid w:val="00722714"/>
    <w:rsid w:val="00780EBB"/>
    <w:rsid w:val="007950C5"/>
    <w:rsid w:val="007C7525"/>
    <w:rsid w:val="007E66CF"/>
    <w:rsid w:val="00870A99"/>
    <w:rsid w:val="008C0D2D"/>
    <w:rsid w:val="00917235"/>
    <w:rsid w:val="009324BC"/>
    <w:rsid w:val="00953258"/>
    <w:rsid w:val="009610EA"/>
    <w:rsid w:val="00967213"/>
    <w:rsid w:val="009A6A20"/>
    <w:rsid w:val="00A42A8E"/>
    <w:rsid w:val="00A90DDB"/>
    <w:rsid w:val="00A925E1"/>
    <w:rsid w:val="00A94B87"/>
    <w:rsid w:val="00AA6BA6"/>
    <w:rsid w:val="00B0288A"/>
    <w:rsid w:val="00BE4528"/>
    <w:rsid w:val="00BF6ADB"/>
    <w:rsid w:val="00C0102A"/>
    <w:rsid w:val="00C05EB4"/>
    <w:rsid w:val="00C16C83"/>
    <w:rsid w:val="00C23FB0"/>
    <w:rsid w:val="00CB24E7"/>
    <w:rsid w:val="00D1678B"/>
    <w:rsid w:val="00DA3D96"/>
    <w:rsid w:val="00DC7FFA"/>
    <w:rsid w:val="00DF3C8C"/>
    <w:rsid w:val="00E1624B"/>
    <w:rsid w:val="00EA08A0"/>
    <w:rsid w:val="00EB7E30"/>
    <w:rsid w:val="00F107AD"/>
    <w:rsid w:val="00F80FA7"/>
    <w:rsid w:val="00F95C52"/>
    <w:rsid w:val="00FE0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US" w:eastAsia="en-US" w:bidi="ar-SA"/>
      </w:rPr>
    </w:rPrDefault>
    <w:pPrDefault>
      <w:pPr>
        <w:spacing w:line="0" w:lineRule="atLeast"/>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0D2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80E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ED"/>
    <w:pPr>
      <w:ind w:left="720"/>
      <w:contextualSpacing/>
    </w:pPr>
  </w:style>
  <w:style w:type="paragraph" w:styleId="Header">
    <w:name w:val="header"/>
    <w:basedOn w:val="Normal"/>
    <w:link w:val="HeaderChar"/>
    <w:uiPriority w:val="99"/>
    <w:unhideWhenUsed/>
    <w:rsid w:val="00F95C52"/>
    <w:pPr>
      <w:tabs>
        <w:tab w:val="center" w:pos="4680"/>
        <w:tab w:val="right" w:pos="9360"/>
      </w:tabs>
      <w:spacing w:line="240" w:lineRule="auto"/>
    </w:pPr>
  </w:style>
  <w:style w:type="character" w:customStyle="1" w:styleId="HeaderChar">
    <w:name w:val="Header Char"/>
    <w:basedOn w:val="DefaultParagraphFont"/>
    <w:link w:val="Header"/>
    <w:uiPriority w:val="99"/>
    <w:rsid w:val="00F95C52"/>
  </w:style>
  <w:style w:type="paragraph" w:styleId="Footer">
    <w:name w:val="footer"/>
    <w:basedOn w:val="Normal"/>
    <w:link w:val="FooterChar"/>
    <w:uiPriority w:val="99"/>
    <w:unhideWhenUsed/>
    <w:rsid w:val="00F95C52"/>
    <w:pPr>
      <w:tabs>
        <w:tab w:val="center" w:pos="4680"/>
        <w:tab w:val="right" w:pos="9360"/>
      </w:tabs>
      <w:spacing w:line="240" w:lineRule="auto"/>
    </w:pPr>
  </w:style>
  <w:style w:type="character" w:customStyle="1" w:styleId="FooterChar">
    <w:name w:val="Footer Char"/>
    <w:basedOn w:val="DefaultParagraphFont"/>
    <w:link w:val="Footer"/>
    <w:uiPriority w:val="99"/>
    <w:rsid w:val="00F95C52"/>
  </w:style>
  <w:style w:type="paragraph" w:styleId="BalloonText">
    <w:name w:val="Balloon Text"/>
    <w:basedOn w:val="Normal"/>
    <w:link w:val="BalloonTextChar"/>
    <w:uiPriority w:val="99"/>
    <w:semiHidden/>
    <w:unhideWhenUsed/>
    <w:rsid w:val="009532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58"/>
    <w:rPr>
      <w:rFonts w:ascii="Tahoma" w:hAnsi="Tahoma" w:cs="Tahoma"/>
      <w:sz w:val="16"/>
      <w:szCs w:val="16"/>
    </w:rPr>
  </w:style>
  <w:style w:type="table" w:styleId="TableGrid">
    <w:name w:val="Table Grid"/>
    <w:basedOn w:val="TableNormal"/>
    <w:uiPriority w:val="59"/>
    <w:rsid w:val="00780EB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80EB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E37F1"/>
    <w:rPr>
      <w:sz w:val="16"/>
      <w:szCs w:val="16"/>
    </w:rPr>
  </w:style>
  <w:style w:type="paragraph" w:styleId="CommentText">
    <w:name w:val="annotation text"/>
    <w:basedOn w:val="Normal"/>
    <w:link w:val="CommentTextChar"/>
    <w:uiPriority w:val="99"/>
    <w:semiHidden/>
    <w:unhideWhenUsed/>
    <w:rsid w:val="004E37F1"/>
    <w:pPr>
      <w:spacing w:line="240" w:lineRule="auto"/>
    </w:pPr>
    <w:rPr>
      <w:sz w:val="20"/>
      <w:szCs w:val="20"/>
    </w:rPr>
  </w:style>
  <w:style w:type="character" w:customStyle="1" w:styleId="CommentTextChar">
    <w:name w:val="Comment Text Char"/>
    <w:basedOn w:val="DefaultParagraphFont"/>
    <w:link w:val="CommentText"/>
    <w:uiPriority w:val="99"/>
    <w:semiHidden/>
    <w:rsid w:val="004E37F1"/>
    <w:rPr>
      <w:sz w:val="20"/>
      <w:szCs w:val="20"/>
    </w:rPr>
  </w:style>
  <w:style w:type="paragraph" w:styleId="CommentSubject">
    <w:name w:val="annotation subject"/>
    <w:basedOn w:val="CommentText"/>
    <w:next w:val="CommentText"/>
    <w:link w:val="CommentSubjectChar"/>
    <w:uiPriority w:val="99"/>
    <w:semiHidden/>
    <w:unhideWhenUsed/>
    <w:rsid w:val="004E37F1"/>
    <w:rPr>
      <w:b/>
      <w:bCs/>
    </w:rPr>
  </w:style>
  <w:style w:type="character" w:customStyle="1" w:styleId="CommentSubjectChar">
    <w:name w:val="Comment Subject Char"/>
    <w:basedOn w:val="CommentTextChar"/>
    <w:link w:val="CommentSubject"/>
    <w:uiPriority w:val="99"/>
    <w:semiHidden/>
    <w:rsid w:val="004E37F1"/>
    <w:rPr>
      <w:b/>
      <w:bCs/>
      <w:sz w:val="20"/>
      <w:szCs w:val="20"/>
    </w:rPr>
  </w:style>
  <w:style w:type="character" w:customStyle="1" w:styleId="Heading1Char">
    <w:name w:val="Heading 1 Char"/>
    <w:basedOn w:val="DefaultParagraphFont"/>
    <w:link w:val="Heading1"/>
    <w:uiPriority w:val="9"/>
    <w:rsid w:val="008C0D2D"/>
    <w:rPr>
      <w:rFonts w:asciiTheme="majorHAnsi" w:eastAsiaTheme="majorEastAsia" w:hAnsiTheme="majorHAnsi" w:cstheme="majorBidi"/>
      <w:b/>
      <w:bCs/>
      <w:color w:val="365F91" w:themeColor="accent1" w:themeShade="BF"/>
      <w:szCs w:val="28"/>
    </w:rPr>
  </w:style>
  <w:style w:type="character" w:styleId="IntenseReference">
    <w:name w:val="Intense Reference"/>
    <w:basedOn w:val="DefaultParagraphFont"/>
    <w:uiPriority w:val="32"/>
    <w:qFormat/>
    <w:rsid w:val="003000D4"/>
    <w:rPr>
      <w:b/>
      <w:bCs/>
      <w:smallCaps/>
      <w:color w:val="C0504D" w:themeColor="accent2"/>
      <w:spacing w:val="5"/>
      <w:u w:val="single"/>
    </w:rPr>
  </w:style>
  <w:style w:type="paragraph" w:styleId="Title">
    <w:name w:val="Title"/>
    <w:basedOn w:val="Normal"/>
    <w:next w:val="Normal"/>
    <w:link w:val="TitleChar"/>
    <w:uiPriority w:val="10"/>
    <w:qFormat/>
    <w:rsid w:val="00461F7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F7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61F7C"/>
    <w:rPr>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US" w:eastAsia="en-US" w:bidi="ar-SA"/>
      </w:rPr>
    </w:rPrDefault>
    <w:pPrDefault>
      <w:pPr>
        <w:spacing w:line="0" w:lineRule="atLeast"/>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0D2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80E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ED"/>
    <w:pPr>
      <w:ind w:left="720"/>
      <w:contextualSpacing/>
    </w:pPr>
  </w:style>
  <w:style w:type="paragraph" w:styleId="Header">
    <w:name w:val="header"/>
    <w:basedOn w:val="Normal"/>
    <w:link w:val="HeaderChar"/>
    <w:uiPriority w:val="99"/>
    <w:unhideWhenUsed/>
    <w:rsid w:val="00F95C52"/>
    <w:pPr>
      <w:tabs>
        <w:tab w:val="center" w:pos="4680"/>
        <w:tab w:val="right" w:pos="9360"/>
      </w:tabs>
      <w:spacing w:line="240" w:lineRule="auto"/>
    </w:pPr>
  </w:style>
  <w:style w:type="character" w:customStyle="1" w:styleId="HeaderChar">
    <w:name w:val="Header Char"/>
    <w:basedOn w:val="DefaultParagraphFont"/>
    <w:link w:val="Header"/>
    <w:uiPriority w:val="99"/>
    <w:rsid w:val="00F95C52"/>
  </w:style>
  <w:style w:type="paragraph" w:styleId="Footer">
    <w:name w:val="footer"/>
    <w:basedOn w:val="Normal"/>
    <w:link w:val="FooterChar"/>
    <w:uiPriority w:val="99"/>
    <w:unhideWhenUsed/>
    <w:rsid w:val="00F95C52"/>
    <w:pPr>
      <w:tabs>
        <w:tab w:val="center" w:pos="4680"/>
        <w:tab w:val="right" w:pos="9360"/>
      </w:tabs>
      <w:spacing w:line="240" w:lineRule="auto"/>
    </w:pPr>
  </w:style>
  <w:style w:type="character" w:customStyle="1" w:styleId="FooterChar">
    <w:name w:val="Footer Char"/>
    <w:basedOn w:val="DefaultParagraphFont"/>
    <w:link w:val="Footer"/>
    <w:uiPriority w:val="99"/>
    <w:rsid w:val="00F95C52"/>
  </w:style>
  <w:style w:type="paragraph" w:styleId="BalloonText">
    <w:name w:val="Balloon Text"/>
    <w:basedOn w:val="Normal"/>
    <w:link w:val="BalloonTextChar"/>
    <w:uiPriority w:val="99"/>
    <w:semiHidden/>
    <w:unhideWhenUsed/>
    <w:rsid w:val="009532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58"/>
    <w:rPr>
      <w:rFonts w:ascii="Tahoma" w:hAnsi="Tahoma" w:cs="Tahoma"/>
      <w:sz w:val="16"/>
      <w:szCs w:val="16"/>
    </w:rPr>
  </w:style>
  <w:style w:type="table" w:styleId="TableGrid">
    <w:name w:val="Table Grid"/>
    <w:basedOn w:val="TableNormal"/>
    <w:uiPriority w:val="59"/>
    <w:rsid w:val="00780EB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80EB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E37F1"/>
    <w:rPr>
      <w:sz w:val="16"/>
      <w:szCs w:val="16"/>
    </w:rPr>
  </w:style>
  <w:style w:type="paragraph" w:styleId="CommentText">
    <w:name w:val="annotation text"/>
    <w:basedOn w:val="Normal"/>
    <w:link w:val="CommentTextChar"/>
    <w:uiPriority w:val="99"/>
    <w:semiHidden/>
    <w:unhideWhenUsed/>
    <w:rsid w:val="004E37F1"/>
    <w:pPr>
      <w:spacing w:line="240" w:lineRule="auto"/>
    </w:pPr>
    <w:rPr>
      <w:sz w:val="20"/>
      <w:szCs w:val="20"/>
    </w:rPr>
  </w:style>
  <w:style w:type="character" w:customStyle="1" w:styleId="CommentTextChar">
    <w:name w:val="Comment Text Char"/>
    <w:basedOn w:val="DefaultParagraphFont"/>
    <w:link w:val="CommentText"/>
    <w:uiPriority w:val="99"/>
    <w:semiHidden/>
    <w:rsid w:val="004E37F1"/>
    <w:rPr>
      <w:sz w:val="20"/>
      <w:szCs w:val="20"/>
    </w:rPr>
  </w:style>
  <w:style w:type="paragraph" w:styleId="CommentSubject">
    <w:name w:val="annotation subject"/>
    <w:basedOn w:val="CommentText"/>
    <w:next w:val="CommentText"/>
    <w:link w:val="CommentSubjectChar"/>
    <w:uiPriority w:val="99"/>
    <w:semiHidden/>
    <w:unhideWhenUsed/>
    <w:rsid w:val="004E37F1"/>
    <w:rPr>
      <w:b/>
      <w:bCs/>
    </w:rPr>
  </w:style>
  <w:style w:type="character" w:customStyle="1" w:styleId="CommentSubjectChar">
    <w:name w:val="Comment Subject Char"/>
    <w:basedOn w:val="CommentTextChar"/>
    <w:link w:val="CommentSubject"/>
    <w:uiPriority w:val="99"/>
    <w:semiHidden/>
    <w:rsid w:val="004E37F1"/>
    <w:rPr>
      <w:b/>
      <w:bCs/>
      <w:sz w:val="20"/>
      <w:szCs w:val="20"/>
    </w:rPr>
  </w:style>
  <w:style w:type="character" w:customStyle="1" w:styleId="Heading1Char">
    <w:name w:val="Heading 1 Char"/>
    <w:basedOn w:val="DefaultParagraphFont"/>
    <w:link w:val="Heading1"/>
    <w:uiPriority w:val="9"/>
    <w:rsid w:val="008C0D2D"/>
    <w:rPr>
      <w:rFonts w:asciiTheme="majorHAnsi" w:eastAsiaTheme="majorEastAsia" w:hAnsiTheme="majorHAnsi" w:cstheme="majorBidi"/>
      <w:b/>
      <w:bCs/>
      <w:color w:val="365F91" w:themeColor="accent1" w:themeShade="BF"/>
      <w:szCs w:val="28"/>
    </w:rPr>
  </w:style>
  <w:style w:type="character" w:styleId="IntenseReference">
    <w:name w:val="Intense Reference"/>
    <w:basedOn w:val="DefaultParagraphFont"/>
    <w:uiPriority w:val="32"/>
    <w:qFormat/>
    <w:rsid w:val="003000D4"/>
    <w:rPr>
      <w:b/>
      <w:bCs/>
      <w:smallCaps/>
      <w:color w:val="C0504D" w:themeColor="accent2"/>
      <w:spacing w:val="5"/>
      <w:u w:val="single"/>
    </w:rPr>
  </w:style>
  <w:style w:type="paragraph" w:styleId="Title">
    <w:name w:val="Title"/>
    <w:basedOn w:val="Normal"/>
    <w:next w:val="Normal"/>
    <w:link w:val="TitleChar"/>
    <w:uiPriority w:val="10"/>
    <w:qFormat/>
    <w:rsid w:val="00461F7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F7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61F7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5B74-6C6E-4045-8F56-8BC0306C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2426</Words>
  <Characters>13832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Oregon</dc:creator>
  <cp:lastModifiedBy>Morgan D. Cowling</cp:lastModifiedBy>
  <cp:revision>2</cp:revision>
  <cp:lastPrinted>2015-08-13T16:27:00Z</cp:lastPrinted>
  <dcterms:created xsi:type="dcterms:W3CDTF">2015-09-10T22:20:00Z</dcterms:created>
  <dcterms:modified xsi:type="dcterms:W3CDTF">2015-09-10T22:20:00Z</dcterms:modified>
</cp:coreProperties>
</file>