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382FA" w14:textId="77777777" w:rsidR="00B356F1" w:rsidRDefault="00B356F1" w:rsidP="00B356F1">
      <w:pPr>
        <w:rPr>
          <w:rFonts w:ascii="Times" w:eastAsia="Times New Roman" w:hAnsi="Times" w:cs="Times New Roman"/>
          <w:sz w:val="20"/>
          <w:szCs w:val="20"/>
        </w:rPr>
      </w:pPr>
      <w:r>
        <w:rPr>
          <w:rFonts w:ascii="Times" w:eastAsia="Times New Roman" w:hAnsi="Times" w:cs="Times New Roman"/>
          <w:sz w:val="20"/>
          <w:szCs w:val="20"/>
        </w:rPr>
        <w:t>PUBLIC HEALTH ADVISORY BOARD MEMBERSHIP CREATED IN HB 3100</w:t>
      </w:r>
    </w:p>
    <w:p w14:paraId="5C73D334" w14:textId="77777777" w:rsidR="00491540" w:rsidRDefault="00491540" w:rsidP="00B356F1">
      <w:pPr>
        <w:rPr>
          <w:rFonts w:ascii="Times" w:eastAsia="Times New Roman" w:hAnsi="Times" w:cs="Times New Roman"/>
          <w:sz w:val="20"/>
          <w:szCs w:val="20"/>
        </w:rPr>
      </w:pPr>
    </w:p>
    <w:p w14:paraId="627A49EE" w14:textId="087319B7" w:rsidR="00491540" w:rsidRDefault="00491540" w:rsidP="00B356F1">
      <w:pPr>
        <w:rPr>
          <w:rFonts w:ascii="Times" w:eastAsia="Times New Roman" w:hAnsi="Times" w:cs="Times New Roman"/>
          <w:sz w:val="20"/>
          <w:szCs w:val="20"/>
        </w:rPr>
      </w:pPr>
      <w:r>
        <w:rPr>
          <w:rFonts w:ascii="Times" w:eastAsia="Times New Roman" w:hAnsi="Times" w:cs="Times New Roman"/>
          <w:sz w:val="20"/>
          <w:szCs w:val="20"/>
        </w:rPr>
        <w:t xml:space="preserve">Bios of interested parties are included below. </w:t>
      </w:r>
      <w:bookmarkStart w:id="0" w:name="_GoBack"/>
      <w:bookmarkEnd w:id="0"/>
    </w:p>
    <w:p w14:paraId="28448305" w14:textId="77777777" w:rsidR="00B356F1" w:rsidRDefault="00B356F1" w:rsidP="00B356F1">
      <w:pPr>
        <w:rPr>
          <w:rFonts w:ascii="Times" w:eastAsia="Times New Roman" w:hAnsi="Times" w:cs="Times New Roman"/>
          <w:sz w:val="20"/>
          <w:szCs w:val="20"/>
        </w:rPr>
      </w:pPr>
    </w:p>
    <w:p w14:paraId="63CD472E" w14:textId="77777777" w:rsidR="00B356F1" w:rsidRDefault="00B356F1" w:rsidP="00B356F1">
      <w:pPr>
        <w:rPr>
          <w:rFonts w:ascii="Times" w:eastAsia="Times New Roman" w:hAnsi="Times" w:cs="Times New Roman"/>
          <w:sz w:val="20"/>
          <w:szCs w:val="20"/>
        </w:rPr>
      </w:pPr>
    </w:p>
    <w:p w14:paraId="55309038" w14:textId="77777777" w:rsidR="00B356F1" w:rsidRPr="009145B9" w:rsidRDefault="00B356F1" w:rsidP="00B356F1">
      <w:pPr>
        <w:rPr>
          <w:rFonts w:ascii="Times" w:eastAsia="Times New Roman" w:hAnsi="Times" w:cs="Times New Roman"/>
          <w:b/>
          <w:sz w:val="20"/>
          <w:szCs w:val="20"/>
        </w:rPr>
      </w:pPr>
      <w:r w:rsidRPr="009145B9">
        <w:rPr>
          <w:rFonts w:ascii="Times" w:eastAsia="Times New Roman" w:hAnsi="Times" w:cs="Times New Roman"/>
          <w:b/>
          <w:sz w:val="20"/>
          <w:szCs w:val="20"/>
        </w:rPr>
        <w:t xml:space="preserve">(B) A local public health administrator who supervises public health programs and public health activities in Benton, Clackamas, Deschutes, Jackson, Lane, Marion, Multnomah or Washington County; </w:t>
      </w:r>
    </w:p>
    <w:p w14:paraId="217EFBDA" w14:textId="77777777" w:rsidR="00F91E6C" w:rsidRDefault="00F91E6C" w:rsidP="00F91E6C">
      <w:pPr>
        <w:rPr>
          <w:rFonts w:ascii="Times" w:eastAsia="Times New Roman" w:hAnsi="Times" w:cs="Times New Roman"/>
          <w:sz w:val="20"/>
          <w:szCs w:val="20"/>
        </w:rPr>
      </w:pPr>
    </w:p>
    <w:p w14:paraId="3E3368C9" w14:textId="0C2D22D1" w:rsidR="00F91E6C" w:rsidRPr="0059094D" w:rsidRDefault="00F91E6C" w:rsidP="00F91E6C">
      <w:pPr>
        <w:rPr>
          <w:rFonts w:ascii="Times" w:eastAsia="Times New Roman" w:hAnsi="Times" w:cs="Times New Roman"/>
          <w:b/>
          <w:sz w:val="28"/>
          <w:szCs w:val="28"/>
        </w:rPr>
      </w:pPr>
      <w:proofErr w:type="spellStart"/>
      <w:r w:rsidRPr="0059094D">
        <w:rPr>
          <w:rFonts w:ascii="Times" w:eastAsia="Times New Roman" w:hAnsi="Times" w:cs="Times New Roman"/>
          <w:b/>
          <w:sz w:val="28"/>
          <w:szCs w:val="28"/>
        </w:rPr>
        <w:t>Latricia</w:t>
      </w:r>
      <w:proofErr w:type="spellEnd"/>
      <w:r w:rsidRPr="0059094D">
        <w:rPr>
          <w:rFonts w:ascii="Times" w:eastAsia="Times New Roman" w:hAnsi="Times" w:cs="Times New Roman"/>
          <w:b/>
          <w:sz w:val="28"/>
          <w:szCs w:val="28"/>
        </w:rPr>
        <w:t xml:space="preserve"> Tillman, MPH</w:t>
      </w:r>
    </w:p>
    <w:p w14:paraId="3E6DB632" w14:textId="31681142" w:rsidR="00F91E6C" w:rsidRPr="0059094D" w:rsidRDefault="00F91E6C" w:rsidP="00F91E6C">
      <w:pPr>
        <w:rPr>
          <w:rFonts w:ascii="Times" w:eastAsia="Times New Roman" w:hAnsi="Times" w:cs="Times New Roman"/>
          <w:b/>
          <w:sz w:val="28"/>
          <w:szCs w:val="28"/>
        </w:rPr>
      </w:pPr>
      <w:r w:rsidRPr="0059094D">
        <w:rPr>
          <w:rFonts w:ascii="Times" w:eastAsia="Times New Roman" w:hAnsi="Times" w:cs="Times New Roman"/>
          <w:b/>
          <w:sz w:val="28"/>
          <w:szCs w:val="28"/>
        </w:rPr>
        <w:t>Deputy Director, Public Health</w:t>
      </w:r>
    </w:p>
    <w:p w14:paraId="11F37136" w14:textId="77777777" w:rsidR="00F91E6C" w:rsidRPr="0059094D" w:rsidRDefault="00F91E6C" w:rsidP="00F91E6C">
      <w:pPr>
        <w:rPr>
          <w:rFonts w:ascii="Times" w:eastAsia="Times New Roman" w:hAnsi="Times" w:cs="Times New Roman"/>
          <w:b/>
          <w:sz w:val="28"/>
          <w:szCs w:val="28"/>
        </w:rPr>
      </w:pPr>
      <w:r w:rsidRPr="0059094D">
        <w:rPr>
          <w:rFonts w:ascii="Times" w:eastAsia="Times New Roman" w:hAnsi="Times" w:cs="Times New Roman"/>
          <w:b/>
          <w:sz w:val="28"/>
          <w:szCs w:val="28"/>
        </w:rPr>
        <w:t>Multnomah County Health Department</w:t>
      </w:r>
    </w:p>
    <w:p w14:paraId="434ADE50" w14:textId="77777777" w:rsidR="00F91E6C" w:rsidRPr="00F91E6C" w:rsidRDefault="00F91E6C" w:rsidP="00F91E6C">
      <w:pPr>
        <w:rPr>
          <w:rFonts w:ascii="Times" w:eastAsia="Times New Roman" w:hAnsi="Times" w:cs="Times New Roman"/>
          <w:sz w:val="20"/>
          <w:szCs w:val="20"/>
        </w:rPr>
      </w:pPr>
    </w:p>
    <w:p w14:paraId="0E6533C7" w14:textId="13135CFA"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Ms. Tillman’s goals throughout her career have been to promo</w:t>
      </w:r>
      <w:r>
        <w:rPr>
          <w:rFonts w:ascii="Times" w:eastAsia="Times New Roman" w:hAnsi="Times" w:cs="Times New Roman"/>
          <w:sz w:val="20"/>
          <w:szCs w:val="20"/>
        </w:rPr>
        <w:t xml:space="preserve">te a highly qualified, diverse </w:t>
      </w:r>
      <w:r w:rsidRPr="00F91E6C">
        <w:rPr>
          <w:rFonts w:ascii="Times" w:eastAsia="Times New Roman" w:hAnsi="Times" w:cs="Times New Roman"/>
          <w:sz w:val="20"/>
          <w:szCs w:val="20"/>
        </w:rPr>
        <w:t xml:space="preserve">workforce, to engage communities experiencing disparities in promoting health and </w:t>
      </w:r>
      <w:proofErr w:type="gramStart"/>
      <w:r w:rsidRPr="00F91E6C">
        <w:rPr>
          <w:rFonts w:ascii="Times" w:eastAsia="Times New Roman" w:hAnsi="Times" w:cs="Times New Roman"/>
          <w:sz w:val="20"/>
          <w:szCs w:val="20"/>
        </w:rPr>
        <w:t>well-being</w:t>
      </w:r>
      <w:proofErr w:type="gramEnd"/>
      <w:r w:rsidRPr="00F91E6C">
        <w:rPr>
          <w:rFonts w:ascii="Times" w:eastAsia="Times New Roman" w:hAnsi="Times" w:cs="Times New Roman"/>
          <w:sz w:val="20"/>
          <w:szCs w:val="20"/>
        </w:rPr>
        <w:t>, and to reduce social inequities.  She has worked over the last 22 years to improve the health of culturally diverse communities in Arizona, Massachusetts, and Oregon.</w:t>
      </w:r>
    </w:p>
    <w:p w14:paraId="5B800D24" w14:textId="77777777" w:rsidR="00F91E6C" w:rsidRPr="00F91E6C" w:rsidRDefault="00F91E6C" w:rsidP="00F91E6C">
      <w:pPr>
        <w:rPr>
          <w:rFonts w:ascii="Times" w:eastAsia="Times New Roman" w:hAnsi="Times" w:cs="Times New Roman"/>
          <w:sz w:val="20"/>
          <w:szCs w:val="20"/>
        </w:rPr>
      </w:pPr>
    </w:p>
    <w:p w14:paraId="558D7950" w14:textId="31EC68B1"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This January, Ms. Tillman returned to work at the Multnom</w:t>
      </w:r>
      <w:r>
        <w:rPr>
          <w:rFonts w:ascii="Times" w:eastAsia="Times New Roman" w:hAnsi="Times" w:cs="Times New Roman"/>
          <w:sz w:val="20"/>
          <w:szCs w:val="20"/>
        </w:rPr>
        <w:t xml:space="preserve">ah County Health Department to </w:t>
      </w:r>
      <w:r w:rsidRPr="00F91E6C">
        <w:rPr>
          <w:rFonts w:ascii="Times" w:eastAsia="Times New Roman" w:hAnsi="Times" w:cs="Times New Roman"/>
          <w:sz w:val="20"/>
          <w:szCs w:val="20"/>
        </w:rPr>
        <w:t>serve as Deputy Director for Public Health.  Prior to this, she was the Director for the Office of Equity and Inclusion in the Oregon Health Authority.  With her leadership the Office of Equity and Inclusion elevated the mandate for health equity and civil rights, increased state funding for culturally specific community organizations to promote health and well being, created opportunities for highly qualified and diverse health professionals to serve in policy leadership roles, and created and implemented policies that promote equity and civil rights in health and human services. She advocated for the integration of health care interpreters, community health workers, doulas and other “traditional health workers” in health systems transformation as proven health equity strategies.</w:t>
      </w:r>
    </w:p>
    <w:p w14:paraId="2F73C29D" w14:textId="77777777" w:rsidR="00F91E6C" w:rsidRPr="00F91E6C" w:rsidRDefault="00F91E6C" w:rsidP="00F91E6C">
      <w:pPr>
        <w:rPr>
          <w:rFonts w:ascii="Times" w:eastAsia="Times New Roman" w:hAnsi="Times" w:cs="Times New Roman"/>
          <w:sz w:val="20"/>
          <w:szCs w:val="20"/>
        </w:rPr>
      </w:pPr>
    </w:p>
    <w:p w14:paraId="0F669FEA" w14:textId="55791748" w:rsidR="00F91E6C" w:rsidRPr="009145B9"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In her new role, she will continue to work to ensure that health equity and culturally and linguistically appropriate service standards are a strong part of Multnomah County</w:t>
      </w:r>
    </w:p>
    <w:p w14:paraId="43198C62" w14:textId="77777777" w:rsidR="00B356F1" w:rsidRPr="009145B9" w:rsidRDefault="00B356F1" w:rsidP="00B356F1">
      <w:pPr>
        <w:rPr>
          <w:rFonts w:ascii="Times" w:eastAsia="Times New Roman" w:hAnsi="Times" w:cs="Times New Roman"/>
          <w:sz w:val="20"/>
          <w:szCs w:val="20"/>
        </w:rPr>
      </w:pPr>
    </w:p>
    <w:p w14:paraId="462B75DA" w14:textId="77777777" w:rsidR="00B356F1" w:rsidRPr="009145B9" w:rsidRDefault="00B356F1" w:rsidP="00B356F1">
      <w:pPr>
        <w:rPr>
          <w:rFonts w:ascii="Times" w:eastAsia="Times New Roman" w:hAnsi="Times" w:cs="Times New Roman"/>
          <w:b/>
          <w:sz w:val="20"/>
          <w:szCs w:val="20"/>
        </w:rPr>
      </w:pPr>
      <w:r w:rsidRPr="009145B9">
        <w:rPr>
          <w:rFonts w:ascii="Times" w:eastAsia="Times New Roman" w:hAnsi="Times" w:cs="Times New Roman"/>
          <w:b/>
          <w:sz w:val="20"/>
          <w:szCs w:val="20"/>
        </w:rPr>
        <w:t xml:space="preserve">(C) A local public health administrator who supervises public health programs and public health activities in Coos, Douglas, Josephine, Klamath, Linn, Polk, Umatilla or Yamhill County; </w:t>
      </w:r>
    </w:p>
    <w:p w14:paraId="0C54F567" w14:textId="77777777" w:rsidR="00B356F1" w:rsidRDefault="00B356F1" w:rsidP="00B356F1">
      <w:pPr>
        <w:rPr>
          <w:rFonts w:ascii="Times" w:eastAsia="Times New Roman" w:hAnsi="Times" w:cs="Times New Roman"/>
          <w:sz w:val="20"/>
          <w:szCs w:val="20"/>
        </w:rPr>
      </w:pPr>
    </w:p>
    <w:p w14:paraId="781370DF" w14:textId="6DB08D92" w:rsidR="009145B9" w:rsidRPr="0059094D" w:rsidRDefault="009145B9" w:rsidP="00B356F1">
      <w:pPr>
        <w:rPr>
          <w:rFonts w:ascii="Times" w:eastAsia="Times New Roman" w:hAnsi="Times" w:cs="Times New Roman"/>
          <w:b/>
          <w:sz w:val="28"/>
          <w:szCs w:val="28"/>
        </w:rPr>
      </w:pPr>
      <w:r w:rsidRPr="0059094D">
        <w:rPr>
          <w:rFonts w:ascii="Times" w:eastAsia="Times New Roman" w:hAnsi="Times" w:cs="Times New Roman"/>
          <w:b/>
          <w:sz w:val="28"/>
          <w:szCs w:val="28"/>
        </w:rPr>
        <w:t xml:space="preserve">Meghan </w:t>
      </w:r>
      <w:proofErr w:type="spellStart"/>
      <w:r w:rsidRPr="0059094D">
        <w:rPr>
          <w:rFonts w:ascii="Times" w:eastAsia="Times New Roman" w:hAnsi="Times" w:cs="Times New Roman"/>
          <w:b/>
          <w:sz w:val="28"/>
          <w:szCs w:val="28"/>
        </w:rPr>
        <w:t>DeBolt</w:t>
      </w:r>
      <w:proofErr w:type="spellEnd"/>
      <w:r w:rsidRPr="0059094D">
        <w:rPr>
          <w:rFonts w:ascii="Times" w:eastAsia="Times New Roman" w:hAnsi="Times" w:cs="Times New Roman"/>
          <w:b/>
          <w:sz w:val="28"/>
          <w:szCs w:val="28"/>
        </w:rPr>
        <w:t>, Umatilla County</w:t>
      </w:r>
    </w:p>
    <w:p w14:paraId="78F26734" w14:textId="77777777" w:rsidR="0059094D" w:rsidRDefault="0059094D" w:rsidP="00B356F1">
      <w:pPr>
        <w:rPr>
          <w:rFonts w:ascii="Times" w:eastAsia="Times New Roman" w:hAnsi="Times" w:cs="Times New Roman"/>
          <w:sz w:val="20"/>
          <w:szCs w:val="20"/>
        </w:rPr>
      </w:pPr>
    </w:p>
    <w:p w14:paraId="47997573" w14:textId="77777777" w:rsidR="0059094D" w:rsidRPr="0059094D" w:rsidRDefault="0059094D" w:rsidP="0059094D">
      <w:pPr>
        <w:shd w:val="clear" w:color="auto" w:fill="FFFFFF"/>
        <w:rPr>
          <w:rFonts w:ascii="Garamond" w:eastAsia="Times New Roman" w:hAnsi="Garamond" w:cs="Times New Roman"/>
          <w:color w:val="222222"/>
        </w:rPr>
      </w:pPr>
      <w:r w:rsidRPr="0059094D">
        <w:rPr>
          <w:rFonts w:ascii="Garamond" w:eastAsia="Times New Roman" w:hAnsi="Garamond" w:cs="Times New Roman"/>
          <w:color w:val="222222"/>
        </w:rPr>
        <w:t>I am most interested in serving on PHAB to bring to light the unique obstacles rural Oregon faces in administering a comprehensive public health program. Several administrators and managers in rural area's get caught up 'in the weeds' and have little time to do community outreach and focus on education or program development. </w:t>
      </w:r>
    </w:p>
    <w:p w14:paraId="653B85D5" w14:textId="77777777" w:rsidR="0059094D" w:rsidRPr="0059094D" w:rsidRDefault="0059094D" w:rsidP="0059094D">
      <w:pPr>
        <w:shd w:val="clear" w:color="auto" w:fill="FFFFFF"/>
        <w:rPr>
          <w:rFonts w:ascii="Garamond" w:eastAsia="Times New Roman" w:hAnsi="Garamond" w:cs="Times New Roman"/>
          <w:color w:val="222222"/>
        </w:rPr>
      </w:pPr>
    </w:p>
    <w:p w14:paraId="378A1A0A" w14:textId="77777777" w:rsidR="0059094D" w:rsidRPr="0059094D" w:rsidRDefault="0059094D" w:rsidP="0059094D">
      <w:pPr>
        <w:shd w:val="clear" w:color="auto" w:fill="FFFFFF"/>
        <w:rPr>
          <w:rFonts w:ascii="Garamond" w:eastAsia="Times New Roman" w:hAnsi="Garamond" w:cs="Times New Roman"/>
          <w:color w:val="222222"/>
        </w:rPr>
      </w:pPr>
      <w:r w:rsidRPr="0059094D">
        <w:rPr>
          <w:rFonts w:ascii="Garamond" w:eastAsia="Times New Roman" w:hAnsi="Garamond" w:cs="Times New Roman"/>
          <w:color w:val="222222"/>
        </w:rPr>
        <w:t xml:space="preserve">I would be a strong voice for public health modernization and how this can look in rural Oregon.  I often hear that our needs out here in Eastern Oregon are different than the need in Portland or on the 'west side'. I do not believe the needs of our communities are very different. There are young mothers who need support, teen pregnancies that should/could have been prevented with adequate education and outreach, children who need to be immunized, and restaurants that need to be inspected, among other things.  However, what is different - the way we go about meeting the needs of our communities.  I have to be pretty creative with FTEs and several of my team </w:t>
      </w:r>
      <w:proofErr w:type="gramStart"/>
      <w:r w:rsidRPr="0059094D">
        <w:rPr>
          <w:rFonts w:ascii="Garamond" w:eastAsia="Times New Roman" w:hAnsi="Garamond" w:cs="Times New Roman"/>
          <w:color w:val="222222"/>
        </w:rPr>
        <w:t>wear</w:t>
      </w:r>
      <w:proofErr w:type="gramEnd"/>
      <w:r w:rsidRPr="0059094D">
        <w:rPr>
          <w:rFonts w:ascii="Garamond" w:eastAsia="Times New Roman" w:hAnsi="Garamond" w:cs="Times New Roman"/>
          <w:color w:val="222222"/>
        </w:rPr>
        <w:t xml:space="preserve"> multiple hats. I do not have a TB case manger.  My TB nurse is also my CD nurse, clinic nurse, and sometimes an interpreter. </w:t>
      </w:r>
    </w:p>
    <w:p w14:paraId="4815CD6B" w14:textId="77777777" w:rsidR="0059094D" w:rsidRPr="0059094D" w:rsidRDefault="0059094D" w:rsidP="0059094D">
      <w:pPr>
        <w:shd w:val="clear" w:color="auto" w:fill="FFFFFF"/>
        <w:rPr>
          <w:rFonts w:ascii="Garamond" w:eastAsia="Times New Roman" w:hAnsi="Garamond" w:cs="Times New Roman"/>
          <w:color w:val="222222"/>
        </w:rPr>
      </w:pPr>
    </w:p>
    <w:p w14:paraId="07766F45" w14:textId="77777777" w:rsidR="0059094D" w:rsidRPr="0059094D" w:rsidRDefault="0059094D" w:rsidP="0059094D">
      <w:pPr>
        <w:shd w:val="clear" w:color="auto" w:fill="FFFFFF"/>
        <w:rPr>
          <w:rFonts w:ascii="Garamond" w:eastAsia="Times New Roman" w:hAnsi="Garamond" w:cs="Times New Roman"/>
          <w:color w:val="222222"/>
        </w:rPr>
      </w:pPr>
      <w:r w:rsidRPr="0059094D">
        <w:rPr>
          <w:rFonts w:ascii="Garamond" w:eastAsia="Times New Roman" w:hAnsi="Garamond" w:cs="Times New Roman"/>
          <w:color w:val="222222"/>
        </w:rPr>
        <w:lastRenderedPageBreak/>
        <w:t xml:space="preserve">At the same time, I have worked for the CDC and OHSU - I know what the big picture of public health can, and should, look like and I will strive to achieve this for Umatilla County and throughout Oregon. I would also use this opportunity to better understand policies driving public health practice and to better align myself for advancement - my dream job is </w:t>
      </w:r>
      <w:proofErr w:type="spellStart"/>
      <w:r w:rsidRPr="0059094D">
        <w:rPr>
          <w:rFonts w:ascii="Garamond" w:eastAsia="Times New Roman" w:hAnsi="Garamond" w:cs="Times New Roman"/>
          <w:color w:val="222222"/>
        </w:rPr>
        <w:t>Lilian</w:t>
      </w:r>
      <w:proofErr w:type="spellEnd"/>
      <w:r w:rsidRPr="0059094D">
        <w:rPr>
          <w:rFonts w:ascii="Garamond" w:eastAsia="Times New Roman" w:hAnsi="Garamond" w:cs="Times New Roman"/>
          <w:color w:val="222222"/>
        </w:rPr>
        <w:t xml:space="preserve"> Shirley's position :)</w:t>
      </w:r>
    </w:p>
    <w:p w14:paraId="066E1D72" w14:textId="77777777" w:rsidR="0059094D" w:rsidRDefault="0059094D" w:rsidP="00B356F1">
      <w:pPr>
        <w:rPr>
          <w:rFonts w:ascii="Times" w:eastAsia="Times New Roman" w:hAnsi="Times" w:cs="Times New Roman"/>
          <w:sz w:val="20"/>
          <w:szCs w:val="20"/>
        </w:rPr>
      </w:pPr>
    </w:p>
    <w:p w14:paraId="496C5317" w14:textId="77777777" w:rsidR="0059094D" w:rsidRDefault="0059094D" w:rsidP="00B356F1">
      <w:pPr>
        <w:rPr>
          <w:rFonts w:ascii="Times" w:eastAsia="Times New Roman" w:hAnsi="Times" w:cs="Times New Roman"/>
          <w:sz w:val="20"/>
          <w:szCs w:val="20"/>
        </w:rPr>
      </w:pPr>
    </w:p>
    <w:p w14:paraId="0C1DC8E4" w14:textId="29340377" w:rsidR="009145B9" w:rsidRPr="0059094D" w:rsidRDefault="009145B9" w:rsidP="00B356F1">
      <w:pPr>
        <w:rPr>
          <w:rFonts w:ascii="Times" w:eastAsia="Times New Roman" w:hAnsi="Times" w:cs="Times New Roman"/>
          <w:b/>
          <w:sz w:val="28"/>
          <w:szCs w:val="28"/>
        </w:rPr>
      </w:pPr>
      <w:r w:rsidRPr="0059094D">
        <w:rPr>
          <w:rFonts w:ascii="Times" w:eastAsia="Times New Roman" w:hAnsi="Times" w:cs="Times New Roman"/>
          <w:b/>
          <w:sz w:val="28"/>
          <w:szCs w:val="28"/>
        </w:rPr>
        <w:t>Silas Halloran-Steiner, Yamhill County</w:t>
      </w:r>
    </w:p>
    <w:p w14:paraId="328ABFEC" w14:textId="77777777" w:rsidR="00F91E6C" w:rsidRDefault="00F91E6C" w:rsidP="00B356F1">
      <w:pPr>
        <w:rPr>
          <w:rFonts w:ascii="Times" w:eastAsia="Times New Roman" w:hAnsi="Times" w:cs="Times New Roman"/>
          <w:sz w:val="20"/>
          <w:szCs w:val="20"/>
        </w:rPr>
      </w:pPr>
    </w:p>
    <w:p w14:paraId="29076C27" w14:textId="77777777" w:rsidR="00F91E6C" w:rsidRPr="00F91E6C" w:rsidRDefault="00F91E6C" w:rsidP="00F91E6C">
      <w:pPr>
        <w:shd w:val="clear" w:color="auto" w:fill="FFFFFF"/>
        <w:rPr>
          <w:rFonts w:ascii="Calibri" w:hAnsi="Calibri" w:cs="Times New Roman"/>
          <w:color w:val="222222"/>
          <w:sz w:val="22"/>
          <w:szCs w:val="22"/>
        </w:rPr>
      </w:pPr>
      <w:r w:rsidRPr="00F91E6C">
        <w:rPr>
          <w:rFonts w:ascii="Calibri" w:hAnsi="Calibri" w:cs="Times New Roman"/>
          <w:color w:val="222222"/>
          <w:sz w:val="22"/>
          <w:szCs w:val="22"/>
        </w:rPr>
        <w:t>Silas Halloran-Steiner is the Director of Yamhill County Health and Human Services. In this capacity he is the Board of Commissioners’ designated Public Health Administrator and Community Mental Health Program Director. Mr. Halloran-Steiner is the immediate past-President and a founding Board member for the Yamhill Community Care Organization. Yamhill CCO is working on various public health initiatives, including Early Learning Hub connections between health and education, Maternal Medical Home model development and a variety of transformational programs. Mr. Halloran-Steiner is also closely involved with Yamhill’s local criminal justice system improvements. </w:t>
      </w:r>
    </w:p>
    <w:p w14:paraId="1CCCE6F7" w14:textId="77777777" w:rsidR="00F91E6C" w:rsidRPr="00F91E6C" w:rsidRDefault="00F91E6C" w:rsidP="00F91E6C">
      <w:pPr>
        <w:shd w:val="clear" w:color="auto" w:fill="FFFFFF"/>
        <w:rPr>
          <w:rFonts w:ascii="Calibri" w:hAnsi="Calibri" w:cs="Times New Roman"/>
          <w:color w:val="222222"/>
          <w:sz w:val="22"/>
          <w:szCs w:val="22"/>
        </w:rPr>
      </w:pPr>
      <w:r w:rsidRPr="00F91E6C">
        <w:rPr>
          <w:rFonts w:ascii="Calibri" w:hAnsi="Calibri" w:cs="Times New Roman"/>
          <w:color w:val="222222"/>
          <w:sz w:val="22"/>
          <w:szCs w:val="22"/>
        </w:rPr>
        <w:t> </w:t>
      </w:r>
    </w:p>
    <w:p w14:paraId="7BC5608D" w14:textId="77777777" w:rsidR="00F91E6C" w:rsidRPr="00F91E6C" w:rsidRDefault="00F91E6C" w:rsidP="00F91E6C">
      <w:pPr>
        <w:shd w:val="clear" w:color="auto" w:fill="FFFFFF"/>
        <w:rPr>
          <w:rFonts w:ascii="Calibri" w:hAnsi="Calibri" w:cs="Times New Roman"/>
          <w:color w:val="222222"/>
          <w:sz w:val="22"/>
          <w:szCs w:val="22"/>
        </w:rPr>
      </w:pPr>
      <w:r w:rsidRPr="00F91E6C">
        <w:rPr>
          <w:rFonts w:ascii="Calibri" w:hAnsi="Calibri" w:cs="Times New Roman"/>
          <w:color w:val="222222"/>
          <w:sz w:val="22"/>
          <w:szCs w:val="22"/>
        </w:rPr>
        <w:t>Mr. Halloran-Steiner holds a Master of Social Work degree and certifications in public health leadership and addictions counseling. Prior to working in the public sector, Mr. Halloran-Steiner managed behavioral health programs in a non-profit community health setting in Portland, Oregon and worked with young people as a counselor and coach in New York City, New York. Mr. Halloran-Steiner lives on a small farm in Yamhill County with his wife and two children and spends as much time in the outdoors as possible.</w:t>
      </w:r>
    </w:p>
    <w:p w14:paraId="5E1604B8" w14:textId="77777777" w:rsidR="00F91E6C" w:rsidRPr="00F91E6C" w:rsidRDefault="00F91E6C" w:rsidP="00F91E6C">
      <w:pPr>
        <w:shd w:val="clear" w:color="auto" w:fill="FFFFFF"/>
        <w:rPr>
          <w:rFonts w:ascii="Calibri" w:hAnsi="Calibri" w:cs="Times New Roman"/>
          <w:color w:val="222222"/>
          <w:sz w:val="22"/>
          <w:szCs w:val="22"/>
        </w:rPr>
      </w:pPr>
      <w:r w:rsidRPr="00F91E6C">
        <w:rPr>
          <w:rFonts w:ascii="Calibri" w:hAnsi="Calibri" w:cs="Times New Roman"/>
          <w:color w:val="222222"/>
          <w:sz w:val="22"/>
          <w:szCs w:val="22"/>
        </w:rPr>
        <w:t> </w:t>
      </w:r>
    </w:p>
    <w:p w14:paraId="0DBFFEA8" w14:textId="77777777" w:rsidR="00F91E6C" w:rsidRPr="00F91E6C" w:rsidRDefault="00F91E6C" w:rsidP="00F91E6C">
      <w:pPr>
        <w:shd w:val="clear" w:color="auto" w:fill="FFFFFF"/>
        <w:rPr>
          <w:rFonts w:ascii="Calibri" w:hAnsi="Calibri" w:cs="Times New Roman"/>
          <w:color w:val="222222"/>
          <w:sz w:val="22"/>
          <w:szCs w:val="22"/>
        </w:rPr>
      </w:pPr>
      <w:r w:rsidRPr="00F91E6C">
        <w:rPr>
          <w:rFonts w:ascii="Calibri" w:hAnsi="Calibri" w:cs="Times New Roman"/>
          <w:color w:val="222222"/>
          <w:sz w:val="22"/>
          <w:szCs w:val="22"/>
        </w:rPr>
        <w:t>Interest statement:</w:t>
      </w:r>
    </w:p>
    <w:p w14:paraId="23F7B6AA" w14:textId="77777777" w:rsidR="00F91E6C" w:rsidRDefault="00F91E6C" w:rsidP="00F91E6C">
      <w:pPr>
        <w:shd w:val="clear" w:color="auto" w:fill="FFFFFF"/>
        <w:rPr>
          <w:rFonts w:ascii="Calibri" w:hAnsi="Calibri" w:cs="Times New Roman"/>
          <w:color w:val="222222"/>
          <w:sz w:val="22"/>
          <w:szCs w:val="22"/>
        </w:rPr>
      </w:pPr>
      <w:r w:rsidRPr="00F91E6C">
        <w:rPr>
          <w:rFonts w:ascii="Calibri" w:hAnsi="Calibri" w:cs="Times New Roman"/>
          <w:color w:val="222222"/>
          <w:sz w:val="22"/>
          <w:szCs w:val="22"/>
        </w:rPr>
        <w:t> </w:t>
      </w:r>
    </w:p>
    <w:p w14:paraId="0DEFA821" w14:textId="71275A37" w:rsidR="00F91E6C" w:rsidRPr="00F91E6C" w:rsidRDefault="00F91E6C" w:rsidP="00F91E6C">
      <w:pPr>
        <w:shd w:val="clear" w:color="auto" w:fill="FFFFFF"/>
        <w:rPr>
          <w:rFonts w:ascii="Calibri" w:hAnsi="Calibri" w:cs="Times New Roman"/>
          <w:color w:val="222222"/>
          <w:sz w:val="22"/>
          <w:szCs w:val="22"/>
        </w:rPr>
      </w:pPr>
      <w:r w:rsidRPr="00F91E6C">
        <w:rPr>
          <w:rFonts w:ascii="Arial" w:hAnsi="Arial"/>
          <w:color w:val="222222"/>
          <w:sz w:val="19"/>
          <w:szCs w:val="19"/>
        </w:rPr>
        <w:t>My interest in participation on the Public Health Advisory Board stems from a deep interest in public health policy and practice that improves the health of all Oregonians, especially those who are most vulnerable and suffer from the largest health disparities. We have a great opportunity in front of us given national and local healthcare reform. Our publicly and privately funded health services need to be organized in a more systematic manner, and we need to measure and support providers and health plans as they establish a new focus on the social determinants of health.</w:t>
      </w:r>
    </w:p>
    <w:p w14:paraId="0FF18CCA" w14:textId="4150BAA3" w:rsidR="00F91E6C" w:rsidRPr="00F91E6C" w:rsidRDefault="00F91E6C" w:rsidP="00F91E6C">
      <w:pPr>
        <w:shd w:val="clear" w:color="auto" w:fill="FFFFFF"/>
        <w:spacing w:before="100" w:beforeAutospacing="1" w:after="100" w:afterAutospacing="1"/>
        <w:rPr>
          <w:rFonts w:ascii="Arial" w:hAnsi="Arial"/>
          <w:color w:val="222222"/>
          <w:sz w:val="19"/>
          <w:szCs w:val="19"/>
        </w:rPr>
      </w:pPr>
      <w:r w:rsidRPr="00F91E6C">
        <w:rPr>
          <w:rFonts w:ascii="Arial" w:hAnsi="Arial"/>
          <w:color w:val="222222"/>
          <w:sz w:val="19"/>
          <w:szCs w:val="19"/>
        </w:rPr>
        <w:t>Oregonians deserve the highest quality health services and health outcomes we can imagine and the Public Health Advisory Board will establis</w:t>
      </w:r>
      <w:r>
        <w:rPr>
          <w:rFonts w:ascii="Arial" w:hAnsi="Arial"/>
          <w:color w:val="222222"/>
          <w:sz w:val="19"/>
          <w:szCs w:val="19"/>
        </w:rPr>
        <w:t>h policy to support this vision.</w:t>
      </w:r>
    </w:p>
    <w:p w14:paraId="130D160B" w14:textId="77777777" w:rsidR="009145B9" w:rsidRPr="009145B9" w:rsidRDefault="009145B9" w:rsidP="00B356F1">
      <w:pPr>
        <w:rPr>
          <w:rFonts w:ascii="Times" w:eastAsia="Times New Roman" w:hAnsi="Times" w:cs="Times New Roman"/>
          <w:sz w:val="20"/>
          <w:szCs w:val="20"/>
        </w:rPr>
      </w:pPr>
    </w:p>
    <w:p w14:paraId="325735A7" w14:textId="77777777" w:rsidR="00B356F1" w:rsidRPr="009145B9" w:rsidRDefault="00B356F1" w:rsidP="00B356F1">
      <w:pPr>
        <w:rPr>
          <w:rFonts w:ascii="Times" w:eastAsia="Times New Roman" w:hAnsi="Times" w:cs="Times New Roman"/>
          <w:b/>
          <w:sz w:val="20"/>
          <w:szCs w:val="20"/>
        </w:rPr>
      </w:pPr>
      <w:r w:rsidRPr="009145B9">
        <w:rPr>
          <w:rFonts w:ascii="Times" w:eastAsia="Times New Roman" w:hAnsi="Times" w:cs="Times New Roman"/>
          <w:b/>
          <w:sz w:val="20"/>
          <w:szCs w:val="20"/>
        </w:rPr>
        <w:t xml:space="preserve">(D) A local public health administrator who supervises public health programs and public health activities in Clatsop, Columbia, Crook, Curry, Hood River, Jefferson, Lincoln, Tillamook, Union or Wasco County; </w:t>
      </w:r>
    </w:p>
    <w:p w14:paraId="56B21B36" w14:textId="77777777" w:rsidR="00B356F1" w:rsidRPr="0059094D" w:rsidRDefault="00B356F1" w:rsidP="00B356F1">
      <w:pPr>
        <w:rPr>
          <w:rFonts w:ascii="Times" w:eastAsia="Times New Roman" w:hAnsi="Times" w:cs="Times New Roman"/>
          <w:b/>
          <w:sz w:val="28"/>
          <w:szCs w:val="28"/>
        </w:rPr>
      </w:pPr>
    </w:p>
    <w:p w14:paraId="7C0BE23B" w14:textId="6EF2FB13" w:rsidR="0059094D" w:rsidRPr="0059094D" w:rsidRDefault="0059094D" w:rsidP="00B356F1">
      <w:pPr>
        <w:rPr>
          <w:rFonts w:ascii="Times" w:eastAsia="Times New Roman" w:hAnsi="Times" w:cs="Times New Roman"/>
          <w:b/>
          <w:sz w:val="28"/>
          <w:szCs w:val="28"/>
        </w:rPr>
      </w:pPr>
      <w:r w:rsidRPr="0059094D">
        <w:rPr>
          <w:rFonts w:ascii="Times" w:eastAsia="Times New Roman" w:hAnsi="Times" w:cs="Times New Roman"/>
          <w:b/>
          <w:sz w:val="28"/>
          <w:szCs w:val="28"/>
        </w:rPr>
        <w:t xml:space="preserve">Muriel </w:t>
      </w:r>
      <w:proofErr w:type="spellStart"/>
      <w:r w:rsidRPr="0059094D">
        <w:rPr>
          <w:rFonts w:ascii="Times" w:eastAsia="Times New Roman" w:hAnsi="Times" w:cs="Times New Roman"/>
          <w:b/>
          <w:sz w:val="28"/>
          <w:szCs w:val="28"/>
        </w:rPr>
        <w:t>DeLaVergne</w:t>
      </w:r>
      <w:proofErr w:type="spellEnd"/>
      <w:r w:rsidRPr="0059094D">
        <w:rPr>
          <w:rFonts w:ascii="Times" w:eastAsia="Times New Roman" w:hAnsi="Times" w:cs="Times New Roman"/>
          <w:b/>
          <w:sz w:val="28"/>
          <w:szCs w:val="28"/>
        </w:rPr>
        <w:t>-Brown, Crook County</w:t>
      </w:r>
    </w:p>
    <w:p w14:paraId="65976508" w14:textId="77777777" w:rsidR="0059094D" w:rsidRDefault="0059094D" w:rsidP="00B356F1">
      <w:pPr>
        <w:rPr>
          <w:rFonts w:ascii="Times" w:eastAsia="Times New Roman" w:hAnsi="Times" w:cs="Times New Roman"/>
          <w:sz w:val="20"/>
          <w:szCs w:val="20"/>
        </w:rPr>
      </w:pPr>
    </w:p>
    <w:p w14:paraId="76BA8D47" w14:textId="31BF50D7"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Muriel is a Registered Nurse with a Bachelor of Science in Health Education from the University</w:t>
      </w:r>
      <w:r>
        <w:rPr>
          <w:rFonts w:ascii="Times" w:eastAsia="Times New Roman" w:hAnsi="Times" w:cs="Times New Roman"/>
          <w:sz w:val="20"/>
          <w:szCs w:val="20"/>
        </w:rPr>
        <w:t xml:space="preserve"> </w:t>
      </w:r>
      <w:r w:rsidRPr="00F91E6C">
        <w:rPr>
          <w:rFonts w:ascii="Times" w:eastAsia="Times New Roman" w:hAnsi="Times" w:cs="Times New Roman"/>
          <w:sz w:val="20"/>
          <w:szCs w:val="20"/>
        </w:rPr>
        <w:t>of Oregon, a Graduate Certificate in Public Health, and a Master’s in Public Health.</w:t>
      </w:r>
    </w:p>
    <w:p w14:paraId="6DCAC7A3" w14:textId="77777777" w:rsidR="00F91E6C" w:rsidRPr="00F91E6C" w:rsidRDefault="00F91E6C" w:rsidP="00F91E6C">
      <w:pPr>
        <w:rPr>
          <w:rFonts w:ascii="Times" w:eastAsia="Times New Roman" w:hAnsi="Times" w:cs="Times New Roman"/>
          <w:sz w:val="20"/>
          <w:szCs w:val="20"/>
        </w:rPr>
      </w:pPr>
    </w:p>
    <w:p w14:paraId="7A633F74" w14:textId="5CB4C3D2"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Muriel has been the Public Health Director for Crook County</w:t>
      </w:r>
      <w:r>
        <w:rPr>
          <w:rFonts w:ascii="Times" w:eastAsia="Times New Roman" w:hAnsi="Times" w:cs="Times New Roman"/>
          <w:sz w:val="20"/>
          <w:szCs w:val="20"/>
        </w:rPr>
        <w:t xml:space="preserve"> since 2008.  Muriel worked in </w:t>
      </w:r>
      <w:r w:rsidRPr="00F91E6C">
        <w:rPr>
          <w:rFonts w:ascii="Times" w:eastAsia="Times New Roman" w:hAnsi="Times" w:cs="Times New Roman"/>
          <w:sz w:val="20"/>
          <w:szCs w:val="20"/>
        </w:rPr>
        <w:t xml:space="preserve">School Nursing and taught Health Education for 12 years, served as the Program Manager for Douglas County Health Department in Roseburg, Oregon for five </w:t>
      </w:r>
      <w:proofErr w:type="gramStart"/>
      <w:r w:rsidRPr="00F91E6C">
        <w:rPr>
          <w:rFonts w:ascii="Times" w:eastAsia="Times New Roman" w:hAnsi="Times" w:cs="Times New Roman"/>
          <w:sz w:val="20"/>
          <w:szCs w:val="20"/>
        </w:rPr>
        <w:t>5 ½</w:t>
      </w:r>
      <w:proofErr w:type="gramEnd"/>
      <w:r w:rsidRPr="00F91E6C">
        <w:rPr>
          <w:rFonts w:ascii="Times" w:eastAsia="Times New Roman" w:hAnsi="Times" w:cs="Times New Roman"/>
          <w:sz w:val="20"/>
          <w:szCs w:val="20"/>
        </w:rPr>
        <w:t xml:space="preserve"> years and Deschutes County Health Services in Bend, Oregon for 8 ½ years. </w:t>
      </w:r>
    </w:p>
    <w:p w14:paraId="4C862E6A" w14:textId="77777777" w:rsidR="00F91E6C" w:rsidRPr="00F91E6C" w:rsidRDefault="00F91E6C" w:rsidP="00F91E6C">
      <w:pPr>
        <w:rPr>
          <w:rFonts w:ascii="Times" w:eastAsia="Times New Roman" w:hAnsi="Times" w:cs="Times New Roman"/>
          <w:sz w:val="20"/>
          <w:szCs w:val="20"/>
        </w:rPr>
      </w:pPr>
    </w:p>
    <w:p w14:paraId="63EE6825" w14:textId="4BC8B851"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Leadership responsibilities include: Current Chair of C</w:t>
      </w:r>
      <w:r>
        <w:rPr>
          <w:rFonts w:ascii="Times" w:eastAsia="Times New Roman" w:hAnsi="Times" w:cs="Times New Roman"/>
          <w:sz w:val="20"/>
          <w:szCs w:val="20"/>
        </w:rPr>
        <w:t xml:space="preserve">LHO and board member on NACCHO </w:t>
      </w:r>
      <w:r w:rsidRPr="00F91E6C">
        <w:rPr>
          <w:rFonts w:ascii="Times" w:eastAsia="Times New Roman" w:hAnsi="Times" w:cs="Times New Roman"/>
          <w:sz w:val="20"/>
          <w:szCs w:val="20"/>
        </w:rPr>
        <w:t>(National Association of County and City Health Officials), Past Chair, Association of Public Health Nursing Supervisors, Past Chair Central Oregon Health Council Operations Committee, Past Chair of March of Dimes - Emerald Chapter, Co-Chair of the Oregon HIV Care Coalition, and Public Health Preparedness Leadership Team. In addition, Crook County Health Department was honored as NACCHO Small Health Department of the Year in 2013 and received PHAB (Public Health Accreditation Board) accreditation in 2014. Muriel is a graduate of the Public Health Nursing Leadership Institute in Oregon and led the development of a mentorship program for new public health directors in Oregon in 2014.</w:t>
      </w:r>
    </w:p>
    <w:p w14:paraId="4C1E4050" w14:textId="77777777" w:rsidR="00F91E6C" w:rsidRPr="00F91E6C" w:rsidRDefault="00F91E6C" w:rsidP="00F91E6C">
      <w:pPr>
        <w:rPr>
          <w:rFonts w:ascii="Times" w:eastAsia="Times New Roman" w:hAnsi="Times" w:cs="Times New Roman"/>
          <w:sz w:val="20"/>
          <w:szCs w:val="20"/>
        </w:rPr>
      </w:pPr>
    </w:p>
    <w:p w14:paraId="62F8E2A3" w14:textId="0EF6FE73"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As a native Oregonian, Muriel is passionate about public health and has dedicated her career t</w:t>
      </w:r>
      <w:r>
        <w:rPr>
          <w:rFonts w:ascii="Times" w:eastAsia="Times New Roman" w:hAnsi="Times" w:cs="Times New Roman"/>
          <w:sz w:val="20"/>
          <w:szCs w:val="20"/>
        </w:rPr>
        <w:t xml:space="preserve">o </w:t>
      </w:r>
      <w:r w:rsidRPr="00F91E6C">
        <w:rPr>
          <w:rFonts w:ascii="Times" w:eastAsia="Times New Roman" w:hAnsi="Times" w:cs="Times New Roman"/>
          <w:sz w:val="20"/>
          <w:szCs w:val="20"/>
        </w:rPr>
        <w:t xml:space="preserve">improving the health status of Oregonians, advocating for local health departments, and developing coalitions to address community need.  </w:t>
      </w:r>
    </w:p>
    <w:p w14:paraId="011B6F4B" w14:textId="77777777" w:rsidR="00F91E6C" w:rsidRPr="00F91E6C" w:rsidRDefault="00F91E6C" w:rsidP="00F91E6C">
      <w:pPr>
        <w:rPr>
          <w:rFonts w:ascii="Times" w:eastAsia="Times New Roman" w:hAnsi="Times" w:cs="Times New Roman"/>
          <w:sz w:val="20"/>
          <w:szCs w:val="20"/>
        </w:rPr>
      </w:pPr>
    </w:p>
    <w:p w14:paraId="14894F30" w14:textId="77777777"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PHAB BOARD INTEREST</w:t>
      </w:r>
    </w:p>
    <w:p w14:paraId="72AFAE17" w14:textId="77777777" w:rsidR="00F91E6C" w:rsidRPr="00F91E6C" w:rsidRDefault="00F91E6C" w:rsidP="00F91E6C">
      <w:pPr>
        <w:rPr>
          <w:rFonts w:ascii="Times" w:eastAsia="Times New Roman" w:hAnsi="Times" w:cs="Times New Roman"/>
          <w:sz w:val="20"/>
          <w:szCs w:val="20"/>
        </w:rPr>
      </w:pPr>
    </w:p>
    <w:p w14:paraId="7DC40EA9" w14:textId="75925044" w:rsidR="009145B9"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I have been involved in the work on the Modernization of Public Health throughout the last several years, along with health system transformation in Central Oregon.  An effective public health system requires our thinking differently about our work, roles, and future.   I believe I have the experience and commitment to provide valuable insight to this process. This is our opportunity to make a difference for all Oregonians and assure a dynamic public health system.</w:t>
      </w:r>
    </w:p>
    <w:p w14:paraId="091E2A48" w14:textId="77777777" w:rsidR="00F91E6C" w:rsidRPr="009145B9" w:rsidRDefault="00F91E6C" w:rsidP="00F91E6C">
      <w:pPr>
        <w:rPr>
          <w:rFonts w:ascii="Times" w:eastAsia="Times New Roman" w:hAnsi="Times" w:cs="Times New Roman"/>
          <w:sz w:val="20"/>
          <w:szCs w:val="20"/>
        </w:rPr>
      </w:pPr>
    </w:p>
    <w:p w14:paraId="09CAD4C4" w14:textId="77777777" w:rsidR="00B356F1" w:rsidRPr="009145B9" w:rsidRDefault="00B356F1" w:rsidP="00B356F1">
      <w:pPr>
        <w:rPr>
          <w:rFonts w:ascii="Times" w:eastAsia="Times New Roman" w:hAnsi="Times" w:cs="Times New Roman"/>
          <w:b/>
          <w:sz w:val="20"/>
          <w:szCs w:val="20"/>
        </w:rPr>
      </w:pPr>
      <w:r w:rsidRPr="009145B9">
        <w:rPr>
          <w:rFonts w:ascii="Times" w:eastAsia="Times New Roman" w:hAnsi="Times" w:cs="Times New Roman"/>
          <w:b/>
          <w:sz w:val="20"/>
          <w:szCs w:val="20"/>
        </w:rPr>
        <w:t xml:space="preserve">(E) A local public health administrator who supervises public health programs and public health activities in Baker, Gilliam, Grant, Harney, Lake, Malheur, Morrow, Sherman, Wallowa or Wheeler County; </w:t>
      </w:r>
    </w:p>
    <w:p w14:paraId="45511721" w14:textId="77777777" w:rsidR="00B356F1" w:rsidRDefault="00B356F1" w:rsidP="00B356F1">
      <w:pPr>
        <w:rPr>
          <w:rFonts w:ascii="Times" w:eastAsia="Times New Roman" w:hAnsi="Times" w:cs="Times New Roman"/>
          <w:sz w:val="20"/>
          <w:szCs w:val="20"/>
        </w:rPr>
      </w:pPr>
    </w:p>
    <w:p w14:paraId="017E29D1" w14:textId="6016E096" w:rsidR="00C813EB" w:rsidRPr="00960D41" w:rsidRDefault="00C813EB" w:rsidP="00B356F1">
      <w:pPr>
        <w:rPr>
          <w:rFonts w:ascii="Times" w:eastAsia="Times New Roman" w:hAnsi="Times" w:cs="Times New Roman"/>
          <w:b/>
          <w:sz w:val="28"/>
          <w:szCs w:val="28"/>
        </w:rPr>
      </w:pPr>
      <w:r w:rsidRPr="00960D41">
        <w:rPr>
          <w:rFonts w:ascii="Times" w:eastAsia="Times New Roman" w:hAnsi="Times" w:cs="Times New Roman"/>
          <w:b/>
          <w:sz w:val="28"/>
          <w:szCs w:val="28"/>
        </w:rPr>
        <w:t xml:space="preserve">Teri </w:t>
      </w:r>
      <w:proofErr w:type="spellStart"/>
      <w:r w:rsidRPr="00960D41">
        <w:rPr>
          <w:rFonts w:ascii="Times" w:eastAsia="Times New Roman" w:hAnsi="Times" w:cs="Times New Roman"/>
          <w:b/>
          <w:sz w:val="28"/>
          <w:szCs w:val="28"/>
        </w:rPr>
        <w:t>Thalhofer</w:t>
      </w:r>
      <w:proofErr w:type="spellEnd"/>
      <w:r w:rsidRPr="00960D41">
        <w:rPr>
          <w:rFonts w:ascii="Times" w:eastAsia="Times New Roman" w:hAnsi="Times" w:cs="Times New Roman"/>
          <w:b/>
          <w:sz w:val="28"/>
          <w:szCs w:val="28"/>
        </w:rPr>
        <w:t>, North Central Public Health District</w:t>
      </w:r>
    </w:p>
    <w:p w14:paraId="46BA0598" w14:textId="77777777" w:rsidR="00F91E6C" w:rsidRDefault="00F91E6C" w:rsidP="00B356F1">
      <w:pPr>
        <w:rPr>
          <w:rFonts w:ascii="Times" w:eastAsia="Times New Roman" w:hAnsi="Times" w:cs="Times New Roman"/>
          <w:sz w:val="20"/>
          <w:szCs w:val="20"/>
        </w:rPr>
      </w:pPr>
    </w:p>
    <w:p w14:paraId="0925495B" w14:textId="77777777"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 xml:space="preserve">Teri </w:t>
      </w:r>
      <w:proofErr w:type="spellStart"/>
      <w:r w:rsidRPr="00F91E6C">
        <w:rPr>
          <w:rFonts w:ascii="Times" w:eastAsia="Times New Roman" w:hAnsi="Times" w:cs="Times New Roman"/>
          <w:sz w:val="20"/>
          <w:szCs w:val="20"/>
        </w:rPr>
        <w:t>Thalhofer</w:t>
      </w:r>
      <w:proofErr w:type="spellEnd"/>
      <w:r w:rsidRPr="00F91E6C">
        <w:rPr>
          <w:rFonts w:ascii="Times" w:eastAsia="Times New Roman" w:hAnsi="Times" w:cs="Times New Roman"/>
          <w:sz w:val="20"/>
          <w:szCs w:val="20"/>
        </w:rPr>
        <w:t>, RN, BSN</w:t>
      </w:r>
    </w:p>
    <w:p w14:paraId="767BE57F" w14:textId="77777777" w:rsidR="00F91E6C" w:rsidRPr="00F91E6C" w:rsidRDefault="00F91E6C" w:rsidP="00F91E6C">
      <w:pPr>
        <w:rPr>
          <w:rFonts w:ascii="Times" w:eastAsia="Times New Roman" w:hAnsi="Times" w:cs="Times New Roman"/>
          <w:sz w:val="20"/>
          <w:szCs w:val="20"/>
        </w:rPr>
      </w:pPr>
    </w:p>
    <w:p w14:paraId="7EAF181C" w14:textId="6C80D0A0"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Interest in the Public Health Advisory Board:  Very Small Counties (Gilliam and Sherman)</w:t>
      </w:r>
    </w:p>
    <w:p w14:paraId="1E3CF684" w14:textId="77777777" w:rsidR="00F91E6C" w:rsidRPr="00F91E6C" w:rsidRDefault="00F91E6C" w:rsidP="00F91E6C">
      <w:pPr>
        <w:rPr>
          <w:rFonts w:ascii="Times" w:eastAsia="Times New Roman" w:hAnsi="Times" w:cs="Times New Roman"/>
          <w:sz w:val="20"/>
          <w:szCs w:val="20"/>
        </w:rPr>
      </w:pPr>
    </w:p>
    <w:p w14:paraId="02CD4235" w14:textId="4D2174E1"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 xml:space="preserve">I am interested in serving on the Public Health Advisory Board as the Modernization of Public Health work moves forward.  I represent two of Oregon’s smallest Counties, who have entered into a unique arrangement for public health services with Wasco Counties to capitalize on economies of scale and shared services.  I also work in a public health entity that is currently responding to a work plan for Public Health Accreditation.  As a member of the Joint Leadership Team, I have been an </w:t>
      </w:r>
      <w:proofErr w:type="gramStart"/>
      <w:r w:rsidRPr="00F91E6C">
        <w:rPr>
          <w:rFonts w:ascii="Times" w:eastAsia="Times New Roman" w:hAnsi="Times" w:cs="Times New Roman"/>
          <w:sz w:val="20"/>
          <w:szCs w:val="20"/>
        </w:rPr>
        <w:t>engaged</w:t>
      </w:r>
      <w:proofErr w:type="gramEnd"/>
      <w:r w:rsidRPr="00F91E6C">
        <w:rPr>
          <w:rFonts w:ascii="Times" w:eastAsia="Times New Roman" w:hAnsi="Times" w:cs="Times New Roman"/>
          <w:sz w:val="20"/>
          <w:szCs w:val="20"/>
        </w:rPr>
        <w:t xml:space="preserve"> participant in the work around the definitions of the Foundational </w:t>
      </w:r>
      <w:proofErr w:type="spellStart"/>
      <w:r w:rsidRPr="00F91E6C">
        <w:rPr>
          <w:rFonts w:ascii="Times" w:eastAsia="Times New Roman" w:hAnsi="Times" w:cs="Times New Roman"/>
          <w:sz w:val="20"/>
          <w:szCs w:val="20"/>
        </w:rPr>
        <w:t>Capabilites</w:t>
      </w:r>
      <w:proofErr w:type="spellEnd"/>
      <w:r w:rsidRPr="00F91E6C">
        <w:rPr>
          <w:rFonts w:ascii="Times" w:eastAsia="Times New Roman" w:hAnsi="Times" w:cs="Times New Roman"/>
          <w:sz w:val="20"/>
          <w:szCs w:val="20"/>
        </w:rPr>
        <w:t xml:space="preserve"> and Foundational Programs.  Given these experiences, I think I could represent much of the work that has preceded Modernization.</w:t>
      </w:r>
    </w:p>
    <w:p w14:paraId="17718EB3" w14:textId="77777777" w:rsidR="00F91E6C" w:rsidRPr="00F91E6C" w:rsidRDefault="00F91E6C" w:rsidP="00F91E6C">
      <w:pPr>
        <w:rPr>
          <w:rFonts w:ascii="Times" w:eastAsia="Times New Roman" w:hAnsi="Times" w:cs="Times New Roman"/>
          <w:sz w:val="20"/>
          <w:szCs w:val="20"/>
        </w:rPr>
      </w:pPr>
    </w:p>
    <w:p w14:paraId="6A8C31C6" w14:textId="4C26F086" w:rsidR="00F91E6C" w:rsidRP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I received my BSN from University of Portland i</w:t>
      </w:r>
      <w:r>
        <w:rPr>
          <w:rFonts w:ascii="Times" w:eastAsia="Times New Roman" w:hAnsi="Times" w:cs="Times New Roman"/>
          <w:sz w:val="20"/>
          <w:szCs w:val="20"/>
        </w:rPr>
        <w:t xml:space="preserve">n 1987.  I worked in Labor and </w:t>
      </w:r>
      <w:r w:rsidRPr="00F91E6C">
        <w:rPr>
          <w:rFonts w:ascii="Times" w:eastAsia="Times New Roman" w:hAnsi="Times" w:cs="Times New Roman"/>
          <w:sz w:val="20"/>
          <w:szCs w:val="20"/>
        </w:rPr>
        <w:t xml:space="preserve">Delivery at OHSU until 2000, when I became a Public Health Nurse at Wasco-Sherman Public Health.  I have worked in nurse home visiting programs, reproductive health, and communicable disease.  I became Director in 2009 and at the direction of the County Courts of Wasco, Sherman and Gilliam Counties, planned and implemented the transition to </w:t>
      </w:r>
      <w:proofErr w:type="gramStart"/>
      <w:r w:rsidRPr="00F91E6C">
        <w:rPr>
          <w:rFonts w:ascii="Times" w:eastAsia="Times New Roman" w:hAnsi="Times" w:cs="Times New Roman"/>
          <w:sz w:val="20"/>
          <w:szCs w:val="20"/>
        </w:rPr>
        <w:t>a</w:t>
      </w:r>
      <w:proofErr w:type="gramEnd"/>
      <w:r w:rsidRPr="00F91E6C">
        <w:rPr>
          <w:rFonts w:ascii="Times" w:eastAsia="Times New Roman" w:hAnsi="Times" w:cs="Times New Roman"/>
          <w:sz w:val="20"/>
          <w:szCs w:val="20"/>
        </w:rPr>
        <w:t xml:space="preserve"> ORS 190 governmental separate entity</w:t>
      </w:r>
      <w:r>
        <w:rPr>
          <w:rFonts w:ascii="Times" w:eastAsia="Times New Roman" w:hAnsi="Times" w:cs="Times New Roman"/>
          <w:sz w:val="20"/>
          <w:szCs w:val="20"/>
        </w:rPr>
        <w:t xml:space="preserve"> </w:t>
      </w:r>
      <w:r w:rsidRPr="00F91E6C">
        <w:rPr>
          <w:rFonts w:ascii="Times" w:eastAsia="Times New Roman" w:hAnsi="Times" w:cs="Times New Roman"/>
          <w:sz w:val="20"/>
          <w:szCs w:val="20"/>
        </w:rPr>
        <w:t xml:space="preserve">to provide public health services to the three Counties.  North Central Public Health District became fully operational in January 2014.  </w:t>
      </w:r>
    </w:p>
    <w:p w14:paraId="1F5E5E89" w14:textId="77777777" w:rsidR="00F91E6C" w:rsidRPr="00F91E6C" w:rsidRDefault="00F91E6C" w:rsidP="00F91E6C">
      <w:pPr>
        <w:rPr>
          <w:rFonts w:ascii="Times" w:eastAsia="Times New Roman" w:hAnsi="Times" w:cs="Times New Roman"/>
          <w:sz w:val="20"/>
          <w:szCs w:val="20"/>
        </w:rPr>
      </w:pPr>
    </w:p>
    <w:p w14:paraId="6975671E" w14:textId="6419809B" w:rsidR="00F91E6C" w:rsidRDefault="00F91E6C" w:rsidP="00F91E6C">
      <w:pPr>
        <w:rPr>
          <w:rFonts w:ascii="Times" w:eastAsia="Times New Roman" w:hAnsi="Times" w:cs="Times New Roman"/>
          <w:sz w:val="20"/>
          <w:szCs w:val="20"/>
        </w:rPr>
      </w:pPr>
      <w:r w:rsidRPr="00F91E6C">
        <w:rPr>
          <w:rFonts w:ascii="Times" w:eastAsia="Times New Roman" w:hAnsi="Times" w:cs="Times New Roman"/>
          <w:sz w:val="20"/>
          <w:szCs w:val="20"/>
        </w:rPr>
        <w:t>I am currently an appointee to the Early Learning Coun</w:t>
      </w:r>
      <w:r>
        <w:rPr>
          <w:rFonts w:ascii="Times" w:eastAsia="Times New Roman" w:hAnsi="Times" w:cs="Times New Roman"/>
          <w:sz w:val="20"/>
          <w:szCs w:val="20"/>
        </w:rPr>
        <w:t xml:space="preserve">cil, serve as the health </w:t>
      </w:r>
      <w:r w:rsidRPr="00F91E6C">
        <w:rPr>
          <w:rFonts w:ascii="Times" w:eastAsia="Times New Roman" w:hAnsi="Times" w:cs="Times New Roman"/>
          <w:sz w:val="20"/>
          <w:szCs w:val="20"/>
        </w:rPr>
        <w:t xml:space="preserve">systems representation on the 4Rivers Early Learning HUB Governance Board, and I a member of the Local Community Advisory Councils for the EOCCO for Sherman and Gilliam Counties.  I serve on a variety </w:t>
      </w:r>
      <w:proofErr w:type="gramStart"/>
      <w:r w:rsidRPr="00F91E6C">
        <w:rPr>
          <w:rFonts w:ascii="Times" w:eastAsia="Times New Roman" w:hAnsi="Times" w:cs="Times New Roman"/>
          <w:sz w:val="20"/>
          <w:szCs w:val="20"/>
        </w:rPr>
        <w:t>of  other</w:t>
      </w:r>
      <w:proofErr w:type="gramEnd"/>
      <w:r w:rsidRPr="00F91E6C">
        <w:rPr>
          <w:rFonts w:ascii="Times" w:eastAsia="Times New Roman" w:hAnsi="Times" w:cs="Times New Roman"/>
          <w:sz w:val="20"/>
          <w:szCs w:val="20"/>
        </w:rPr>
        <w:t xml:space="preserve"> local committees and councils representing public health in the region.</w:t>
      </w:r>
    </w:p>
    <w:p w14:paraId="67360C15" w14:textId="77777777" w:rsidR="009145B9" w:rsidRPr="009145B9" w:rsidRDefault="009145B9" w:rsidP="00B356F1">
      <w:pPr>
        <w:rPr>
          <w:rFonts w:ascii="Times" w:eastAsia="Times New Roman" w:hAnsi="Times" w:cs="Times New Roman"/>
          <w:sz w:val="20"/>
          <w:szCs w:val="20"/>
        </w:rPr>
      </w:pPr>
    </w:p>
    <w:p w14:paraId="07B64CD7" w14:textId="77777777" w:rsidR="00B356F1" w:rsidRPr="009145B9" w:rsidRDefault="00B356F1" w:rsidP="00B356F1">
      <w:pPr>
        <w:rPr>
          <w:rFonts w:ascii="Times" w:eastAsia="Times New Roman" w:hAnsi="Times" w:cs="Times New Roman"/>
          <w:sz w:val="20"/>
          <w:szCs w:val="20"/>
        </w:rPr>
      </w:pPr>
    </w:p>
    <w:p w14:paraId="77AE7E36" w14:textId="77777777" w:rsidR="00B356F1" w:rsidRPr="00EE7267" w:rsidRDefault="00B356F1" w:rsidP="00B356F1">
      <w:pPr>
        <w:rPr>
          <w:rFonts w:ascii="Times" w:eastAsia="Times New Roman" w:hAnsi="Times" w:cs="Times New Roman"/>
          <w:b/>
          <w:sz w:val="20"/>
          <w:szCs w:val="20"/>
        </w:rPr>
      </w:pPr>
      <w:r w:rsidRPr="00EE7267">
        <w:rPr>
          <w:rFonts w:ascii="Times" w:eastAsia="Times New Roman" w:hAnsi="Times" w:cs="Times New Roman"/>
          <w:b/>
          <w:sz w:val="20"/>
          <w:szCs w:val="20"/>
        </w:rPr>
        <w:t>(G) An individual who represents the Conference of Local Health Officials created under ORS 431.330</w:t>
      </w:r>
      <w:proofErr w:type="gramStart"/>
      <w:r w:rsidRPr="00EE7267">
        <w:rPr>
          <w:rFonts w:ascii="Times" w:eastAsia="Times New Roman" w:hAnsi="Times" w:cs="Times New Roman"/>
          <w:b/>
          <w:sz w:val="20"/>
          <w:szCs w:val="20"/>
        </w:rPr>
        <w:t>;</w:t>
      </w:r>
      <w:proofErr w:type="gramEnd"/>
    </w:p>
    <w:p w14:paraId="30B1C308" w14:textId="77777777" w:rsidR="009145B9" w:rsidRDefault="009145B9" w:rsidP="00B356F1">
      <w:pPr>
        <w:rPr>
          <w:rFonts w:ascii="Times" w:eastAsia="Times New Roman" w:hAnsi="Times" w:cs="Times New Roman"/>
          <w:sz w:val="20"/>
          <w:szCs w:val="20"/>
        </w:rPr>
      </w:pPr>
    </w:p>
    <w:p w14:paraId="13013316" w14:textId="3011A112" w:rsidR="00EE7267" w:rsidRPr="00960D41" w:rsidRDefault="00EE7267" w:rsidP="00B356F1">
      <w:pPr>
        <w:rPr>
          <w:rFonts w:ascii="Times" w:eastAsia="Times New Roman" w:hAnsi="Times" w:cs="Times New Roman"/>
          <w:b/>
          <w:sz w:val="28"/>
          <w:szCs w:val="28"/>
        </w:rPr>
      </w:pPr>
      <w:r w:rsidRPr="00960D41">
        <w:rPr>
          <w:rFonts w:ascii="Times" w:eastAsia="Times New Roman" w:hAnsi="Times" w:cs="Times New Roman"/>
          <w:b/>
          <w:sz w:val="28"/>
          <w:szCs w:val="28"/>
        </w:rPr>
        <w:t>Brian Mahoney, Clatsop County</w:t>
      </w:r>
    </w:p>
    <w:p w14:paraId="03669F7D" w14:textId="77777777" w:rsidR="00EE7267" w:rsidRDefault="00EE7267" w:rsidP="00B356F1">
      <w:pPr>
        <w:rPr>
          <w:rFonts w:ascii="Times" w:eastAsia="Times New Roman" w:hAnsi="Times" w:cs="Times New Roman"/>
          <w:sz w:val="20"/>
          <w:szCs w:val="20"/>
        </w:rPr>
      </w:pPr>
    </w:p>
    <w:p w14:paraId="1DA0E63C" w14:textId="77777777" w:rsidR="00F91E6C" w:rsidRPr="00F91E6C" w:rsidRDefault="00F91E6C" w:rsidP="00F91E6C">
      <w:pPr>
        <w:shd w:val="clear" w:color="auto" w:fill="FFFFFF"/>
        <w:rPr>
          <w:rFonts w:ascii="Times New Roman" w:hAnsi="Times New Roman" w:cs="Times New Roman"/>
          <w:color w:val="222222"/>
        </w:rPr>
      </w:pPr>
      <w:r w:rsidRPr="00F91E6C">
        <w:rPr>
          <w:rFonts w:ascii="Calibri" w:hAnsi="Calibri" w:cs="Times New Roman"/>
          <w:color w:val="1F497D"/>
          <w:sz w:val="22"/>
          <w:szCs w:val="22"/>
        </w:rPr>
        <w:t>My interest is in helping PHAB with transformation. I have been working with the Health System Transformation Workgroup of CLHO for a couple of years. I have been providing input to the Performance Elements associated with HST.  I gave a presentation to PHAB when they visited Astoria a few months ago. I have been working with partnering with our CCO, CFHC, and other community partners on the expanded Oregon Health Plan.</w:t>
      </w:r>
    </w:p>
    <w:p w14:paraId="40AD5EE5" w14:textId="77777777" w:rsidR="00F91E6C" w:rsidRPr="00F91E6C" w:rsidRDefault="00F91E6C" w:rsidP="00F91E6C">
      <w:pPr>
        <w:shd w:val="clear" w:color="auto" w:fill="FFFFFF"/>
        <w:rPr>
          <w:rFonts w:ascii="Times New Roman" w:hAnsi="Times New Roman" w:cs="Times New Roman"/>
          <w:color w:val="222222"/>
        </w:rPr>
      </w:pPr>
      <w:r w:rsidRPr="00F91E6C">
        <w:rPr>
          <w:rFonts w:ascii="Calibri" w:hAnsi="Calibri" w:cs="Times New Roman"/>
          <w:color w:val="1F497D"/>
          <w:sz w:val="22"/>
          <w:szCs w:val="22"/>
        </w:rPr>
        <w:t> </w:t>
      </w:r>
    </w:p>
    <w:p w14:paraId="561E3B86" w14:textId="77777777" w:rsidR="00F91E6C" w:rsidRPr="00F91E6C" w:rsidRDefault="00F91E6C" w:rsidP="00F91E6C">
      <w:pPr>
        <w:shd w:val="clear" w:color="auto" w:fill="FFFFFF"/>
        <w:rPr>
          <w:rFonts w:ascii="Times New Roman" w:hAnsi="Times New Roman" w:cs="Times New Roman"/>
          <w:color w:val="222222"/>
        </w:rPr>
      </w:pPr>
      <w:r w:rsidRPr="00F91E6C">
        <w:rPr>
          <w:rFonts w:ascii="Times New Roman" w:hAnsi="Times New Roman" w:cs="Times New Roman"/>
          <w:color w:val="222222"/>
        </w:rPr>
        <w:t>Brief Biographical Information on Brian Mahoney, MPH</w:t>
      </w:r>
    </w:p>
    <w:p w14:paraId="60DE76B1" w14:textId="77777777" w:rsidR="00F91E6C" w:rsidRPr="00F91E6C" w:rsidRDefault="00F91E6C" w:rsidP="00F91E6C">
      <w:pPr>
        <w:shd w:val="clear" w:color="auto" w:fill="FFFFFF"/>
        <w:rPr>
          <w:rFonts w:ascii="Times New Roman" w:hAnsi="Times New Roman" w:cs="Times New Roman"/>
          <w:color w:val="222222"/>
        </w:rPr>
      </w:pPr>
      <w:r w:rsidRPr="00F91E6C">
        <w:rPr>
          <w:rFonts w:ascii="Times New Roman" w:hAnsi="Times New Roman" w:cs="Times New Roman"/>
          <w:color w:val="222222"/>
        </w:rPr>
        <w:t> </w:t>
      </w:r>
    </w:p>
    <w:p w14:paraId="517C5D89" w14:textId="77777777" w:rsidR="00F91E6C" w:rsidRPr="00F91E6C" w:rsidRDefault="00F91E6C" w:rsidP="00F91E6C">
      <w:pPr>
        <w:shd w:val="clear" w:color="auto" w:fill="FFFFFF"/>
        <w:rPr>
          <w:rFonts w:ascii="Times New Roman" w:hAnsi="Times New Roman" w:cs="Times New Roman"/>
          <w:color w:val="222222"/>
        </w:rPr>
      </w:pPr>
      <w:r w:rsidRPr="00F91E6C">
        <w:rPr>
          <w:rFonts w:ascii="Times New Roman" w:hAnsi="Times New Roman" w:cs="Times New Roman"/>
          <w:color w:val="222222"/>
        </w:rPr>
        <w:t> </w:t>
      </w:r>
    </w:p>
    <w:p w14:paraId="2B1D2690" w14:textId="77777777" w:rsidR="00F91E6C" w:rsidRPr="00F91E6C" w:rsidRDefault="00F91E6C" w:rsidP="00F91E6C">
      <w:pPr>
        <w:shd w:val="clear" w:color="auto" w:fill="FFFFFF"/>
        <w:rPr>
          <w:rFonts w:ascii="Times New Roman" w:hAnsi="Times New Roman" w:cs="Times New Roman"/>
          <w:color w:val="222222"/>
        </w:rPr>
      </w:pPr>
      <w:r w:rsidRPr="00F91E6C">
        <w:rPr>
          <w:rFonts w:ascii="Times New Roman" w:hAnsi="Times New Roman" w:cs="Times New Roman"/>
          <w:color w:val="222222"/>
        </w:rPr>
        <w:t>Brian Mahoney is the Public Health Administrator and Director of the Clatsop County Department of Public Health, where he has oversight of a dozen program areas from Babies First to WIC, and includes clinical and environmental health programs. He was previously with the Public Health Division for the State of Oregon. He was the Emergency Preparedness Liaison for six counties in northwest Oregon, where he provided oversight and technical assistance to county health departments.  He was also the Health Systems Emergency Preparedness Unit Leader.  His duties included leading a team that manages, integrates, and implements Health Services Resource Agency (HRSA) and Centers for Disease Control and Prevention (CDC) grant programs.  He has had lead responsibility for coordinating discrete projects, such as the Hospital Bioterrorism Preparedness Program, CHEMPACK, the Strategic National Stockpile, an Emergency Healthcare Volunteer Registry pilot program, and the Cities Readiness Initiative.  Mr. Mahoney worked for CDC for 15 years as a Public Health Advisor in disease control, immunizations, public health informatics, and bioterrorism preparedness programs.  He earned a Master of Public Health degree in management science from Emory University.  He was elected a member of the Delta Omega Society, an honorary public health society.</w:t>
      </w:r>
    </w:p>
    <w:p w14:paraId="185D3B54" w14:textId="77777777" w:rsidR="00F91E6C" w:rsidRPr="00F91E6C" w:rsidRDefault="00F91E6C" w:rsidP="00F91E6C">
      <w:pPr>
        <w:shd w:val="clear" w:color="auto" w:fill="FFFFFF"/>
        <w:rPr>
          <w:rFonts w:ascii="Times New Roman" w:hAnsi="Times New Roman" w:cs="Times New Roman"/>
          <w:color w:val="222222"/>
        </w:rPr>
      </w:pPr>
      <w:r w:rsidRPr="00F91E6C">
        <w:rPr>
          <w:rFonts w:ascii="Times New Roman" w:hAnsi="Times New Roman" w:cs="Times New Roman"/>
          <w:color w:val="222222"/>
        </w:rPr>
        <w:t> </w:t>
      </w:r>
    </w:p>
    <w:p w14:paraId="4BB9D743" w14:textId="77777777" w:rsidR="00F91E6C" w:rsidRPr="00F91E6C" w:rsidRDefault="00F91E6C" w:rsidP="00F91E6C">
      <w:pPr>
        <w:shd w:val="clear" w:color="auto" w:fill="FFFFFF"/>
        <w:rPr>
          <w:rFonts w:ascii="Times New Roman" w:hAnsi="Times New Roman" w:cs="Times New Roman"/>
          <w:color w:val="222222"/>
        </w:rPr>
      </w:pPr>
      <w:r w:rsidRPr="00F91E6C">
        <w:rPr>
          <w:rFonts w:ascii="Times New Roman" w:hAnsi="Times New Roman" w:cs="Times New Roman"/>
          <w:color w:val="222222"/>
        </w:rPr>
        <w:t>Career Brief:</w:t>
      </w:r>
    </w:p>
    <w:p w14:paraId="338405B3" w14:textId="77777777" w:rsidR="00F91E6C" w:rsidRPr="00F91E6C" w:rsidRDefault="00F91E6C" w:rsidP="00F91E6C">
      <w:pPr>
        <w:shd w:val="clear" w:color="auto" w:fill="FFFFFF"/>
        <w:rPr>
          <w:rFonts w:ascii="Times New Roman" w:hAnsi="Times New Roman" w:cs="Times New Roman"/>
          <w:color w:val="222222"/>
        </w:rPr>
      </w:pPr>
      <w:r w:rsidRPr="00F91E6C">
        <w:rPr>
          <w:rFonts w:ascii="Times New Roman" w:hAnsi="Times New Roman" w:cs="Times New Roman"/>
          <w:color w:val="222222"/>
        </w:rPr>
        <w:t> </w:t>
      </w:r>
    </w:p>
    <w:p w14:paraId="6ADB6E21"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2013- Present              </w:t>
      </w:r>
      <w:r w:rsidRPr="00F91E6C">
        <w:rPr>
          <w:rFonts w:ascii="Times New Roman" w:hAnsi="Times New Roman" w:cs="Times New Roman"/>
          <w:b/>
          <w:bCs/>
          <w:color w:val="222222"/>
        </w:rPr>
        <w:t>Public Health Administrator and Director</w:t>
      </w:r>
      <w:r w:rsidRPr="00F91E6C">
        <w:rPr>
          <w:rFonts w:ascii="Times New Roman" w:hAnsi="Times New Roman" w:cs="Times New Roman"/>
          <w:color w:val="222222"/>
        </w:rPr>
        <w:t>, Clatsop County Department of Public Health</w:t>
      </w:r>
    </w:p>
    <w:p w14:paraId="7F1CDA7A"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2002 - 2013                 </w:t>
      </w:r>
      <w:r w:rsidRPr="00F91E6C">
        <w:rPr>
          <w:rFonts w:ascii="Times New Roman" w:hAnsi="Times New Roman" w:cs="Times New Roman"/>
          <w:b/>
          <w:bCs/>
          <w:color w:val="222222"/>
        </w:rPr>
        <w:t>Public Health Emergency Preparedness Manager</w:t>
      </w:r>
      <w:r w:rsidRPr="00F91E6C">
        <w:rPr>
          <w:rFonts w:ascii="Times New Roman" w:hAnsi="Times New Roman" w:cs="Times New Roman"/>
          <w:color w:val="222222"/>
        </w:rPr>
        <w:t>, State of Oregon Public Health Division</w:t>
      </w:r>
    </w:p>
    <w:p w14:paraId="10F66924"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1987 – 2002                </w:t>
      </w:r>
      <w:r w:rsidRPr="00F91E6C">
        <w:rPr>
          <w:rFonts w:ascii="Times New Roman" w:hAnsi="Times New Roman" w:cs="Times New Roman"/>
          <w:b/>
          <w:bCs/>
          <w:color w:val="222222"/>
        </w:rPr>
        <w:t>Public Health Advisor</w:t>
      </w:r>
      <w:r w:rsidRPr="00F91E6C">
        <w:rPr>
          <w:rFonts w:ascii="Times New Roman" w:hAnsi="Times New Roman" w:cs="Times New Roman"/>
          <w:color w:val="222222"/>
        </w:rPr>
        <w:t>, Centers for Disease Control and Prevention, CDC, which included:</w:t>
      </w:r>
    </w:p>
    <w:p w14:paraId="582C566E"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1999 – 2002                </w:t>
      </w:r>
      <w:r w:rsidRPr="00F91E6C">
        <w:rPr>
          <w:rFonts w:ascii="Times New Roman" w:hAnsi="Times New Roman" w:cs="Times New Roman"/>
          <w:b/>
          <w:bCs/>
          <w:color w:val="222222"/>
        </w:rPr>
        <w:t>Project Officer</w:t>
      </w:r>
      <w:r w:rsidRPr="00F91E6C">
        <w:rPr>
          <w:rFonts w:ascii="Times New Roman" w:hAnsi="Times New Roman" w:cs="Times New Roman"/>
          <w:color w:val="222222"/>
        </w:rPr>
        <w:t>, Health Alert Network, Public Health Practice Program Office, CDC</w:t>
      </w:r>
    </w:p>
    <w:p w14:paraId="37FC9753"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1996 – 1999                </w:t>
      </w:r>
      <w:r w:rsidRPr="00F91E6C">
        <w:rPr>
          <w:rFonts w:ascii="Times New Roman" w:hAnsi="Times New Roman" w:cs="Times New Roman"/>
          <w:b/>
          <w:bCs/>
          <w:color w:val="222222"/>
        </w:rPr>
        <w:t>Polio Eradication Technical Officer</w:t>
      </w:r>
      <w:r w:rsidRPr="00F91E6C">
        <w:rPr>
          <w:rFonts w:ascii="Times New Roman" w:hAnsi="Times New Roman" w:cs="Times New Roman"/>
          <w:color w:val="222222"/>
        </w:rPr>
        <w:t xml:space="preserve">, Global </w:t>
      </w:r>
      <w:proofErr w:type="spellStart"/>
      <w:r w:rsidRPr="00F91E6C">
        <w:rPr>
          <w:rFonts w:ascii="Times New Roman" w:hAnsi="Times New Roman" w:cs="Times New Roman"/>
          <w:color w:val="222222"/>
        </w:rPr>
        <w:t>Programme</w:t>
      </w:r>
      <w:proofErr w:type="spellEnd"/>
      <w:r w:rsidRPr="00F91E6C">
        <w:rPr>
          <w:rFonts w:ascii="Times New Roman" w:hAnsi="Times New Roman" w:cs="Times New Roman"/>
          <w:color w:val="222222"/>
        </w:rPr>
        <w:t xml:space="preserve"> on Vaccine and </w:t>
      </w:r>
      <w:proofErr w:type="spellStart"/>
      <w:r w:rsidRPr="00F91E6C">
        <w:rPr>
          <w:rFonts w:ascii="Times New Roman" w:hAnsi="Times New Roman" w:cs="Times New Roman"/>
          <w:color w:val="222222"/>
        </w:rPr>
        <w:t>Immunisation</w:t>
      </w:r>
      <w:proofErr w:type="spellEnd"/>
      <w:r w:rsidRPr="00F91E6C">
        <w:rPr>
          <w:rFonts w:ascii="Times New Roman" w:hAnsi="Times New Roman" w:cs="Times New Roman"/>
          <w:color w:val="222222"/>
        </w:rPr>
        <w:t>, World Health Organization, CDC</w:t>
      </w:r>
    </w:p>
    <w:p w14:paraId="70460B10"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1990 – 1996                </w:t>
      </w:r>
      <w:r w:rsidRPr="00F91E6C">
        <w:rPr>
          <w:rFonts w:ascii="Times New Roman" w:hAnsi="Times New Roman" w:cs="Times New Roman"/>
          <w:b/>
          <w:bCs/>
          <w:color w:val="222222"/>
        </w:rPr>
        <w:t>Training Specialist/Instructor</w:t>
      </w:r>
      <w:r w:rsidRPr="00F91E6C">
        <w:rPr>
          <w:rFonts w:ascii="Times New Roman" w:hAnsi="Times New Roman" w:cs="Times New Roman"/>
          <w:color w:val="222222"/>
        </w:rPr>
        <w:t>, Division of STD/HIV Prevention, CDC</w:t>
      </w:r>
    </w:p>
    <w:p w14:paraId="4A2362B1"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1989 – 1990                </w:t>
      </w:r>
      <w:r w:rsidRPr="00F91E6C">
        <w:rPr>
          <w:rFonts w:ascii="Times New Roman" w:hAnsi="Times New Roman" w:cs="Times New Roman"/>
          <w:b/>
          <w:bCs/>
          <w:color w:val="222222"/>
        </w:rPr>
        <w:t>Disease Intervention Specialist</w:t>
      </w:r>
      <w:r w:rsidRPr="00F91E6C">
        <w:rPr>
          <w:rFonts w:ascii="Times New Roman" w:hAnsi="Times New Roman" w:cs="Times New Roman"/>
          <w:color w:val="222222"/>
        </w:rPr>
        <w:t>, Philadelphia City Health Department, CDC</w:t>
      </w:r>
    </w:p>
    <w:p w14:paraId="4A8E0022"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1987 – 1989                </w:t>
      </w:r>
      <w:r w:rsidRPr="00F91E6C">
        <w:rPr>
          <w:rFonts w:ascii="Times New Roman" w:hAnsi="Times New Roman" w:cs="Times New Roman"/>
          <w:b/>
          <w:bCs/>
          <w:color w:val="222222"/>
        </w:rPr>
        <w:t>Disease Intervention Specialist</w:t>
      </w:r>
      <w:r w:rsidRPr="00F91E6C">
        <w:rPr>
          <w:rFonts w:ascii="Times New Roman" w:hAnsi="Times New Roman" w:cs="Times New Roman"/>
          <w:color w:val="222222"/>
        </w:rPr>
        <w:t>, Long Beach City Health Department, CDC</w:t>
      </w:r>
    </w:p>
    <w:p w14:paraId="44A7FE67"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1986 – 1987                </w:t>
      </w:r>
      <w:r w:rsidRPr="00F91E6C">
        <w:rPr>
          <w:rFonts w:ascii="Times New Roman" w:hAnsi="Times New Roman" w:cs="Times New Roman"/>
          <w:b/>
          <w:bCs/>
          <w:color w:val="222222"/>
        </w:rPr>
        <w:t>Environmental Health Sanitarian Trainee</w:t>
      </w:r>
      <w:r w:rsidRPr="00F91E6C">
        <w:rPr>
          <w:rFonts w:ascii="Times New Roman" w:hAnsi="Times New Roman" w:cs="Times New Roman"/>
          <w:color w:val="222222"/>
        </w:rPr>
        <w:t>, Oregon Health Division</w:t>
      </w:r>
    </w:p>
    <w:p w14:paraId="7BD79E64" w14:textId="77777777" w:rsidR="00F91E6C" w:rsidRPr="00F91E6C" w:rsidRDefault="00F91E6C" w:rsidP="00E466A4">
      <w:pPr>
        <w:shd w:val="clear" w:color="auto" w:fill="FFFFFF"/>
        <w:rPr>
          <w:rFonts w:ascii="Times New Roman" w:hAnsi="Times New Roman" w:cs="Times New Roman"/>
          <w:color w:val="222222"/>
        </w:rPr>
      </w:pPr>
      <w:r w:rsidRPr="00F91E6C">
        <w:rPr>
          <w:rFonts w:ascii="Times New Roman" w:hAnsi="Times New Roman" w:cs="Times New Roman"/>
          <w:color w:val="222222"/>
        </w:rPr>
        <w:t>1983 – 1985                </w:t>
      </w:r>
      <w:r w:rsidRPr="00F91E6C">
        <w:rPr>
          <w:rFonts w:ascii="Times New Roman" w:hAnsi="Times New Roman" w:cs="Times New Roman"/>
          <w:b/>
          <w:bCs/>
          <w:color w:val="222222"/>
        </w:rPr>
        <w:t>Water and Sanitation Technician</w:t>
      </w:r>
      <w:r w:rsidRPr="00F91E6C">
        <w:rPr>
          <w:rFonts w:ascii="Times New Roman" w:hAnsi="Times New Roman" w:cs="Times New Roman"/>
          <w:color w:val="222222"/>
        </w:rPr>
        <w:t>, US Peace Corps, Kenya</w:t>
      </w:r>
    </w:p>
    <w:p w14:paraId="7C2CE0F7" w14:textId="77777777" w:rsidR="00B356F1" w:rsidRPr="00B356F1" w:rsidRDefault="00B356F1" w:rsidP="00B356F1">
      <w:pPr>
        <w:rPr>
          <w:rFonts w:ascii="Times" w:eastAsia="Times New Roman" w:hAnsi="Times" w:cs="Times New Roman"/>
          <w:sz w:val="20"/>
          <w:szCs w:val="20"/>
        </w:rPr>
      </w:pPr>
    </w:p>
    <w:p w14:paraId="47D5EF47" w14:textId="77777777" w:rsidR="005E0FF8" w:rsidRDefault="005E0FF8"/>
    <w:sectPr w:rsidR="005E0FF8" w:rsidSect="005E0FF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BF626" w14:textId="77777777" w:rsidR="0059094D" w:rsidRDefault="0059094D" w:rsidP="00F91E6C">
      <w:r>
        <w:separator/>
      </w:r>
    </w:p>
  </w:endnote>
  <w:endnote w:type="continuationSeparator" w:id="0">
    <w:p w14:paraId="4A872B1F" w14:textId="77777777" w:rsidR="0059094D" w:rsidRDefault="0059094D" w:rsidP="00F9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C5102" w14:textId="77777777" w:rsidR="0059094D" w:rsidRDefault="0059094D" w:rsidP="00F91E6C">
      <w:r>
        <w:separator/>
      </w:r>
    </w:p>
  </w:footnote>
  <w:footnote w:type="continuationSeparator" w:id="0">
    <w:p w14:paraId="09ADB339" w14:textId="77777777" w:rsidR="0059094D" w:rsidRDefault="0059094D" w:rsidP="00F91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F1"/>
    <w:rsid w:val="0034054D"/>
    <w:rsid w:val="003E6E62"/>
    <w:rsid w:val="00491540"/>
    <w:rsid w:val="0059094D"/>
    <w:rsid w:val="005E0FF8"/>
    <w:rsid w:val="008D1538"/>
    <w:rsid w:val="009145B9"/>
    <w:rsid w:val="00960D41"/>
    <w:rsid w:val="00A52F99"/>
    <w:rsid w:val="00AE0AB1"/>
    <w:rsid w:val="00B356F1"/>
    <w:rsid w:val="00C813EB"/>
    <w:rsid w:val="00E466A4"/>
    <w:rsid w:val="00EE7267"/>
    <w:rsid w:val="00F91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062F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91E6C"/>
  </w:style>
  <w:style w:type="character" w:customStyle="1" w:styleId="FootnoteTextChar">
    <w:name w:val="Footnote Text Char"/>
    <w:basedOn w:val="DefaultParagraphFont"/>
    <w:link w:val="FootnoteText"/>
    <w:uiPriority w:val="99"/>
    <w:rsid w:val="00F91E6C"/>
  </w:style>
  <w:style w:type="character" w:styleId="FootnoteReference">
    <w:name w:val="footnote reference"/>
    <w:basedOn w:val="DefaultParagraphFont"/>
    <w:uiPriority w:val="99"/>
    <w:unhideWhenUsed/>
    <w:rsid w:val="00F91E6C"/>
    <w:rPr>
      <w:vertAlign w:val="superscript"/>
    </w:rPr>
  </w:style>
  <w:style w:type="paragraph" w:styleId="NormalWeb">
    <w:name w:val="Normal (Web)"/>
    <w:basedOn w:val="Normal"/>
    <w:uiPriority w:val="99"/>
    <w:semiHidden/>
    <w:unhideWhenUsed/>
    <w:rsid w:val="00F91E6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91E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91E6C"/>
  </w:style>
  <w:style w:type="character" w:customStyle="1" w:styleId="FootnoteTextChar">
    <w:name w:val="Footnote Text Char"/>
    <w:basedOn w:val="DefaultParagraphFont"/>
    <w:link w:val="FootnoteText"/>
    <w:uiPriority w:val="99"/>
    <w:rsid w:val="00F91E6C"/>
  </w:style>
  <w:style w:type="character" w:styleId="FootnoteReference">
    <w:name w:val="footnote reference"/>
    <w:basedOn w:val="DefaultParagraphFont"/>
    <w:uiPriority w:val="99"/>
    <w:unhideWhenUsed/>
    <w:rsid w:val="00F91E6C"/>
    <w:rPr>
      <w:vertAlign w:val="superscript"/>
    </w:rPr>
  </w:style>
  <w:style w:type="paragraph" w:styleId="NormalWeb">
    <w:name w:val="Normal (Web)"/>
    <w:basedOn w:val="Normal"/>
    <w:uiPriority w:val="99"/>
    <w:semiHidden/>
    <w:unhideWhenUsed/>
    <w:rsid w:val="00F91E6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9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5038">
      <w:bodyDiv w:val="1"/>
      <w:marLeft w:val="0"/>
      <w:marRight w:val="0"/>
      <w:marTop w:val="0"/>
      <w:marBottom w:val="0"/>
      <w:divBdr>
        <w:top w:val="none" w:sz="0" w:space="0" w:color="auto"/>
        <w:left w:val="none" w:sz="0" w:space="0" w:color="auto"/>
        <w:bottom w:val="none" w:sz="0" w:space="0" w:color="auto"/>
        <w:right w:val="none" w:sz="0" w:space="0" w:color="auto"/>
      </w:divBdr>
      <w:divsChild>
        <w:div w:id="1224023876">
          <w:marLeft w:val="0"/>
          <w:marRight w:val="0"/>
          <w:marTop w:val="0"/>
          <w:marBottom w:val="0"/>
          <w:divBdr>
            <w:top w:val="none" w:sz="0" w:space="0" w:color="auto"/>
            <w:left w:val="none" w:sz="0" w:space="0" w:color="auto"/>
            <w:bottom w:val="none" w:sz="0" w:space="0" w:color="auto"/>
            <w:right w:val="none" w:sz="0" w:space="0" w:color="auto"/>
          </w:divBdr>
        </w:div>
        <w:div w:id="1981957808">
          <w:marLeft w:val="0"/>
          <w:marRight w:val="0"/>
          <w:marTop w:val="0"/>
          <w:marBottom w:val="0"/>
          <w:divBdr>
            <w:top w:val="none" w:sz="0" w:space="0" w:color="auto"/>
            <w:left w:val="none" w:sz="0" w:space="0" w:color="auto"/>
            <w:bottom w:val="none" w:sz="0" w:space="0" w:color="auto"/>
            <w:right w:val="none" w:sz="0" w:space="0" w:color="auto"/>
          </w:divBdr>
        </w:div>
        <w:div w:id="1947343448">
          <w:marLeft w:val="0"/>
          <w:marRight w:val="0"/>
          <w:marTop w:val="0"/>
          <w:marBottom w:val="0"/>
          <w:divBdr>
            <w:top w:val="none" w:sz="0" w:space="0" w:color="auto"/>
            <w:left w:val="none" w:sz="0" w:space="0" w:color="auto"/>
            <w:bottom w:val="none" w:sz="0" w:space="0" w:color="auto"/>
            <w:right w:val="none" w:sz="0" w:space="0" w:color="auto"/>
          </w:divBdr>
        </w:div>
        <w:div w:id="946888110">
          <w:marLeft w:val="0"/>
          <w:marRight w:val="0"/>
          <w:marTop w:val="0"/>
          <w:marBottom w:val="0"/>
          <w:divBdr>
            <w:top w:val="none" w:sz="0" w:space="0" w:color="auto"/>
            <w:left w:val="none" w:sz="0" w:space="0" w:color="auto"/>
            <w:bottom w:val="none" w:sz="0" w:space="0" w:color="auto"/>
            <w:right w:val="none" w:sz="0" w:space="0" w:color="auto"/>
          </w:divBdr>
        </w:div>
        <w:div w:id="2115588185">
          <w:marLeft w:val="0"/>
          <w:marRight w:val="0"/>
          <w:marTop w:val="0"/>
          <w:marBottom w:val="0"/>
          <w:divBdr>
            <w:top w:val="none" w:sz="0" w:space="0" w:color="auto"/>
            <w:left w:val="none" w:sz="0" w:space="0" w:color="auto"/>
            <w:bottom w:val="none" w:sz="0" w:space="0" w:color="auto"/>
            <w:right w:val="none" w:sz="0" w:space="0" w:color="auto"/>
          </w:divBdr>
        </w:div>
      </w:divsChild>
    </w:div>
    <w:div w:id="197399026">
      <w:bodyDiv w:val="1"/>
      <w:marLeft w:val="0"/>
      <w:marRight w:val="0"/>
      <w:marTop w:val="0"/>
      <w:marBottom w:val="0"/>
      <w:divBdr>
        <w:top w:val="none" w:sz="0" w:space="0" w:color="auto"/>
        <w:left w:val="none" w:sz="0" w:space="0" w:color="auto"/>
        <w:bottom w:val="none" w:sz="0" w:space="0" w:color="auto"/>
        <w:right w:val="none" w:sz="0" w:space="0" w:color="auto"/>
      </w:divBdr>
    </w:div>
    <w:div w:id="362479715">
      <w:bodyDiv w:val="1"/>
      <w:marLeft w:val="0"/>
      <w:marRight w:val="0"/>
      <w:marTop w:val="0"/>
      <w:marBottom w:val="0"/>
      <w:divBdr>
        <w:top w:val="none" w:sz="0" w:space="0" w:color="auto"/>
        <w:left w:val="none" w:sz="0" w:space="0" w:color="auto"/>
        <w:bottom w:val="none" w:sz="0" w:space="0" w:color="auto"/>
        <w:right w:val="none" w:sz="0" w:space="0" w:color="auto"/>
      </w:divBdr>
    </w:div>
    <w:div w:id="371197305">
      <w:bodyDiv w:val="1"/>
      <w:marLeft w:val="0"/>
      <w:marRight w:val="0"/>
      <w:marTop w:val="0"/>
      <w:marBottom w:val="0"/>
      <w:divBdr>
        <w:top w:val="none" w:sz="0" w:space="0" w:color="auto"/>
        <w:left w:val="none" w:sz="0" w:space="0" w:color="auto"/>
        <w:bottom w:val="none" w:sz="0" w:space="0" w:color="auto"/>
        <w:right w:val="none" w:sz="0" w:space="0" w:color="auto"/>
      </w:divBdr>
    </w:div>
    <w:div w:id="1391884809">
      <w:bodyDiv w:val="1"/>
      <w:marLeft w:val="0"/>
      <w:marRight w:val="0"/>
      <w:marTop w:val="0"/>
      <w:marBottom w:val="0"/>
      <w:divBdr>
        <w:top w:val="none" w:sz="0" w:space="0" w:color="auto"/>
        <w:left w:val="none" w:sz="0" w:space="0" w:color="auto"/>
        <w:bottom w:val="none" w:sz="0" w:space="0" w:color="auto"/>
        <w:right w:val="none" w:sz="0" w:space="0" w:color="auto"/>
      </w:divBdr>
    </w:div>
    <w:div w:id="2001889422">
      <w:bodyDiv w:val="1"/>
      <w:marLeft w:val="0"/>
      <w:marRight w:val="0"/>
      <w:marTop w:val="0"/>
      <w:marBottom w:val="0"/>
      <w:divBdr>
        <w:top w:val="none" w:sz="0" w:space="0" w:color="auto"/>
        <w:left w:val="none" w:sz="0" w:space="0" w:color="auto"/>
        <w:bottom w:val="none" w:sz="0" w:space="0" w:color="auto"/>
        <w:right w:val="none" w:sz="0" w:space="0" w:color="auto"/>
      </w:divBdr>
    </w:div>
    <w:div w:id="20872178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9CFD-0A11-044F-B380-B83FC5A9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1923</Words>
  <Characters>10964</Characters>
  <Application>Microsoft Macintosh Word</Application>
  <DocSecurity>0</DocSecurity>
  <Lines>91</Lines>
  <Paragraphs>25</Paragraphs>
  <ScaleCrop>false</ScaleCrop>
  <Company>Coalition of Local Health Officials</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2015-10-12T18:02:00Z</dcterms:created>
  <dcterms:modified xsi:type="dcterms:W3CDTF">2015-10-12T18:02:00Z</dcterms:modified>
</cp:coreProperties>
</file>