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AEE132" w14:textId="46C1B3AF" w:rsidR="00F806AA" w:rsidRDefault="001D4A20" w:rsidP="003B486A">
      <w:pPr>
        <w:spacing w:after="0" w:line="240" w:lineRule="auto"/>
        <w:contextualSpacing/>
        <w:jc w:val="both"/>
        <w:rPr>
          <w:rFonts w:ascii="Times New Roman" w:hAnsi="Times New Roman" w:cs="Times New Roman"/>
          <w:b/>
          <w:u w:val="single"/>
        </w:rPr>
      </w:pPr>
      <w:bookmarkStart w:id="0" w:name="_GoBack"/>
      <w:bookmarkEnd w:id="0"/>
      <w:r w:rsidRPr="005623B8">
        <w:rPr>
          <w:rFonts w:ascii="Times New Roman" w:hAnsi="Times New Roman" w:cs="Times New Roman"/>
          <w:b/>
          <w:u w:val="single"/>
        </w:rPr>
        <w:t>Program Element #</w:t>
      </w:r>
      <w:r w:rsidR="004A4D99">
        <w:rPr>
          <w:rFonts w:ascii="Times New Roman" w:hAnsi="Times New Roman" w:cs="Times New Roman"/>
          <w:b/>
          <w:u w:val="single"/>
        </w:rPr>
        <w:t>27</w:t>
      </w:r>
      <w:r w:rsidR="005623B8" w:rsidRPr="005623B8">
        <w:rPr>
          <w:rFonts w:ascii="Times New Roman" w:hAnsi="Times New Roman" w:cs="Times New Roman"/>
          <w:b/>
          <w:u w:val="single"/>
        </w:rPr>
        <w:t xml:space="preserve"> </w:t>
      </w:r>
      <w:r w:rsidR="005623B8">
        <w:rPr>
          <w:rFonts w:ascii="Times New Roman" w:hAnsi="Times New Roman" w:cs="Times New Roman"/>
          <w:b/>
          <w:u w:val="single"/>
        </w:rPr>
        <w:t>- Prescription</w:t>
      </w:r>
      <w:r w:rsidR="003E76A9" w:rsidRPr="005623B8">
        <w:rPr>
          <w:rFonts w:ascii="Times New Roman" w:hAnsi="Times New Roman" w:cs="Times New Roman"/>
          <w:b/>
          <w:u w:val="single"/>
        </w:rPr>
        <w:t xml:space="preserve"> Drug Overdose Prevention (PDOP)</w:t>
      </w:r>
      <w:r w:rsidR="00396010">
        <w:rPr>
          <w:rFonts w:ascii="Times New Roman" w:hAnsi="Times New Roman" w:cs="Times New Roman"/>
          <w:b/>
          <w:u w:val="single"/>
        </w:rPr>
        <w:t xml:space="preserve"> Phase I-implementation</w:t>
      </w:r>
    </w:p>
    <w:p w14:paraId="169125FB" w14:textId="77777777" w:rsidR="00245ED3" w:rsidRPr="005623B8" w:rsidRDefault="00245ED3" w:rsidP="003B486A">
      <w:pPr>
        <w:spacing w:after="0" w:line="240" w:lineRule="auto"/>
        <w:contextualSpacing/>
        <w:jc w:val="both"/>
        <w:rPr>
          <w:rFonts w:ascii="Times New Roman" w:hAnsi="Times New Roman" w:cs="Times New Roman"/>
          <w:b/>
          <w:u w:val="single"/>
        </w:rPr>
      </w:pPr>
    </w:p>
    <w:p w14:paraId="24022258" w14:textId="77777777" w:rsidR="005623B8" w:rsidRDefault="005623B8" w:rsidP="003B486A">
      <w:pPr>
        <w:spacing w:after="0" w:line="240" w:lineRule="auto"/>
        <w:contextualSpacing/>
        <w:jc w:val="both"/>
        <w:rPr>
          <w:rFonts w:ascii="Times New Roman" w:hAnsi="Times New Roman" w:cs="Times New Roman"/>
        </w:rPr>
      </w:pPr>
    </w:p>
    <w:p w14:paraId="2581DBED" w14:textId="702F1435" w:rsidR="00B42429" w:rsidRPr="00B42429" w:rsidRDefault="003E76A9" w:rsidP="00B42429">
      <w:pPr>
        <w:pStyle w:val="ListParagraph"/>
        <w:numPr>
          <w:ilvl w:val="0"/>
          <w:numId w:val="5"/>
        </w:numPr>
        <w:spacing w:after="0" w:line="240" w:lineRule="auto"/>
        <w:ind w:hanging="720"/>
        <w:jc w:val="both"/>
        <w:rPr>
          <w:rFonts w:ascii="Times New Roman" w:hAnsi="Times New Roman" w:cs="Times New Roman"/>
        </w:rPr>
      </w:pPr>
      <w:r w:rsidRPr="005623B8">
        <w:rPr>
          <w:rFonts w:ascii="Times New Roman" w:hAnsi="Times New Roman" w:cs="Times New Roman"/>
          <w:b/>
        </w:rPr>
        <w:t>Description.</w:t>
      </w:r>
      <w:r w:rsidRPr="005623B8">
        <w:rPr>
          <w:rFonts w:ascii="Times New Roman" w:hAnsi="Times New Roman" w:cs="Times New Roman"/>
        </w:rPr>
        <w:t xml:space="preserve"> Funds provided under the Financial Assistance Agreement for this Program Element may only be used, in accordance with and subject to the requirements, and limitations set forth below, </w:t>
      </w:r>
      <w:r w:rsidR="00B42429">
        <w:rPr>
          <w:rFonts w:ascii="Times New Roman" w:hAnsi="Times New Roman" w:cs="Times New Roman"/>
        </w:rPr>
        <w:t>to implement Prescription Drug Overdose Prevention activities in the following areas</w:t>
      </w:r>
      <w:r w:rsidR="003E2136">
        <w:rPr>
          <w:rFonts w:ascii="Times New Roman" w:hAnsi="Times New Roman" w:cs="Times New Roman"/>
        </w:rPr>
        <w:t xml:space="preserve"> for LPHAs in five high burden regions</w:t>
      </w:r>
      <w:r w:rsidR="00B42429">
        <w:rPr>
          <w:rFonts w:ascii="Times New Roman" w:hAnsi="Times New Roman" w:cs="Times New Roman"/>
        </w:rPr>
        <w:t>:</w:t>
      </w:r>
    </w:p>
    <w:p w14:paraId="01DEDC9C" w14:textId="77777777" w:rsidR="00B42429" w:rsidRDefault="00B42429" w:rsidP="00B42429">
      <w:pPr>
        <w:pStyle w:val="ListParagraph"/>
        <w:spacing w:after="0" w:line="240" w:lineRule="auto"/>
        <w:jc w:val="both"/>
        <w:rPr>
          <w:rFonts w:ascii="Times New Roman" w:hAnsi="Times New Roman" w:cs="Times New Roman"/>
        </w:rPr>
      </w:pPr>
    </w:p>
    <w:p w14:paraId="02AD6833" w14:textId="77777777" w:rsidR="005623B8" w:rsidRDefault="005623B8" w:rsidP="003B486A">
      <w:pPr>
        <w:spacing w:after="0" w:line="240" w:lineRule="auto"/>
        <w:contextualSpacing/>
        <w:jc w:val="both"/>
        <w:rPr>
          <w:rFonts w:ascii="Times New Roman" w:hAnsi="Times New Roman" w:cs="Times New Roman"/>
        </w:rPr>
      </w:pPr>
    </w:p>
    <w:p w14:paraId="518330B6" w14:textId="721D93D0" w:rsidR="004E2104" w:rsidRPr="005623B8" w:rsidRDefault="004E2104" w:rsidP="003B486A">
      <w:pPr>
        <w:pStyle w:val="ListParagraph"/>
        <w:numPr>
          <w:ilvl w:val="0"/>
          <w:numId w:val="6"/>
        </w:numPr>
        <w:spacing w:after="0" w:line="240" w:lineRule="auto"/>
        <w:ind w:left="1440" w:hanging="720"/>
        <w:jc w:val="both"/>
        <w:rPr>
          <w:rFonts w:ascii="Times New Roman" w:hAnsi="Times New Roman" w:cs="Times New Roman"/>
        </w:rPr>
      </w:pPr>
      <w:r w:rsidRPr="005623B8">
        <w:rPr>
          <w:rFonts w:ascii="Times New Roman" w:hAnsi="Times New Roman" w:cs="Times New Roman"/>
          <w:u w:val="single"/>
        </w:rPr>
        <w:t>Application of Prescription Drug Overdose Assessment and Capacity-Building Efforts</w:t>
      </w:r>
      <w:r w:rsidRPr="005623B8">
        <w:rPr>
          <w:rFonts w:ascii="Times New Roman" w:hAnsi="Times New Roman" w:cs="Times New Roman"/>
        </w:rPr>
        <w:t xml:space="preserve">. </w:t>
      </w:r>
      <w:r w:rsidR="006A63AA">
        <w:rPr>
          <w:rFonts w:ascii="Times New Roman" w:hAnsi="Times New Roman" w:cs="Times New Roman"/>
        </w:rPr>
        <w:t>Complete</w:t>
      </w:r>
      <w:r w:rsidR="00AC1F65" w:rsidRPr="005623B8">
        <w:rPr>
          <w:rFonts w:ascii="Times New Roman" w:hAnsi="Times New Roman" w:cs="Times New Roman"/>
        </w:rPr>
        <w:t xml:space="preserve"> </w:t>
      </w:r>
      <w:r w:rsidR="00B42429">
        <w:rPr>
          <w:rFonts w:ascii="Times New Roman" w:hAnsi="Times New Roman" w:cs="Times New Roman"/>
        </w:rPr>
        <w:t xml:space="preserve">remote (web-based) </w:t>
      </w:r>
      <w:r w:rsidR="00AC1F65" w:rsidRPr="005623B8">
        <w:rPr>
          <w:rFonts w:ascii="Times New Roman" w:hAnsi="Times New Roman" w:cs="Times New Roman"/>
        </w:rPr>
        <w:t>training on using the Oregon Prescription Drug Monitoring Program (PDMP) a</w:t>
      </w:r>
      <w:r w:rsidR="006A63AA">
        <w:rPr>
          <w:rFonts w:ascii="Times New Roman" w:hAnsi="Times New Roman" w:cs="Times New Roman"/>
        </w:rPr>
        <w:t>nd PDMP guidelines.</w:t>
      </w:r>
      <w:r w:rsidR="00AC1F65" w:rsidRPr="005623B8">
        <w:rPr>
          <w:rFonts w:ascii="Times New Roman" w:hAnsi="Times New Roman" w:cs="Times New Roman"/>
        </w:rPr>
        <w:t xml:space="preserve"> </w:t>
      </w:r>
    </w:p>
    <w:p w14:paraId="30F0A6B2" w14:textId="77777777" w:rsidR="005623B8" w:rsidRDefault="005623B8" w:rsidP="003B486A">
      <w:pPr>
        <w:spacing w:after="0" w:line="240" w:lineRule="auto"/>
        <w:contextualSpacing/>
        <w:jc w:val="both"/>
        <w:rPr>
          <w:rFonts w:ascii="Times New Roman" w:hAnsi="Times New Roman" w:cs="Times New Roman"/>
        </w:rPr>
      </w:pPr>
    </w:p>
    <w:p w14:paraId="19A7598A" w14:textId="40580C44" w:rsidR="00384DBA" w:rsidRDefault="00176675" w:rsidP="00384DBA">
      <w:pPr>
        <w:pStyle w:val="ListParagraph"/>
        <w:numPr>
          <w:ilvl w:val="0"/>
          <w:numId w:val="6"/>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Advance Health System Interventions</w:t>
      </w:r>
      <w:r w:rsidRPr="005623B8">
        <w:rPr>
          <w:rFonts w:ascii="Times New Roman" w:hAnsi="Times New Roman" w:cs="Times New Roman"/>
        </w:rPr>
        <w:t xml:space="preserve">. </w:t>
      </w:r>
      <w:r w:rsidR="006A63AA">
        <w:rPr>
          <w:rFonts w:ascii="Times New Roman" w:hAnsi="Times New Roman" w:cs="Times New Roman"/>
        </w:rPr>
        <w:t xml:space="preserve">Promote prescriber enrollment and adoption of the </w:t>
      </w:r>
      <w:r w:rsidR="006A63AA" w:rsidRPr="006A63AA">
        <w:rPr>
          <w:rFonts w:ascii="Times New Roman" w:hAnsi="Times New Roman" w:cs="Times New Roman"/>
        </w:rPr>
        <w:t>Prescription Drug Monitoring Program (PDMP)</w:t>
      </w:r>
      <w:r w:rsidR="006A63AA">
        <w:rPr>
          <w:rFonts w:ascii="Times New Roman" w:hAnsi="Times New Roman" w:cs="Times New Roman"/>
        </w:rPr>
        <w:t xml:space="preserve"> and</w:t>
      </w:r>
      <w:r w:rsidR="00855D6C">
        <w:rPr>
          <w:rFonts w:ascii="Times New Roman" w:hAnsi="Times New Roman" w:cs="Times New Roman"/>
        </w:rPr>
        <w:t xml:space="preserve"> state</w:t>
      </w:r>
      <w:r w:rsidR="006A63AA">
        <w:rPr>
          <w:rFonts w:ascii="Times New Roman" w:hAnsi="Times New Roman" w:cs="Times New Roman"/>
        </w:rPr>
        <w:t xml:space="preserve"> opioid prescribing guidelines</w:t>
      </w:r>
      <w:r w:rsidR="004B0E69">
        <w:rPr>
          <w:rFonts w:ascii="Times New Roman" w:hAnsi="Times New Roman" w:cs="Times New Roman"/>
        </w:rPr>
        <w:t>.</w:t>
      </w:r>
    </w:p>
    <w:p w14:paraId="036DE8B8" w14:textId="77777777" w:rsidR="00384DBA" w:rsidRPr="00384DBA" w:rsidRDefault="00384DBA" w:rsidP="00384DBA">
      <w:pPr>
        <w:pStyle w:val="ListParagraph"/>
        <w:rPr>
          <w:rFonts w:ascii="Times New Roman" w:hAnsi="Times New Roman" w:cs="Times New Roman"/>
          <w:u w:val="single"/>
        </w:rPr>
      </w:pPr>
    </w:p>
    <w:p w14:paraId="0CA6AC34" w14:textId="114FFED2" w:rsidR="00176675" w:rsidRPr="00384DBA" w:rsidRDefault="006A63AA" w:rsidP="00384DBA">
      <w:pPr>
        <w:pStyle w:val="ListParagraph"/>
        <w:numPr>
          <w:ilvl w:val="0"/>
          <w:numId w:val="6"/>
        </w:numPr>
        <w:spacing w:after="0" w:line="240" w:lineRule="auto"/>
        <w:ind w:left="1440" w:hanging="720"/>
        <w:jc w:val="both"/>
        <w:rPr>
          <w:rFonts w:ascii="Times New Roman" w:hAnsi="Times New Roman" w:cs="Times New Roman"/>
        </w:rPr>
      </w:pPr>
      <w:r w:rsidRPr="00384DBA">
        <w:rPr>
          <w:rFonts w:ascii="Times New Roman" w:hAnsi="Times New Roman" w:cs="Times New Roman"/>
          <w:u w:val="single"/>
        </w:rPr>
        <w:t>Facilitation of Community Partnerships</w:t>
      </w:r>
      <w:r w:rsidRPr="00384DBA">
        <w:rPr>
          <w:rFonts w:ascii="Times New Roman" w:hAnsi="Times New Roman" w:cs="Times New Roman"/>
        </w:rPr>
        <w:t xml:space="preserve">. Accomplish movement toward building </w:t>
      </w:r>
      <w:r w:rsidR="00384DBA" w:rsidRPr="00384DBA">
        <w:rPr>
          <w:rFonts w:ascii="Times New Roman" w:hAnsi="Times New Roman" w:cs="Times New Roman"/>
        </w:rPr>
        <w:t xml:space="preserve">or strengthening </w:t>
      </w:r>
      <w:r w:rsidR="00176675" w:rsidRPr="00384DBA">
        <w:rPr>
          <w:rFonts w:ascii="Times New Roman" w:hAnsi="Times New Roman" w:cs="Times New Roman"/>
        </w:rPr>
        <w:t xml:space="preserve">a community network within the region that contributes to </w:t>
      </w:r>
      <w:r w:rsidR="00384DBA" w:rsidRPr="00384DBA">
        <w:rPr>
          <w:rFonts w:ascii="Times New Roman" w:hAnsi="Times New Roman" w:cs="Times New Roman"/>
        </w:rPr>
        <w:t xml:space="preserve">reducing </w:t>
      </w:r>
      <w:r w:rsidR="003B7199" w:rsidRPr="00384DBA">
        <w:rPr>
          <w:rFonts w:ascii="Times New Roman" w:hAnsi="Times New Roman" w:cs="Times New Roman"/>
        </w:rPr>
        <w:t>problematic prescribing</w:t>
      </w:r>
      <w:r w:rsidR="00384DBA" w:rsidRPr="00384DBA">
        <w:rPr>
          <w:rFonts w:ascii="Times New Roman" w:hAnsi="Times New Roman" w:cs="Times New Roman"/>
        </w:rPr>
        <w:t>, improving coordination of patient care for patients with opioid use disorder, i</w:t>
      </w:r>
      <w:r w:rsidR="003B7199" w:rsidRPr="00384DBA">
        <w:rPr>
          <w:rFonts w:ascii="Times New Roman" w:hAnsi="Times New Roman" w:cs="Times New Roman"/>
        </w:rPr>
        <w:t>ncreas</w:t>
      </w:r>
      <w:r w:rsidR="00384DBA" w:rsidRPr="00384DBA">
        <w:rPr>
          <w:rFonts w:ascii="Times New Roman" w:hAnsi="Times New Roman" w:cs="Times New Roman"/>
        </w:rPr>
        <w:t>ing</w:t>
      </w:r>
      <w:r w:rsidR="003B7199" w:rsidRPr="00384DBA">
        <w:rPr>
          <w:rFonts w:ascii="Times New Roman" w:hAnsi="Times New Roman" w:cs="Times New Roman"/>
        </w:rPr>
        <w:t xml:space="preserve"> the use of non-opioid treatment for chronic non-cancer pain</w:t>
      </w:r>
      <w:r w:rsidR="00384DBA" w:rsidRPr="00384DBA">
        <w:rPr>
          <w:rFonts w:ascii="Times New Roman" w:hAnsi="Times New Roman" w:cs="Times New Roman"/>
        </w:rPr>
        <w:t>, and e</w:t>
      </w:r>
      <w:r w:rsidR="00176675" w:rsidRPr="00384DBA">
        <w:rPr>
          <w:rFonts w:ascii="Times New Roman" w:hAnsi="Times New Roman" w:cs="Times New Roman"/>
        </w:rPr>
        <w:t>volv</w:t>
      </w:r>
      <w:r w:rsidR="00384DBA">
        <w:rPr>
          <w:rFonts w:ascii="Times New Roman" w:hAnsi="Times New Roman" w:cs="Times New Roman"/>
        </w:rPr>
        <w:t>ing</w:t>
      </w:r>
      <w:r w:rsidR="00176675" w:rsidRPr="00384DBA">
        <w:rPr>
          <w:rFonts w:ascii="Times New Roman" w:hAnsi="Times New Roman" w:cs="Times New Roman"/>
        </w:rPr>
        <w:t xml:space="preserve"> a more interconnected community-level networ</w:t>
      </w:r>
      <w:r w:rsidR="00587C5C" w:rsidRPr="00384DBA">
        <w:rPr>
          <w:rFonts w:ascii="Times New Roman" w:hAnsi="Times New Roman" w:cs="Times New Roman"/>
        </w:rPr>
        <w:t>k of services.</w:t>
      </w:r>
    </w:p>
    <w:p w14:paraId="7129083A" w14:textId="77777777" w:rsidR="0016229E" w:rsidRDefault="0016229E" w:rsidP="003B486A">
      <w:pPr>
        <w:spacing w:after="0" w:line="240" w:lineRule="auto"/>
        <w:contextualSpacing/>
        <w:jc w:val="both"/>
        <w:rPr>
          <w:rFonts w:ascii="Times New Roman" w:hAnsi="Times New Roman" w:cs="Times New Roman"/>
        </w:rPr>
      </w:pPr>
    </w:p>
    <w:p w14:paraId="3D0D90E2" w14:textId="05C93028" w:rsidR="004B0E69" w:rsidRPr="00CC4CEC" w:rsidRDefault="00886999" w:rsidP="00CC4CEC">
      <w:pPr>
        <w:pStyle w:val="ListParagraph"/>
        <w:numPr>
          <w:ilvl w:val="0"/>
          <w:numId w:val="6"/>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 xml:space="preserve">Facilitate Development of </w:t>
      </w:r>
      <w:r w:rsidR="00D46F89" w:rsidRPr="0016229E">
        <w:rPr>
          <w:rFonts w:ascii="Times New Roman" w:hAnsi="Times New Roman" w:cs="Times New Roman"/>
          <w:u w:val="single"/>
        </w:rPr>
        <w:t xml:space="preserve">Local </w:t>
      </w:r>
      <w:r w:rsidRPr="0016229E">
        <w:rPr>
          <w:rFonts w:ascii="Times New Roman" w:hAnsi="Times New Roman" w:cs="Times New Roman"/>
          <w:u w:val="single"/>
        </w:rPr>
        <w:t>Prescription Drug Overdose Prevention Networks and Systems</w:t>
      </w:r>
      <w:r w:rsidRPr="005623B8">
        <w:rPr>
          <w:rFonts w:ascii="Times New Roman" w:hAnsi="Times New Roman" w:cs="Times New Roman"/>
        </w:rPr>
        <w:t xml:space="preserve">. </w:t>
      </w:r>
      <w:r w:rsidR="00BE3B2F" w:rsidRPr="005623B8">
        <w:rPr>
          <w:rFonts w:ascii="Times New Roman" w:hAnsi="Times New Roman" w:cs="Times New Roman"/>
        </w:rPr>
        <w:t xml:space="preserve"> </w:t>
      </w:r>
      <w:r w:rsidR="00CC4CEC">
        <w:rPr>
          <w:rFonts w:ascii="Times New Roman" w:hAnsi="Times New Roman" w:cs="Times New Roman"/>
        </w:rPr>
        <w:t xml:space="preserve">Convene or strengthen an existing </w:t>
      </w:r>
      <w:r w:rsidR="00587C5C" w:rsidRPr="004B0E69">
        <w:rPr>
          <w:rFonts w:ascii="Times New Roman" w:hAnsi="Times New Roman" w:cs="Times New Roman"/>
        </w:rPr>
        <w:t>Interdisciplinary Action Team (</w:t>
      </w:r>
      <w:r w:rsidR="00BE3B2F" w:rsidRPr="004B0E69">
        <w:rPr>
          <w:rFonts w:ascii="Times New Roman" w:hAnsi="Times New Roman" w:cs="Times New Roman"/>
        </w:rPr>
        <w:t>IAT</w:t>
      </w:r>
      <w:r w:rsidR="00587C5C" w:rsidRPr="004B0E69">
        <w:rPr>
          <w:rFonts w:ascii="Times New Roman" w:hAnsi="Times New Roman" w:cs="Times New Roman"/>
        </w:rPr>
        <w:t>)</w:t>
      </w:r>
      <w:r w:rsidR="00855D6C">
        <w:rPr>
          <w:rFonts w:ascii="Times New Roman" w:hAnsi="Times New Roman" w:cs="Times New Roman"/>
        </w:rPr>
        <w:t xml:space="preserve">, </w:t>
      </w:r>
      <w:r w:rsidR="00BE3B2F" w:rsidRPr="004B0E69">
        <w:rPr>
          <w:rFonts w:ascii="Times New Roman" w:hAnsi="Times New Roman" w:cs="Times New Roman"/>
        </w:rPr>
        <w:t>a regional (or coun</w:t>
      </w:r>
      <w:r w:rsidR="00FE4341" w:rsidRPr="004B0E69">
        <w:rPr>
          <w:rFonts w:ascii="Times New Roman" w:hAnsi="Times New Roman" w:cs="Times New Roman"/>
        </w:rPr>
        <w:t xml:space="preserve">ty-level) </w:t>
      </w:r>
      <w:r w:rsidR="00587C5C" w:rsidRPr="004B0E69">
        <w:rPr>
          <w:rFonts w:ascii="Times New Roman" w:hAnsi="Times New Roman" w:cs="Times New Roman"/>
        </w:rPr>
        <w:t>Pain Guidance Group (</w:t>
      </w:r>
      <w:r w:rsidR="00FE4341" w:rsidRPr="004B0E69">
        <w:rPr>
          <w:rFonts w:ascii="Times New Roman" w:hAnsi="Times New Roman" w:cs="Times New Roman"/>
        </w:rPr>
        <w:t>PGG</w:t>
      </w:r>
      <w:r w:rsidR="00587C5C" w:rsidRPr="004B0E69">
        <w:rPr>
          <w:rFonts w:ascii="Times New Roman" w:hAnsi="Times New Roman" w:cs="Times New Roman"/>
        </w:rPr>
        <w:t>)</w:t>
      </w:r>
      <w:r w:rsidR="004B0E69">
        <w:rPr>
          <w:rFonts w:ascii="Times New Roman" w:hAnsi="Times New Roman" w:cs="Times New Roman"/>
        </w:rPr>
        <w:t xml:space="preserve">, </w:t>
      </w:r>
      <w:r w:rsidR="00855D6C">
        <w:rPr>
          <w:rFonts w:ascii="Times New Roman" w:hAnsi="Times New Roman" w:cs="Times New Roman"/>
        </w:rPr>
        <w:t xml:space="preserve">and a regional summit </w:t>
      </w:r>
      <w:r w:rsidR="004B0E69">
        <w:rPr>
          <w:rFonts w:ascii="Times New Roman" w:hAnsi="Times New Roman" w:cs="Times New Roman"/>
        </w:rPr>
        <w:t>to help adoption and promotion of PDMP and opioid prescribing guidelines and i</w:t>
      </w:r>
      <w:r w:rsidR="00BA0DEF" w:rsidRPr="004B0E69">
        <w:rPr>
          <w:rFonts w:ascii="Times New Roman" w:hAnsi="Times New Roman" w:cs="Times New Roman"/>
        </w:rPr>
        <w:t>ncrease community-level</w:t>
      </w:r>
      <w:r w:rsidR="004B0E69">
        <w:rPr>
          <w:rFonts w:ascii="Times New Roman" w:hAnsi="Times New Roman" w:cs="Times New Roman"/>
        </w:rPr>
        <w:t xml:space="preserve"> data-informed awareness of PDO.</w:t>
      </w:r>
    </w:p>
    <w:p w14:paraId="6B125670" w14:textId="77777777" w:rsidR="0016229E" w:rsidRPr="0016229E" w:rsidRDefault="0016229E" w:rsidP="003B486A">
      <w:pPr>
        <w:pStyle w:val="ListParagraph"/>
        <w:spacing w:after="0" w:line="240" w:lineRule="auto"/>
        <w:ind w:left="2880"/>
        <w:jc w:val="both"/>
        <w:rPr>
          <w:rFonts w:ascii="Times New Roman" w:hAnsi="Times New Roman" w:cs="Times New Roman"/>
        </w:rPr>
      </w:pPr>
    </w:p>
    <w:p w14:paraId="20B782A6" w14:textId="499D231C" w:rsidR="0016229E" w:rsidRDefault="00DA42EE" w:rsidP="003E50BD">
      <w:pPr>
        <w:pStyle w:val="ListParagraph"/>
        <w:numPr>
          <w:ilvl w:val="0"/>
          <w:numId w:val="6"/>
        </w:numPr>
        <w:spacing w:after="0" w:line="240" w:lineRule="auto"/>
        <w:ind w:left="1440" w:hanging="720"/>
        <w:jc w:val="both"/>
        <w:rPr>
          <w:rFonts w:ascii="Times New Roman" w:hAnsi="Times New Roman" w:cs="Times New Roman"/>
        </w:rPr>
      </w:pPr>
      <w:r w:rsidRPr="00CC4CEC">
        <w:rPr>
          <w:rFonts w:ascii="Times New Roman" w:hAnsi="Times New Roman" w:cs="Times New Roman"/>
          <w:u w:val="single"/>
        </w:rPr>
        <w:t xml:space="preserve">Promote Community-Clinical Linkages to Support </w:t>
      </w:r>
      <w:r w:rsidR="00886999" w:rsidRPr="00CC4CEC">
        <w:rPr>
          <w:rFonts w:ascii="Times New Roman" w:hAnsi="Times New Roman" w:cs="Times New Roman"/>
          <w:u w:val="single"/>
        </w:rPr>
        <w:t>Prescription Drug Overdose Prevention</w:t>
      </w:r>
      <w:r w:rsidRPr="00CC4CEC">
        <w:rPr>
          <w:rFonts w:ascii="Times New Roman" w:hAnsi="Times New Roman" w:cs="Times New Roman"/>
        </w:rPr>
        <w:t xml:space="preserve">. </w:t>
      </w:r>
      <w:r w:rsidR="00886999" w:rsidRPr="00CC4CEC">
        <w:rPr>
          <w:rFonts w:ascii="Times New Roman" w:hAnsi="Times New Roman" w:cs="Times New Roman"/>
        </w:rPr>
        <w:t xml:space="preserve">Disseminate local data </w:t>
      </w:r>
      <w:r w:rsidR="00CC4CEC" w:rsidRPr="00CC4CEC">
        <w:rPr>
          <w:rFonts w:ascii="Times New Roman" w:hAnsi="Times New Roman" w:cs="Times New Roman"/>
        </w:rPr>
        <w:t xml:space="preserve">or stories </w:t>
      </w:r>
      <w:r w:rsidR="00886999" w:rsidRPr="00CC4CEC">
        <w:rPr>
          <w:rFonts w:ascii="Times New Roman" w:hAnsi="Times New Roman" w:cs="Times New Roman"/>
        </w:rPr>
        <w:t xml:space="preserve">to local media outlets to </w:t>
      </w:r>
      <w:r w:rsidR="00855D6C">
        <w:rPr>
          <w:rFonts w:ascii="Times New Roman" w:hAnsi="Times New Roman" w:cs="Times New Roman"/>
        </w:rPr>
        <w:t>promote public awareness of the burden and preventability of PDO</w:t>
      </w:r>
      <w:r w:rsidR="00CC4CEC">
        <w:rPr>
          <w:rFonts w:ascii="Times New Roman" w:hAnsi="Times New Roman" w:cs="Times New Roman"/>
        </w:rPr>
        <w:t xml:space="preserve"> </w:t>
      </w:r>
    </w:p>
    <w:p w14:paraId="362760C6" w14:textId="77777777" w:rsidR="00CC4CEC" w:rsidRPr="00855D6C" w:rsidRDefault="00CC4CEC" w:rsidP="00855D6C">
      <w:pPr>
        <w:spacing w:after="0" w:line="240" w:lineRule="auto"/>
        <w:jc w:val="both"/>
        <w:rPr>
          <w:rFonts w:ascii="Times New Roman" w:hAnsi="Times New Roman" w:cs="Times New Roman"/>
        </w:rPr>
      </w:pPr>
    </w:p>
    <w:p w14:paraId="3B1BEEF9" w14:textId="77777777" w:rsidR="00DA42EE" w:rsidRPr="00CC4CEC"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Definitions specific to this Program Element.</w:t>
      </w:r>
    </w:p>
    <w:p w14:paraId="30FEB30A" w14:textId="77777777" w:rsidR="00CC4CEC" w:rsidRPr="005623B8" w:rsidRDefault="00CC4CEC" w:rsidP="00CC4CEC">
      <w:pPr>
        <w:pStyle w:val="ListParagraph"/>
        <w:spacing w:after="0" w:line="240" w:lineRule="auto"/>
        <w:jc w:val="both"/>
        <w:rPr>
          <w:rFonts w:ascii="Times New Roman" w:hAnsi="Times New Roman" w:cs="Times New Roman"/>
        </w:rPr>
      </w:pPr>
    </w:p>
    <w:p w14:paraId="14608BEC" w14:textId="0C771F98" w:rsidR="00F521D2" w:rsidRPr="00F521D2" w:rsidRDefault="003E2136" w:rsidP="003B486A">
      <w:pPr>
        <w:pStyle w:val="ListParagraph"/>
        <w:numPr>
          <w:ilvl w:val="0"/>
          <w:numId w:val="13"/>
        </w:numPr>
        <w:spacing w:after="0" w:line="240" w:lineRule="auto"/>
        <w:ind w:left="1440" w:hanging="720"/>
        <w:jc w:val="both"/>
        <w:rPr>
          <w:rFonts w:ascii="Times New Roman" w:hAnsi="Times New Roman" w:cs="Times New Roman"/>
        </w:rPr>
      </w:pPr>
      <w:r>
        <w:rPr>
          <w:rFonts w:ascii="Times New Roman" w:hAnsi="Times New Roman" w:cs="Times New Roman"/>
          <w:u w:val="single"/>
        </w:rPr>
        <w:t>High-burden r</w:t>
      </w:r>
      <w:r w:rsidR="00F521D2">
        <w:rPr>
          <w:rFonts w:ascii="Times New Roman" w:hAnsi="Times New Roman" w:cs="Times New Roman"/>
          <w:u w:val="single"/>
        </w:rPr>
        <w:t>egion</w:t>
      </w:r>
      <w:r w:rsidR="00F521D2" w:rsidRPr="00245ED3">
        <w:rPr>
          <w:rFonts w:ascii="Times New Roman" w:hAnsi="Times New Roman" w:cs="Times New Roman"/>
        </w:rPr>
        <w:t>: an area of 2-3 neighboring counties</w:t>
      </w:r>
      <w:r w:rsidR="007E0BB9">
        <w:rPr>
          <w:rFonts w:ascii="Times New Roman" w:hAnsi="Times New Roman" w:cs="Times New Roman"/>
        </w:rPr>
        <w:t>, each</w:t>
      </w:r>
      <w:r w:rsidR="00F521D2" w:rsidRPr="00245ED3">
        <w:rPr>
          <w:rFonts w:ascii="Times New Roman" w:hAnsi="Times New Roman" w:cs="Times New Roman"/>
        </w:rPr>
        <w:t xml:space="preserve"> led by </w:t>
      </w:r>
      <w:r w:rsidR="007E0BB9">
        <w:rPr>
          <w:rFonts w:ascii="Times New Roman" w:hAnsi="Times New Roman" w:cs="Times New Roman"/>
        </w:rPr>
        <w:t>one</w:t>
      </w:r>
      <w:r w:rsidR="00F521D2" w:rsidRPr="00245ED3">
        <w:rPr>
          <w:rFonts w:ascii="Times New Roman" w:hAnsi="Times New Roman" w:cs="Times New Roman"/>
        </w:rPr>
        <w:t xml:space="preserve"> funded L</w:t>
      </w:r>
      <w:r w:rsidR="00133005">
        <w:rPr>
          <w:rFonts w:ascii="Times New Roman" w:hAnsi="Times New Roman" w:cs="Times New Roman"/>
        </w:rPr>
        <w:t>PHA</w:t>
      </w:r>
      <w:r w:rsidR="00F521D2" w:rsidRPr="00245ED3">
        <w:rPr>
          <w:rFonts w:ascii="Times New Roman" w:hAnsi="Times New Roman" w:cs="Times New Roman"/>
        </w:rPr>
        <w:t>.</w:t>
      </w:r>
      <w:r>
        <w:rPr>
          <w:rFonts w:ascii="Times New Roman" w:hAnsi="Times New Roman" w:cs="Times New Roman"/>
        </w:rPr>
        <w:t xml:space="preserve"> The Oregon regions with the</w:t>
      </w:r>
      <w:r w:rsidR="00F521D2" w:rsidRPr="00245ED3">
        <w:rPr>
          <w:rFonts w:ascii="Times New Roman" w:hAnsi="Times New Roman" w:cs="Times New Roman"/>
        </w:rPr>
        <w:t xml:space="preserve"> </w:t>
      </w:r>
      <w:r w:rsidRPr="005623B8">
        <w:rPr>
          <w:rFonts w:ascii="Times New Roman" w:hAnsi="Times New Roman" w:cs="Times New Roman"/>
        </w:rPr>
        <w:t>highest burden of prescription drug overdose and problematic prescribing rates</w:t>
      </w:r>
      <w:r>
        <w:rPr>
          <w:rFonts w:ascii="Times New Roman" w:hAnsi="Times New Roman" w:cs="Times New Roman"/>
        </w:rPr>
        <w:t xml:space="preserve"> are: A) Multnomah, Washington, Clackamas; B) Lane, Douglas, C) Coos, Curry, Josephine, D) Clatsop, Tillamook, E) Lincoln, Linn, Benton</w:t>
      </w:r>
      <w:r w:rsidR="00396010">
        <w:rPr>
          <w:rFonts w:ascii="Times New Roman" w:hAnsi="Times New Roman" w:cs="Times New Roman"/>
        </w:rPr>
        <w:t>. Phase I will fund regions A-C. Phase II will fund regions D-E.</w:t>
      </w:r>
    </w:p>
    <w:p w14:paraId="0C23FEFD" w14:textId="77777777" w:rsidR="00245ED3" w:rsidRPr="00245ED3" w:rsidRDefault="00245ED3" w:rsidP="003B486A">
      <w:pPr>
        <w:pStyle w:val="ListParagraph"/>
        <w:spacing w:after="0" w:line="240" w:lineRule="auto"/>
        <w:ind w:left="1440"/>
        <w:jc w:val="both"/>
        <w:rPr>
          <w:rFonts w:ascii="Times New Roman" w:hAnsi="Times New Roman" w:cs="Times New Roman"/>
        </w:rPr>
      </w:pPr>
    </w:p>
    <w:p w14:paraId="39E0E227" w14:textId="0350BCF3" w:rsidR="00F521D2" w:rsidRPr="00F521D2" w:rsidRDefault="00F521D2" w:rsidP="003B486A">
      <w:pPr>
        <w:pStyle w:val="ListParagraph"/>
        <w:numPr>
          <w:ilvl w:val="0"/>
          <w:numId w:val="13"/>
        </w:numPr>
        <w:spacing w:after="0" w:line="240" w:lineRule="auto"/>
        <w:ind w:left="1440" w:hanging="720"/>
        <w:jc w:val="both"/>
        <w:rPr>
          <w:rFonts w:ascii="Times New Roman" w:hAnsi="Times New Roman" w:cs="Times New Roman"/>
        </w:rPr>
      </w:pPr>
      <w:r>
        <w:rPr>
          <w:rFonts w:ascii="Times New Roman" w:hAnsi="Times New Roman" w:cs="Times New Roman"/>
          <w:u w:val="single"/>
        </w:rPr>
        <w:t>LPHA</w:t>
      </w:r>
      <w:r w:rsidRPr="00245ED3">
        <w:rPr>
          <w:rFonts w:ascii="Times New Roman" w:hAnsi="Times New Roman" w:cs="Times New Roman"/>
        </w:rPr>
        <w:t xml:space="preserve">: </w:t>
      </w:r>
      <w:r w:rsidRPr="00F521D2">
        <w:rPr>
          <w:rFonts w:ascii="Times New Roman" w:hAnsi="Times New Roman" w:cs="Times New Roman"/>
        </w:rPr>
        <w:t>Local Public Health Authority</w:t>
      </w:r>
    </w:p>
    <w:p w14:paraId="67634A54" w14:textId="77777777" w:rsidR="0016229E" w:rsidRDefault="0016229E" w:rsidP="003E2136">
      <w:pPr>
        <w:spacing w:after="0" w:line="240" w:lineRule="auto"/>
        <w:contextualSpacing/>
        <w:jc w:val="both"/>
        <w:rPr>
          <w:rFonts w:ascii="Times New Roman" w:hAnsi="Times New Roman" w:cs="Times New Roman"/>
        </w:rPr>
      </w:pPr>
    </w:p>
    <w:p w14:paraId="67277771" w14:textId="77777777" w:rsidR="00DA42EE" w:rsidRPr="0016229E" w:rsidRDefault="00DA42EE"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PDMP</w:t>
      </w:r>
      <w:r w:rsidR="0078171A" w:rsidRPr="0016229E">
        <w:rPr>
          <w:rFonts w:ascii="Times New Roman" w:hAnsi="Times New Roman" w:cs="Times New Roman"/>
        </w:rPr>
        <w:t>: Prescription Drug Monitoring Program</w:t>
      </w:r>
    </w:p>
    <w:p w14:paraId="701E1EB6" w14:textId="77777777" w:rsidR="0016229E" w:rsidRDefault="0016229E" w:rsidP="003B486A">
      <w:pPr>
        <w:spacing w:after="0" w:line="240" w:lineRule="auto"/>
        <w:ind w:left="1440" w:hanging="720"/>
        <w:contextualSpacing/>
        <w:jc w:val="both"/>
        <w:rPr>
          <w:rFonts w:ascii="Times New Roman" w:hAnsi="Times New Roman" w:cs="Times New Roman"/>
        </w:rPr>
      </w:pPr>
    </w:p>
    <w:p w14:paraId="4E8D2533" w14:textId="77777777" w:rsidR="00DA42EE" w:rsidRPr="0016229E" w:rsidRDefault="00DA42EE"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IAT</w:t>
      </w:r>
      <w:r w:rsidR="0053090A" w:rsidRPr="0016229E">
        <w:rPr>
          <w:rFonts w:ascii="Times New Roman" w:hAnsi="Times New Roman" w:cs="Times New Roman"/>
        </w:rPr>
        <w:t>: Interdisciplinary Action Team</w:t>
      </w:r>
    </w:p>
    <w:p w14:paraId="17D903C0" w14:textId="77777777" w:rsidR="0016229E" w:rsidRDefault="0016229E" w:rsidP="003B486A">
      <w:pPr>
        <w:spacing w:after="0" w:line="240" w:lineRule="auto"/>
        <w:ind w:left="1440" w:hanging="720"/>
        <w:contextualSpacing/>
        <w:jc w:val="both"/>
        <w:rPr>
          <w:rFonts w:ascii="Times New Roman" w:hAnsi="Times New Roman" w:cs="Times New Roman"/>
        </w:rPr>
      </w:pPr>
    </w:p>
    <w:p w14:paraId="7B7197A4" w14:textId="77777777" w:rsidR="00DA42EE" w:rsidRPr="0016229E" w:rsidRDefault="00DA42EE"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PGG</w:t>
      </w:r>
      <w:r w:rsidR="0053090A" w:rsidRPr="0016229E">
        <w:rPr>
          <w:rFonts w:ascii="Times New Roman" w:hAnsi="Times New Roman" w:cs="Times New Roman"/>
        </w:rPr>
        <w:t>: Pain Guidance Group</w:t>
      </w:r>
    </w:p>
    <w:p w14:paraId="4FD365F0" w14:textId="77777777" w:rsidR="0016229E" w:rsidRDefault="0016229E" w:rsidP="003B486A">
      <w:pPr>
        <w:spacing w:after="0" w:line="240" w:lineRule="auto"/>
        <w:ind w:left="1440" w:hanging="720"/>
        <w:contextualSpacing/>
        <w:jc w:val="both"/>
        <w:rPr>
          <w:rFonts w:ascii="Times New Roman" w:hAnsi="Times New Roman" w:cs="Times New Roman"/>
        </w:rPr>
      </w:pPr>
    </w:p>
    <w:p w14:paraId="7BFA8FA9" w14:textId="77777777" w:rsidR="00BE3B2F" w:rsidRPr="0016229E" w:rsidRDefault="00BE3B2F" w:rsidP="003B486A">
      <w:pPr>
        <w:pStyle w:val="ListParagraph"/>
        <w:numPr>
          <w:ilvl w:val="0"/>
          <w:numId w:val="13"/>
        </w:numPr>
        <w:spacing w:after="0" w:line="240" w:lineRule="auto"/>
        <w:ind w:left="1440" w:hanging="720"/>
        <w:jc w:val="both"/>
        <w:rPr>
          <w:rFonts w:ascii="Times New Roman" w:hAnsi="Times New Roman" w:cs="Times New Roman"/>
        </w:rPr>
      </w:pPr>
      <w:r w:rsidRPr="0016229E">
        <w:rPr>
          <w:rFonts w:ascii="Times New Roman" w:hAnsi="Times New Roman" w:cs="Times New Roman"/>
          <w:u w:val="single"/>
        </w:rPr>
        <w:t>PDO</w:t>
      </w:r>
      <w:r w:rsidR="0053090A" w:rsidRPr="0016229E">
        <w:rPr>
          <w:rFonts w:ascii="Times New Roman" w:hAnsi="Times New Roman" w:cs="Times New Roman"/>
        </w:rPr>
        <w:t>: Prescription Opioid Overdose</w:t>
      </w:r>
    </w:p>
    <w:p w14:paraId="3C390A75" w14:textId="77777777" w:rsidR="0016229E" w:rsidRDefault="0016229E" w:rsidP="003B486A">
      <w:pPr>
        <w:spacing w:after="0" w:line="240" w:lineRule="auto"/>
        <w:contextualSpacing/>
        <w:jc w:val="both"/>
        <w:rPr>
          <w:rFonts w:ascii="Times New Roman" w:hAnsi="Times New Roman" w:cs="Times New Roman"/>
        </w:rPr>
      </w:pPr>
    </w:p>
    <w:p w14:paraId="7353070A" w14:textId="77777777" w:rsidR="00DA42EE" w:rsidRPr="0016229E" w:rsidRDefault="00DA42EE" w:rsidP="003B486A">
      <w:pPr>
        <w:pStyle w:val="ListParagraph"/>
        <w:numPr>
          <w:ilvl w:val="0"/>
          <w:numId w:val="5"/>
        </w:numPr>
        <w:spacing w:after="0" w:line="240" w:lineRule="auto"/>
        <w:ind w:hanging="720"/>
        <w:jc w:val="both"/>
        <w:rPr>
          <w:rFonts w:ascii="Times New Roman" w:hAnsi="Times New Roman" w:cs="Times New Roman"/>
          <w:b/>
        </w:rPr>
      </w:pPr>
      <w:r w:rsidRPr="0016229E">
        <w:rPr>
          <w:rFonts w:ascii="Times New Roman" w:hAnsi="Times New Roman" w:cs="Times New Roman"/>
          <w:b/>
        </w:rPr>
        <w:t>Procedural and Operational Requirements.</w:t>
      </w:r>
    </w:p>
    <w:p w14:paraId="5341F0FC" w14:textId="77777777" w:rsidR="0016229E" w:rsidRDefault="0016229E" w:rsidP="003B486A">
      <w:pPr>
        <w:spacing w:after="0" w:line="240" w:lineRule="auto"/>
        <w:contextualSpacing/>
        <w:jc w:val="both"/>
        <w:rPr>
          <w:rFonts w:ascii="Times New Roman" w:hAnsi="Times New Roman" w:cs="Times New Roman"/>
        </w:rPr>
      </w:pPr>
    </w:p>
    <w:p w14:paraId="23C6D22F" w14:textId="10E3C307" w:rsidR="00280C33" w:rsidRPr="0016229E" w:rsidRDefault="00DA42EE" w:rsidP="003B486A">
      <w:pPr>
        <w:pStyle w:val="ListParagraph"/>
        <w:numPr>
          <w:ilvl w:val="0"/>
          <w:numId w:val="14"/>
        </w:numPr>
        <w:spacing w:after="0" w:line="240" w:lineRule="auto"/>
        <w:ind w:left="1440" w:hanging="720"/>
        <w:jc w:val="both"/>
        <w:rPr>
          <w:rFonts w:ascii="Times New Roman" w:hAnsi="Times New Roman" w:cs="Times New Roman"/>
        </w:rPr>
      </w:pPr>
      <w:r w:rsidRPr="0016229E">
        <w:rPr>
          <w:rFonts w:ascii="Times New Roman" w:hAnsi="Times New Roman" w:cs="Times New Roman"/>
        </w:rPr>
        <w:lastRenderedPageBreak/>
        <w:t xml:space="preserve">By accepting and using the financial assistance funding provided by </w:t>
      </w:r>
      <w:r w:rsidR="00BF3C6A">
        <w:rPr>
          <w:rFonts w:ascii="Times New Roman" w:hAnsi="Times New Roman" w:cs="Times New Roman"/>
        </w:rPr>
        <w:t>OHA</w:t>
      </w:r>
      <w:r w:rsidRPr="0016229E">
        <w:rPr>
          <w:rFonts w:ascii="Times New Roman" w:hAnsi="Times New Roman" w:cs="Times New Roman"/>
        </w:rPr>
        <w:t xml:space="preserve"> under the Financial Assistance Agreem</w:t>
      </w:r>
      <w:r w:rsidR="000C1BC5" w:rsidRPr="0016229E">
        <w:rPr>
          <w:rFonts w:ascii="Times New Roman" w:hAnsi="Times New Roman" w:cs="Times New Roman"/>
        </w:rPr>
        <w:t xml:space="preserve">ent and this Program Element, the </w:t>
      </w:r>
      <w:r w:rsidR="007E0BB9">
        <w:rPr>
          <w:rFonts w:ascii="Times New Roman" w:hAnsi="Times New Roman" w:cs="Times New Roman"/>
        </w:rPr>
        <w:t>LPHA</w:t>
      </w:r>
      <w:r w:rsidR="00280C33" w:rsidRPr="0016229E">
        <w:rPr>
          <w:rFonts w:ascii="Times New Roman" w:hAnsi="Times New Roman" w:cs="Times New Roman"/>
        </w:rPr>
        <w:t xml:space="preserve"> agrees to conduct activities in accordance with the following requirements:</w:t>
      </w:r>
    </w:p>
    <w:p w14:paraId="1D7A185D" w14:textId="77777777" w:rsidR="0016229E" w:rsidRDefault="0016229E" w:rsidP="003B486A">
      <w:pPr>
        <w:spacing w:after="0" w:line="240" w:lineRule="auto"/>
        <w:contextualSpacing/>
        <w:jc w:val="both"/>
        <w:rPr>
          <w:rFonts w:ascii="Times New Roman" w:hAnsi="Times New Roman" w:cs="Times New Roman"/>
        </w:rPr>
      </w:pPr>
    </w:p>
    <w:p w14:paraId="70055F9B" w14:textId="4BBF3CFA" w:rsidR="00280C33" w:rsidRPr="004C74B8" w:rsidRDefault="007E0BB9"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280C33" w:rsidRPr="004C74B8">
        <w:rPr>
          <w:rFonts w:ascii="Times New Roman" w:hAnsi="Times New Roman" w:cs="Times New Roman"/>
        </w:rPr>
        <w:t xml:space="preserve"> shall implement its activities in accordance with this Program Element.</w:t>
      </w:r>
    </w:p>
    <w:p w14:paraId="1931A383" w14:textId="77777777" w:rsidR="0016229E" w:rsidRDefault="0016229E" w:rsidP="003B486A">
      <w:pPr>
        <w:spacing w:after="0" w:line="240" w:lineRule="auto"/>
        <w:ind w:left="2160" w:hanging="720"/>
        <w:contextualSpacing/>
        <w:jc w:val="both"/>
        <w:rPr>
          <w:rFonts w:ascii="Times New Roman" w:hAnsi="Times New Roman" w:cs="Times New Roman"/>
        </w:rPr>
      </w:pPr>
    </w:p>
    <w:p w14:paraId="205AA924" w14:textId="674B0A62" w:rsidR="00DA42EE" w:rsidRPr="004C74B8" w:rsidRDefault="007E0BB9"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280C33" w:rsidRPr="004C74B8">
        <w:rPr>
          <w:rFonts w:ascii="Times New Roman" w:hAnsi="Times New Roman" w:cs="Times New Roman"/>
        </w:rPr>
        <w:t xml:space="preserve"> must assure that it is staffed at the appropriate level to address </w:t>
      </w:r>
      <w:r w:rsidR="000C1BC5" w:rsidRPr="004C74B8">
        <w:rPr>
          <w:rFonts w:ascii="Times New Roman" w:hAnsi="Times New Roman" w:cs="Times New Roman"/>
        </w:rPr>
        <w:t>all sections in this Program Element</w:t>
      </w:r>
      <w:r w:rsidR="00D81441" w:rsidRPr="004C74B8">
        <w:rPr>
          <w:rFonts w:ascii="Times New Roman" w:hAnsi="Times New Roman" w:cs="Times New Roman"/>
        </w:rPr>
        <w:t>.</w:t>
      </w:r>
      <w:r w:rsidR="004C74B8">
        <w:rPr>
          <w:rFonts w:ascii="Times New Roman" w:hAnsi="Times New Roman" w:cs="Times New Roman"/>
        </w:rPr>
        <w:t xml:space="preserve"> </w:t>
      </w:r>
      <w:r w:rsidR="00D81441" w:rsidRPr="004C74B8">
        <w:rPr>
          <w:rFonts w:ascii="Times New Roman" w:hAnsi="Times New Roman" w:cs="Times New Roman"/>
        </w:rPr>
        <w:t>Region will designate or hire</w:t>
      </w:r>
      <w:r w:rsidR="00DA42EE" w:rsidRPr="004C74B8">
        <w:rPr>
          <w:rFonts w:ascii="Times New Roman" w:hAnsi="Times New Roman" w:cs="Times New Roman"/>
        </w:rPr>
        <w:t xml:space="preserve"> a </w:t>
      </w:r>
      <w:r w:rsidR="00D81441" w:rsidRPr="004C74B8">
        <w:rPr>
          <w:rFonts w:ascii="Times New Roman" w:hAnsi="Times New Roman" w:cs="Times New Roman"/>
        </w:rPr>
        <w:t xml:space="preserve">lead staff person to carry out and coordinate all the activities in the region described in this Program Element, and act as a point of contact between the Region and </w:t>
      </w:r>
      <w:r w:rsidR="003E2136">
        <w:rPr>
          <w:rFonts w:ascii="Times New Roman" w:hAnsi="Times New Roman" w:cs="Times New Roman"/>
        </w:rPr>
        <w:t>OHA</w:t>
      </w:r>
      <w:r w:rsidR="00D81441" w:rsidRPr="004C74B8">
        <w:rPr>
          <w:rFonts w:ascii="Times New Roman" w:hAnsi="Times New Roman" w:cs="Times New Roman"/>
        </w:rPr>
        <w:t xml:space="preserve">. </w:t>
      </w:r>
    </w:p>
    <w:p w14:paraId="511787AB" w14:textId="77777777" w:rsidR="0016229E" w:rsidRDefault="0016229E" w:rsidP="003B486A">
      <w:pPr>
        <w:spacing w:after="0" w:line="240" w:lineRule="auto"/>
        <w:ind w:left="2160" w:hanging="720"/>
        <w:contextualSpacing/>
        <w:jc w:val="both"/>
        <w:rPr>
          <w:rFonts w:ascii="Times New Roman" w:hAnsi="Times New Roman" w:cs="Times New Roman"/>
        </w:rPr>
      </w:pPr>
    </w:p>
    <w:p w14:paraId="0EBC90CD" w14:textId="7A04E3D1" w:rsidR="00280C33" w:rsidRPr="004C74B8" w:rsidRDefault="003E2136"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9B1BE4" w:rsidRPr="004C74B8">
        <w:rPr>
          <w:rFonts w:ascii="Times New Roman" w:hAnsi="Times New Roman" w:cs="Times New Roman"/>
        </w:rPr>
        <w:t xml:space="preserve"> must use the funds awarded under this Agreement for this Program Element in accordance with its budget as approved by </w:t>
      </w:r>
      <w:r w:rsidR="00BF3C6A">
        <w:rPr>
          <w:rFonts w:ascii="Times New Roman" w:hAnsi="Times New Roman" w:cs="Times New Roman"/>
        </w:rPr>
        <w:t>OHA</w:t>
      </w:r>
      <w:r w:rsidR="009B1BE4" w:rsidRPr="004C74B8">
        <w:rPr>
          <w:rFonts w:ascii="Times New Roman" w:hAnsi="Times New Roman" w:cs="Times New Roman"/>
        </w:rPr>
        <w:t xml:space="preserve">. Modifications to the budget may only be made with </w:t>
      </w:r>
      <w:r w:rsidR="00BF3C6A">
        <w:rPr>
          <w:rFonts w:ascii="Times New Roman" w:hAnsi="Times New Roman" w:cs="Times New Roman"/>
        </w:rPr>
        <w:t>OHA</w:t>
      </w:r>
      <w:r w:rsidR="009B1BE4" w:rsidRPr="004C74B8">
        <w:rPr>
          <w:rFonts w:ascii="Times New Roman" w:hAnsi="Times New Roman" w:cs="Times New Roman"/>
        </w:rPr>
        <w:t xml:space="preserve"> approval.</w:t>
      </w:r>
    </w:p>
    <w:p w14:paraId="730BCE9A" w14:textId="77777777" w:rsidR="0016229E" w:rsidRDefault="0016229E" w:rsidP="003B486A">
      <w:pPr>
        <w:spacing w:after="0" w:line="240" w:lineRule="auto"/>
        <w:ind w:left="2160" w:hanging="720"/>
        <w:contextualSpacing/>
        <w:jc w:val="both"/>
        <w:rPr>
          <w:rFonts w:ascii="Times New Roman" w:hAnsi="Times New Roman" w:cs="Times New Roman"/>
        </w:rPr>
      </w:pPr>
    </w:p>
    <w:p w14:paraId="2701EAC0" w14:textId="442F5AAA" w:rsidR="00D81441" w:rsidRPr="004C74B8" w:rsidRDefault="003E2136" w:rsidP="003B486A">
      <w:pPr>
        <w:pStyle w:val="ListParagraph"/>
        <w:numPr>
          <w:ilvl w:val="0"/>
          <w:numId w:val="15"/>
        </w:numPr>
        <w:spacing w:after="0" w:line="240" w:lineRule="auto"/>
        <w:ind w:left="2160" w:hanging="720"/>
        <w:jc w:val="both"/>
        <w:rPr>
          <w:rFonts w:ascii="Times New Roman" w:hAnsi="Times New Roman" w:cs="Times New Roman"/>
        </w:rPr>
      </w:pPr>
      <w:r>
        <w:rPr>
          <w:rFonts w:ascii="Times New Roman" w:hAnsi="Times New Roman" w:cs="Times New Roman"/>
        </w:rPr>
        <w:t>LPHA</w:t>
      </w:r>
      <w:r w:rsidR="00D81441" w:rsidRPr="004C74B8">
        <w:rPr>
          <w:rFonts w:ascii="Times New Roman" w:hAnsi="Times New Roman" w:cs="Times New Roman"/>
        </w:rPr>
        <w:t xml:space="preserve"> must </w:t>
      </w:r>
      <w:r>
        <w:rPr>
          <w:rFonts w:ascii="Times New Roman" w:hAnsi="Times New Roman" w:cs="Times New Roman"/>
        </w:rPr>
        <w:t>attend all PDO meetings reasonably required by OHA.</w:t>
      </w:r>
    </w:p>
    <w:p w14:paraId="0F978485" w14:textId="77777777" w:rsidR="0016229E" w:rsidRDefault="0016229E" w:rsidP="003B486A">
      <w:pPr>
        <w:spacing w:after="0" w:line="240" w:lineRule="auto"/>
        <w:contextualSpacing/>
        <w:jc w:val="both"/>
        <w:rPr>
          <w:rFonts w:ascii="Times New Roman" w:hAnsi="Times New Roman" w:cs="Times New Roman"/>
        </w:rPr>
      </w:pPr>
    </w:p>
    <w:p w14:paraId="42C3A1B5" w14:textId="02D67912" w:rsidR="00D81441" w:rsidRPr="005623B8" w:rsidRDefault="007E0BB9" w:rsidP="003B486A">
      <w:pPr>
        <w:pStyle w:val="ListParagraph"/>
        <w:numPr>
          <w:ilvl w:val="0"/>
          <w:numId w:val="14"/>
        </w:numPr>
        <w:spacing w:after="0" w:line="240" w:lineRule="auto"/>
        <w:ind w:left="1440" w:hanging="720"/>
        <w:jc w:val="both"/>
        <w:rPr>
          <w:rFonts w:ascii="Times New Roman" w:hAnsi="Times New Roman" w:cs="Times New Roman"/>
        </w:rPr>
      </w:pPr>
      <w:r>
        <w:rPr>
          <w:rFonts w:ascii="Times New Roman" w:hAnsi="Times New Roman" w:cs="Times New Roman"/>
        </w:rPr>
        <w:t>Each high burden r</w:t>
      </w:r>
      <w:r w:rsidR="00D81441" w:rsidRPr="005623B8">
        <w:rPr>
          <w:rFonts w:ascii="Times New Roman" w:hAnsi="Times New Roman" w:cs="Times New Roman"/>
        </w:rPr>
        <w:t xml:space="preserve">egion must identify a </w:t>
      </w:r>
      <w:r>
        <w:rPr>
          <w:rFonts w:ascii="Times New Roman" w:hAnsi="Times New Roman" w:cs="Times New Roman"/>
        </w:rPr>
        <w:t>LPHA</w:t>
      </w:r>
      <w:r w:rsidR="00D81441" w:rsidRPr="005623B8">
        <w:rPr>
          <w:rFonts w:ascii="Times New Roman" w:hAnsi="Times New Roman" w:cs="Times New Roman"/>
        </w:rPr>
        <w:t xml:space="preserve"> to act as the fiscal agent for the region which will hire and oversee required staff, and provide the workspace and administrative support required to carry out the grant-funded activities outlined in this Program Element. </w:t>
      </w:r>
    </w:p>
    <w:p w14:paraId="661F69DA" w14:textId="77777777" w:rsidR="0016229E" w:rsidRDefault="0016229E" w:rsidP="003B486A">
      <w:pPr>
        <w:spacing w:after="0" w:line="240" w:lineRule="auto"/>
        <w:contextualSpacing/>
        <w:jc w:val="both"/>
        <w:rPr>
          <w:rFonts w:ascii="Times New Roman" w:hAnsi="Times New Roman" w:cs="Times New Roman"/>
        </w:rPr>
      </w:pPr>
    </w:p>
    <w:p w14:paraId="5E2CCCE0" w14:textId="5D846762" w:rsidR="00DA42EE" w:rsidRPr="005623B8"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Reporting Requirements.</w:t>
      </w:r>
      <w:r w:rsidR="007D4D2C" w:rsidRPr="005623B8">
        <w:rPr>
          <w:rFonts w:ascii="Times New Roman" w:hAnsi="Times New Roman" w:cs="Times New Roman"/>
        </w:rPr>
        <w:t xml:space="preserve"> </w:t>
      </w:r>
      <w:r w:rsidR="00CC4CEC">
        <w:rPr>
          <w:rFonts w:ascii="Times New Roman" w:hAnsi="Times New Roman" w:cs="Times New Roman"/>
        </w:rPr>
        <w:t xml:space="preserve">LPHAs must have on file with OHA an approved </w:t>
      </w:r>
      <w:r w:rsidR="007E0BB9">
        <w:rPr>
          <w:rFonts w:ascii="Times New Roman" w:hAnsi="Times New Roman" w:cs="Times New Roman"/>
        </w:rPr>
        <w:t>Community Response Work Plan</w:t>
      </w:r>
      <w:r w:rsidR="00CC4CEC">
        <w:rPr>
          <w:rFonts w:ascii="Times New Roman" w:hAnsi="Times New Roman" w:cs="Times New Roman"/>
        </w:rPr>
        <w:t xml:space="preserve"> by no later than </w:t>
      </w:r>
      <w:r w:rsidR="003E2136">
        <w:rPr>
          <w:rFonts w:ascii="Times New Roman" w:hAnsi="Times New Roman" w:cs="Times New Roman"/>
        </w:rPr>
        <w:t>February 28</w:t>
      </w:r>
      <w:r w:rsidR="00CC4CEC" w:rsidRPr="00CC4CEC">
        <w:rPr>
          <w:rFonts w:ascii="Times New Roman" w:hAnsi="Times New Roman" w:cs="Times New Roman"/>
          <w:vertAlign w:val="superscript"/>
        </w:rPr>
        <w:t>th</w:t>
      </w:r>
      <w:r w:rsidR="00CC4CEC">
        <w:rPr>
          <w:rFonts w:ascii="Times New Roman" w:hAnsi="Times New Roman" w:cs="Times New Roman"/>
        </w:rPr>
        <w:t xml:space="preserve"> of each year</w:t>
      </w:r>
      <w:r w:rsidR="0020790C">
        <w:rPr>
          <w:rFonts w:ascii="Times New Roman" w:hAnsi="Times New Roman" w:cs="Times New Roman"/>
        </w:rPr>
        <w:t>, as well as provide semiannual budget reports</w:t>
      </w:r>
      <w:r w:rsidR="00CC4CEC">
        <w:rPr>
          <w:rFonts w:ascii="Times New Roman" w:hAnsi="Times New Roman" w:cs="Times New Roman"/>
        </w:rPr>
        <w:t xml:space="preserve">. OHA will supply the required format </w:t>
      </w:r>
      <w:r w:rsidR="003E2136">
        <w:rPr>
          <w:rFonts w:ascii="Times New Roman" w:hAnsi="Times New Roman" w:cs="Times New Roman"/>
        </w:rPr>
        <w:t>and current service data for use in completing the plan</w:t>
      </w:r>
      <w:r w:rsidR="0020790C">
        <w:rPr>
          <w:rFonts w:ascii="Times New Roman" w:hAnsi="Times New Roman" w:cs="Times New Roman"/>
        </w:rPr>
        <w:t xml:space="preserve"> and budget reports</w:t>
      </w:r>
      <w:r w:rsidR="003E2136">
        <w:rPr>
          <w:rFonts w:ascii="Times New Roman" w:hAnsi="Times New Roman" w:cs="Times New Roman"/>
        </w:rPr>
        <w:t xml:space="preserve">. LPHA shall implement its PDO prevention activities in accordance with its approved </w:t>
      </w:r>
      <w:r w:rsidR="007E0BB9">
        <w:rPr>
          <w:rFonts w:ascii="Times New Roman" w:hAnsi="Times New Roman" w:cs="Times New Roman"/>
        </w:rPr>
        <w:t>Community Response Work</w:t>
      </w:r>
      <w:r w:rsidR="003E2136">
        <w:rPr>
          <w:rFonts w:ascii="Times New Roman" w:hAnsi="Times New Roman" w:cs="Times New Roman"/>
        </w:rPr>
        <w:t xml:space="preserve"> Plan. Modifications to the plan may only be made with OHA approval.</w:t>
      </w:r>
      <w:r w:rsidR="0020790C">
        <w:rPr>
          <w:rFonts w:ascii="Times New Roman" w:hAnsi="Times New Roman" w:cs="Times New Roman"/>
        </w:rPr>
        <w:t xml:space="preserve"> </w:t>
      </w:r>
    </w:p>
    <w:p w14:paraId="77BC90CD" w14:textId="77777777" w:rsidR="0016229E" w:rsidRDefault="0016229E" w:rsidP="003B486A">
      <w:pPr>
        <w:spacing w:after="0" w:line="240" w:lineRule="auto"/>
        <w:contextualSpacing/>
        <w:jc w:val="both"/>
        <w:rPr>
          <w:rFonts w:ascii="Times New Roman" w:hAnsi="Times New Roman" w:cs="Times New Roman"/>
        </w:rPr>
      </w:pPr>
    </w:p>
    <w:p w14:paraId="180C0A1A" w14:textId="1986F55F" w:rsidR="00DA42EE" w:rsidRPr="005623B8"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Program Evaluation.</w:t>
      </w:r>
      <w:r w:rsidR="00D46F89" w:rsidRPr="005623B8">
        <w:rPr>
          <w:rFonts w:ascii="Times New Roman" w:hAnsi="Times New Roman" w:cs="Times New Roman"/>
        </w:rPr>
        <w:t xml:space="preserve"> </w:t>
      </w:r>
      <w:r w:rsidR="007E0BB9">
        <w:rPr>
          <w:rFonts w:ascii="Times New Roman" w:hAnsi="Times New Roman" w:cs="Times New Roman"/>
        </w:rPr>
        <w:t>LPHAs</w:t>
      </w:r>
      <w:r w:rsidR="004A749F" w:rsidRPr="005623B8">
        <w:rPr>
          <w:rFonts w:ascii="Times New Roman" w:hAnsi="Times New Roman" w:cs="Times New Roman"/>
        </w:rPr>
        <w:t xml:space="preserve"> will </w:t>
      </w:r>
      <w:r w:rsidR="007E0BB9">
        <w:rPr>
          <w:rFonts w:ascii="Times New Roman" w:hAnsi="Times New Roman" w:cs="Times New Roman"/>
        </w:rPr>
        <w:t>cooperate with</w:t>
      </w:r>
      <w:r w:rsidR="004A749F" w:rsidRPr="005623B8">
        <w:rPr>
          <w:rFonts w:ascii="Times New Roman" w:hAnsi="Times New Roman" w:cs="Times New Roman"/>
        </w:rPr>
        <w:t xml:space="preserve"> </w:t>
      </w:r>
      <w:r w:rsidR="007E0BB9">
        <w:rPr>
          <w:rFonts w:ascii="Times New Roman" w:hAnsi="Times New Roman" w:cs="Times New Roman"/>
        </w:rPr>
        <w:t>OHA</w:t>
      </w:r>
      <w:r w:rsidR="004A749F" w:rsidRPr="005623B8">
        <w:rPr>
          <w:rFonts w:ascii="Times New Roman" w:hAnsi="Times New Roman" w:cs="Times New Roman"/>
        </w:rPr>
        <w:t xml:space="preserve"> </w:t>
      </w:r>
      <w:r w:rsidR="007E0BB9">
        <w:rPr>
          <w:rFonts w:ascii="Times New Roman" w:hAnsi="Times New Roman" w:cs="Times New Roman"/>
        </w:rPr>
        <w:t>on</w:t>
      </w:r>
      <w:r w:rsidR="004A749F" w:rsidRPr="005623B8">
        <w:rPr>
          <w:rFonts w:ascii="Times New Roman" w:hAnsi="Times New Roman" w:cs="Times New Roman"/>
        </w:rPr>
        <w:t xml:space="preserve"> program evaluation </w:t>
      </w:r>
      <w:r w:rsidR="007D4D2C" w:rsidRPr="005623B8">
        <w:rPr>
          <w:rFonts w:ascii="Times New Roman" w:hAnsi="Times New Roman" w:cs="Times New Roman"/>
        </w:rPr>
        <w:t>throughout the dura</w:t>
      </w:r>
      <w:r w:rsidR="004A749F" w:rsidRPr="005623B8">
        <w:rPr>
          <w:rFonts w:ascii="Times New Roman" w:hAnsi="Times New Roman" w:cs="Times New Roman"/>
        </w:rPr>
        <w:t xml:space="preserve">tion of the Agreement period(s), as well as with final project evaluation. Such activities may include, but are not limited to, meeting with a state level evaluator soon after execution of this Agreement to help </w:t>
      </w:r>
      <w:r w:rsidR="00C51B1B">
        <w:rPr>
          <w:rFonts w:ascii="Times New Roman" w:hAnsi="Times New Roman" w:cs="Times New Roman"/>
        </w:rPr>
        <w:t>inform</w:t>
      </w:r>
      <w:r w:rsidR="004A749F" w:rsidRPr="005623B8">
        <w:rPr>
          <w:rFonts w:ascii="Times New Roman" w:hAnsi="Times New Roman" w:cs="Times New Roman"/>
        </w:rPr>
        <w:t xml:space="preserve"> </w:t>
      </w:r>
      <w:r w:rsidR="00C51B1B">
        <w:rPr>
          <w:rFonts w:ascii="Times New Roman" w:hAnsi="Times New Roman" w:cs="Times New Roman"/>
        </w:rPr>
        <w:t>the OHA evaluation plan</w:t>
      </w:r>
      <w:r w:rsidR="004A749F" w:rsidRPr="005623B8">
        <w:rPr>
          <w:rFonts w:ascii="Times New Roman" w:hAnsi="Times New Roman" w:cs="Times New Roman"/>
        </w:rPr>
        <w:t xml:space="preserve">, collecting data and maintaining documentation throughout the Agreement period, responding to evaluator’s requests for information and collaborating </w:t>
      </w:r>
      <w:r w:rsidR="00C51B1B">
        <w:rPr>
          <w:rFonts w:ascii="Times New Roman" w:hAnsi="Times New Roman" w:cs="Times New Roman"/>
        </w:rPr>
        <w:t>with OHA on</w:t>
      </w:r>
      <w:r w:rsidR="004A749F" w:rsidRPr="005623B8">
        <w:rPr>
          <w:rFonts w:ascii="Times New Roman" w:hAnsi="Times New Roman" w:cs="Times New Roman"/>
        </w:rPr>
        <w:t xml:space="preserve"> final reports to highlight the outcomes of the work. </w:t>
      </w:r>
    </w:p>
    <w:p w14:paraId="20EC4437" w14:textId="77777777" w:rsidR="0016229E" w:rsidRDefault="0016229E" w:rsidP="003B486A">
      <w:pPr>
        <w:spacing w:after="0" w:line="240" w:lineRule="auto"/>
        <w:contextualSpacing/>
        <w:jc w:val="both"/>
        <w:rPr>
          <w:rFonts w:ascii="Times New Roman" w:hAnsi="Times New Roman" w:cs="Times New Roman"/>
        </w:rPr>
      </w:pPr>
    </w:p>
    <w:p w14:paraId="2301B15F" w14:textId="3AA27D68" w:rsidR="00DA42EE" w:rsidRPr="005623B8" w:rsidRDefault="00DA42EE" w:rsidP="003B486A">
      <w:pPr>
        <w:pStyle w:val="ListParagraph"/>
        <w:numPr>
          <w:ilvl w:val="0"/>
          <w:numId w:val="5"/>
        </w:numPr>
        <w:spacing w:after="0" w:line="240" w:lineRule="auto"/>
        <w:ind w:hanging="720"/>
        <w:jc w:val="both"/>
        <w:rPr>
          <w:rFonts w:ascii="Times New Roman" w:hAnsi="Times New Roman" w:cs="Times New Roman"/>
        </w:rPr>
      </w:pPr>
      <w:r w:rsidRPr="0016229E">
        <w:rPr>
          <w:rFonts w:ascii="Times New Roman" w:hAnsi="Times New Roman" w:cs="Times New Roman"/>
          <w:b/>
        </w:rPr>
        <w:t>Performance Measures.</w:t>
      </w:r>
      <w:r w:rsidR="00D46F89" w:rsidRPr="005623B8">
        <w:rPr>
          <w:rFonts w:ascii="Times New Roman" w:hAnsi="Times New Roman" w:cs="Times New Roman"/>
        </w:rPr>
        <w:t xml:space="preserve"> </w:t>
      </w:r>
      <w:r w:rsidR="00C51B1B">
        <w:rPr>
          <w:rFonts w:ascii="Times New Roman" w:hAnsi="Times New Roman" w:cs="Times New Roman"/>
        </w:rPr>
        <w:t>LPHAs</w:t>
      </w:r>
      <w:r w:rsidR="0078171A" w:rsidRPr="005623B8">
        <w:rPr>
          <w:rFonts w:ascii="Times New Roman" w:hAnsi="Times New Roman" w:cs="Times New Roman"/>
        </w:rPr>
        <w:t xml:space="preserve"> that complete fewer than 75% of plan</w:t>
      </w:r>
      <w:r w:rsidR="007D4D2C" w:rsidRPr="005623B8">
        <w:rPr>
          <w:rFonts w:ascii="Times New Roman" w:hAnsi="Times New Roman" w:cs="Times New Roman"/>
        </w:rPr>
        <w:t xml:space="preserve">ned activities in its Local Program Budget, set forth </w:t>
      </w:r>
      <w:r w:rsidR="000C1BC5" w:rsidRPr="005623B8">
        <w:rPr>
          <w:rFonts w:ascii="Times New Roman" w:hAnsi="Times New Roman" w:cs="Times New Roman"/>
        </w:rPr>
        <w:t>within</w:t>
      </w:r>
      <w:r w:rsidR="007D4D2C" w:rsidRPr="005623B8">
        <w:rPr>
          <w:rFonts w:ascii="Times New Roman" w:hAnsi="Times New Roman" w:cs="Times New Roman"/>
        </w:rPr>
        <w:t xml:space="preserve"> this Program Element and incorporated herein the Agreement by reference, for two consecutive calendar quarters in one state fiscal year will not be eligible to receive funding under this Program Element in the next state fiscal year.</w:t>
      </w:r>
    </w:p>
    <w:sectPr w:rsidR="00DA42EE" w:rsidRPr="005623B8" w:rsidSect="005623B8">
      <w:headerReference w:type="even" r:id="rId8"/>
      <w:headerReference w:type="default" r:id="rId9"/>
      <w:footerReference w:type="even" r:id="rId10"/>
      <w:footerReference w:type="default" r:id="rId11"/>
      <w:headerReference w:type="first" r:id="rId12"/>
      <w:footerReference w:type="first" r:id="rId13"/>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2D72A5" w14:textId="77777777" w:rsidR="004A4D99" w:rsidRDefault="004A4D99" w:rsidP="004A4D99">
      <w:pPr>
        <w:spacing w:after="0" w:line="240" w:lineRule="auto"/>
      </w:pPr>
      <w:r>
        <w:separator/>
      </w:r>
    </w:p>
  </w:endnote>
  <w:endnote w:type="continuationSeparator" w:id="0">
    <w:p w14:paraId="3B9759B9" w14:textId="77777777" w:rsidR="004A4D99" w:rsidRDefault="004A4D99" w:rsidP="004A4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0000000000000000000"/>
    <w:charset w:val="00"/>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1748DBF" w14:textId="77777777" w:rsidR="004A4D99" w:rsidRDefault="004A4D9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61C9CC7" w14:textId="77777777" w:rsidR="004A4D99" w:rsidRDefault="004A4D99">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DBA040" w14:textId="77777777" w:rsidR="004A4D99" w:rsidRDefault="004A4D9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61F88D" w14:textId="77777777" w:rsidR="004A4D99" w:rsidRDefault="004A4D99" w:rsidP="004A4D99">
      <w:pPr>
        <w:spacing w:after="0" w:line="240" w:lineRule="auto"/>
      </w:pPr>
      <w:r>
        <w:separator/>
      </w:r>
    </w:p>
  </w:footnote>
  <w:footnote w:type="continuationSeparator" w:id="0">
    <w:p w14:paraId="52B96175" w14:textId="77777777" w:rsidR="004A4D99" w:rsidRDefault="004A4D99" w:rsidP="004A4D99">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6BB4EB34" w14:textId="77777777" w:rsidR="004A4D99" w:rsidRDefault="004A4D9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273975172"/>
      <w:docPartObj>
        <w:docPartGallery w:val="Watermarks"/>
        <w:docPartUnique/>
      </w:docPartObj>
    </w:sdtPr>
    <w:sdtEndPr/>
    <w:sdtContent>
      <w:p w14:paraId="7B2F9BCC" w14:textId="6BFC1BEC" w:rsidR="004A4D99" w:rsidRDefault="00F95412">
        <w:pPr>
          <w:pStyle w:val="Header"/>
        </w:pPr>
        <w:r>
          <w:rPr>
            <w:noProof/>
          </w:rPr>
          <w:pict w14:anchorId="6B9F865F">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39F49EB" w14:textId="77777777" w:rsidR="004A4D99" w:rsidRDefault="004A4D99">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618C4"/>
    <w:multiLevelType w:val="hybridMultilevel"/>
    <w:tmpl w:val="41E68D14"/>
    <w:lvl w:ilvl="0" w:tplc="84A07C9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902B8C"/>
    <w:multiLevelType w:val="hybridMultilevel"/>
    <w:tmpl w:val="CC8EEECE"/>
    <w:lvl w:ilvl="0" w:tplc="E05499CE">
      <w:start w:val="1"/>
      <w:numFmt w:val="decimal"/>
      <w:lvlText w:val="%1."/>
      <w:lvlJc w:val="left"/>
      <w:pPr>
        <w:ind w:left="720" w:hanging="360"/>
      </w:pPr>
      <w:rPr>
        <w:rFonts w:asciiTheme="minorHAnsi" w:eastAsiaTheme="minorHAnsi" w:hAnsiTheme="minorHAnsi" w:cstheme="minorBidi"/>
      </w:rPr>
    </w:lvl>
    <w:lvl w:ilvl="1" w:tplc="31727060">
      <w:start w:val="1"/>
      <w:numFmt w:val="lowerLetter"/>
      <w:lvlText w:val="%2."/>
      <w:lvlJc w:val="left"/>
      <w:pPr>
        <w:ind w:left="1440" w:hanging="360"/>
      </w:pPr>
      <w:rPr>
        <w:rFonts w:asciiTheme="minorHAnsi" w:eastAsiaTheme="minorHAnsi" w:hAnsiTheme="minorHAnsi" w:cstheme="minorBidi"/>
      </w:rPr>
    </w:lvl>
    <w:lvl w:ilvl="2" w:tplc="64A8FE88">
      <w:start w:val="1"/>
      <w:numFmt w:val="decimal"/>
      <w:lvlText w:val="(%3)"/>
      <w:lvlJc w:val="right"/>
      <w:pPr>
        <w:ind w:left="2160" w:hanging="180"/>
      </w:pPr>
      <w:rPr>
        <w:rFonts w:asciiTheme="minorHAnsi" w:eastAsiaTheme="minorHAnsi" w:hAnsiTheme="minorHAnsi" w:cstheme="minorBidi"/>
      </w:rPr>
    </w:lvl>
    <w:lvl w:ilvl="3" w:tplc="0B96DF86">
      <w:start w:val="1"/>
      <w:numFmt w:val="lowerLetter"/>
      <w:lvlText w:val="%4."/>
      <w:lvlJc w:val="left"/>
      <w:pPr>
        <w:ind w:left="2880" w:hanging="360"/>
      </w:pPr>
      <w:rPr>
        <w:rFonts w:asciiTheme="minorHAnsi" w:eastAsiaTheme="minorHAnsi" w:hAnsiTheme="minorHAnsi" w:cstheme="minorBidi"/>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CD4B74"/>
    <w:multiLevelType w:val="hybridMultilevel"/>
    <w:tmpl w:val="9A2AC8A2"/>
    <w:lvl w:ilvl="0" w:tplc="774616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F9F732F"/>
    <w:multiLevelType w:val="hybridMultilevel"/>
    <w:tmpl w:val="5B5E806C"/>
    <w:lvl w:ilvl="0" w:tplc="125CD19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7DD0664"/>
    <w:multiLevelType w:val="hybridMultilevel"/>
    <w:tmpl w:val="C65E9D92"/>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A6B7D1A"/>
    <w:multiLevelType w:val="hybridMultilevel"/>
    <w:tmpl w:val="596016EA"/>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F7B4307"/>
    <w:multiLevelType w:val="hybridMultilevel"/>
    <w:tmpl w:val="5B60E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1541E97"/>
    <w:multiLevelType w:val="hybridMultilevel"/>
    <w:tmpl w:val="67EA0F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75048B5"/>
    <w:multiLevelType w:val="hybridMultilevel"/>
    <w:tmpl w:val="096CDE9E"/>
    <w:lvl w:ilvl="0" w:tplc="84A07C9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A905D50"/>
    <w:multiLevelType w:val="hybridMultilevel"/>
    <w:tmpl w:val="1C08C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27E1167"/>
    <w:multiLevelType w:val="hybridMultilevel"/>
    <w:tmpl w:val="AA645C3E"/>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E95C51"/>
    <w:multiLevelType w:val="hybridMultilevel"/>
    <w:tmpl w:val="B7AE0964"/>
    <w:lvl w:ilvl="0" w:tplc="CAB07AFE">
      <w:start w:val="1"/>
      <w:numFmt w:val="lowerLetter"/>
      <w:lvlText w:val="(%1)"/>
      <w:lvlJc w:val="left"/>
      <w:pPr>
        <w:ind w:left="720" w:hanging="360"/>
      </w:pPr>
      <w:rPr>
        <w:rFonts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B8F18D0"/>
    <w:multiLevelType w:val="hybridMultilevel"/>
    <w:tmpl w:val="FC7CE4D6"/>
    <w:lvl w:ilvl="0" w:tplc="7C66BE26">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8305EB"/>
    <w:multiLevelType w:val="hybridMultilevel"/>
    <w:tmpl w:val="2FE0F4CA"/>
    <w:lvl w:ilvl="0" w:tplc="6CB48FD0">
      <w:start w:val="1"/>
      <w:numFmt w:val="lowerLetter"/>
      <w:lvlText w:val="%1."/>
      <w:lvlJc w:val="left"/>
      <w:pPr>
        <w:ind w:left="1170" w:hanging="360"/>
      </w:pPr>
      <w:rPr>
        <w:b/>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
    <w:nsid w:val="7AC70743"/>
    <w:multiLevelType w:val="hybridMultilevel"/>
    <w:tmpl w:val="9EA82300"/>
    <w:lvl w:ilvl="0" w:tplc="84A07C90">
      <w:start w:val="1"/>
      <w:numFmt w:val="decimal"/>
      <w:lvlText w:val="(%1)"/>
      <w:lvlJc w:val="left"/>
      <w:pPr>
        <w:ind w:left="720" w:hanging="360"/>
      </w:pPr>
      <w:rPr>
        <w:rFonts w:ascii="Times New Roman" w:hAnsi="Times New Roman" w:hint="default"/>
        <w:b w:val="0"/>
        <w:i w:val="0"/>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9"/>
  </w:num>
  <w:num w:numId="5">
    <w:abstractNumId w:val="2"/>
  </w:num>
  <w:num w:numId="6">
    <w:abstractNumId w:val="12"/>
  </w:num>
  <w:num w:numId="7">
    <w:abstractNumId w:val="0"/>
  </w:num>
  <w:num w:numId="8">
    <w:abstractNumId w:val="11"/>
  </w:num>
  <w:num w:numId="9">
    <w:abstractNumId w:val="8"/>
  </w:num>
  <w:num w:numId="10">
    <w:abstractNumId w:val="10"/>
  </w:num>
  <w:num w:numId="11">
    <w:abstractNumId w:val="5"/>
  </w:num>
  <w:num w:numId="12">
    <w:abstractNumId w:val="4"/>
  </w:num>
  <w:num w:numId="13">
    <w:abstractNumId w:val="3"/>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6114"/>
    <w:rsid w:val="0001265F"/>
    <w:rsid w:val="000A5D1B"/>
    <w:rsid w:val="000C1BC5"/>
    <w:rsid w:val="00133005"/>
    <w:rsid w:val="0016229E"/>
    <w:rsid w:val="00176675"/>
    <w:rsid w:val="00177292"/>
    <w:rsid w:val="001C740F"/>
    <w:rsid w:val="001D4A20"/>
    <w:rsid w:val="0020790C"/>
    <w:rsid w:val="00217A0F"/>
    <w:rsid w:val="00234538"/>
    <w:rsid w:val="00245ED3"/>
    <w:rsid w:val="00274A3B"/>
    <w:rsid w:val="00280C33"/>
    <w:rsid w:val="002C25F3"/>
    <w:rsid w:val="002F4D13"/>
    <w:rsid w:val="00317731"/>
    <w:rsid w:val="00384DBA"/>
    <w:rsid w:val="003873CB"/>
    <w:rsid w:val="00396010"/>
    <w:rsid w:val="003B486A"/>
    <w:rsid w:val="003B7199"/>
    <w:rsid w:val="003C2135"/>
    <w:rsid w:val="003C4B53"/>
    <w:rsid w:val="003E2136"/>
    <w:rsid w:val="003E76A9"/>
    <w:rsid w:val="00447E3A"/>
    <w:rsid w:val="00451120"/>
    <w:rsid w:val="00472228"/>
    <w:rsid w:val="00472FFA"/>
    <w:rsid w:val="004909E9"/>
    <w:rsid w:val="004A4D99"/>
    <w:rsid w:val="004A749F"/>
    <w:rsid w:val="004B0E69"/>
    <w:rsid w:val="004C74B8"/>
    <w:rsid w:val="004E2104"/>
    <w:rsid w:val="00526E8D"/>
    <w:rsid w:val="0053090A"/>
    <w:rsid w:val="00537E49"/>
    <w:rsid w:val="005623B8"/>
    <w:rsid w:val="00587C5C"/>
    <w:rsid w:val="00624E62"/>
    <w:rsid w:val="00686E95"/>
    <w:rsid w:val="006A63AA"/>
    <w:rsid w:val="006D31BA"/>
    <w:rsid w:val="006D5C42"/>
    <w:rsid w:val="00720EB5"/>
    <w:rsid w:val="00722962"/>
    <w:rsid w:val="00757EBA"/>
    <w:rsid w:val="00773B71"/>
    <w:rsid w:val="0078171A"/>
    <w:rsid w:val="007A4B84"/>
    <w:rsid w:val="007D4D2C"/>
    <w:rsid w:val="007E0BB9"/>
    <w:rsid w:val="00855D6C"/>
    <w:rsid w:val="00870514"/>
    <w:rsid w:val="00886999"/>
    <w:rsid w:val="008A54CE"/>
    <w:rsid w:val="0098523F"/>
    <w:rsid w:val="00987E11"/>
    <w:rsid w:val="009B1BE4"/>
    <w:rsid w:val="00A016BB"/>
    <w:rsid w:val="00AC1F65"/>
    <w:rsid w:val="00AC737A"/>
    <w:rsid w:val="00B42429"/>
    <w:rsid w:val="00B77593"/>
    <w:rsid w:val="00BA0DEF"/>
    <w:rsid w:val="00BB6615"/>
    <w:rsid w:val="00BE3B2F"/>
    <w:rsid w:val="00BF3C6A"/>
    <w:rsid w:val="00C51B1B"/>
    <w:rsid w:val="00CC4CEC"/>
    <w:rsid w:val="00D46F89"/>
    <w:rsid w:val="00D81441"/>
    <w:rsid w:val="00DA42EE"/>
    <w:rsid w:val="00DC2C04"/>
    <w:rsid w:val="00DD60F0"/>
    <w:rsid w:val="00E16114"/>
    <w:rsid w:val="00E60754"/>
    <w:rsid w:val="00EA393E"/>
    <w:rsid w:val="00EC53B6"/>
    <w:rsid w:val="00F23690"/>
    <w:rsid w:val="00F521D2"/>
    <w:rsid w:val="00F806AA"/>
    <w:rsid w:val="00F95412"/>
    <w:rsid w:val="00FE1126"/>
    <w:rsid w:val="00FE43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A36F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A9"/>
    <w:pPr>
      <w:ind w:left="720"/>
      <w:contextualSpacing/>
    </w:pPr>
  </w:style>
  <w:style w:type="paragraph" w:styleId="BalloonText">
    <w:name w:val="Balloon Text"/>
    <w:basedOn w:val="Normal"/>
    <w:link w:val="BalloonTextChar"/>
    <w:uiPriority w:val="99"/>
    <w:semiHidden/>
    <w:unhideWhenUsed/>
    <w:rsid w:val="00530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90A"/>
    <w:rPr>
      <w:rFonts w:ascii="Segoe UI" w:hAnsi="Segoe UI" w:cs="Segoe UI"/>
      <w:sz w:val="18"/>
      <w:szCs w:val="18"/>
    </w:rPr>
  </w:style>
  <w:style w:type="character" w:styleId="CommentReference">
    <w:name w:val="annotation reference"/>
    <w:basedOn w:val="DefaultParagraphFont"/>
    <w:uiPriority w:val="99"/>
    <w:semiHidden/>
    <w:unhideWhenUsed/>
    <w:rsid w:val="00AC737A"/>
    <w:rPr>
      <w:sz w:val="16"/>
      <w:szCs w:val="16"/>
    </w:rPr>
  </w:style>
  <w:style w:type="paragraph" w:styleId="CommentText">
    <w:name w:val="annotation text"/>
    <w:basedOn w:val="Normal"/>
    <w:link w:val="CommentTextChar"/>
    <w:uiPriority w:val="99"/>
    <w:semiHidden/>
    <w:unhideWhenUsed/>
    <w:rsid w:val="00AC737A"/>
    <w:pPr>
      <w:spacing w:line="240" w:lineRule="auto"/>
    </w:pPr>
    <w:rPr>
      <w:sz w:val="20"/>
      <w:szCs w:val="20"/>
    </w:rPr>
  </w:style>
  <w:style w:type="character" w:customStyle="1" w:styleId="CommentTextChar">
    <w:name w:val="Comment Text Char"/>
    <w:basedOn w:val="DefaultParagraphFont"/>
    <w:link w:val="CommentText"/>
    <w:uiPriority w:val="99"/>
    <w:semiHidden/>
    <w:rsid w:val="00AC737A"/>
    <w:rPr>
      <w:sz w:val="20"/>
      <w:szCs w:val="20"/>
    </w:rPr>
  </w:style>
  <w:style w:type="paragraph" w:styleId="CommentSubject">
    <w:name w:val="annotation subject"/>
    <w:basedOn w:val="CommentText"/>
    <w:next w:val="CommentText"/>
    <w:link w:val="CommentSubjectChar"/>
    <w:uiPriority w:val="99"/>
    <w:semiHidden/>
    <w:unhideWhenUsed/>
    <w:rsid w:val="00AC737A"/>
    <w:rPr>
      <w:b/>
      <w:bCs/>
    </w:rPr>
  </w:style>
  <w:style w:type="character" w:customStyle="1" w:styleId="CommentSubjectChar">
    <w:name w:val="Comment Subject Char"/>
    <w:basedOn w:val="CommentTextChar"/>
    <w:link w:val="CommentSubject"/>
    <w:uiPriority w:val="99"/>
    <w:semiHidden/>
    <w:rsid w:val="00AC737A"/>
    <w:rPr>
      <w:b/>
      <w:bCs/>
      <w:sz w:val="20"/>
      <w:szCs w:val="20"/>
    </w:rPr>
  </w:style>
  <w:style w:type="paragraph" w:styleId="Header">
    <w:name w:val="header"/>
    <w:basedOn w:val="Normal"/>
    <w:link w:val="HeaderChar"/>
    <w:uiPriority w:val="99"/>
    <w:unhideWhenUsed/>
    <w:rsid w:val="004A4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99"/>
  </w:style>
  <w:style w:type="paragraph" w:styleId="Footer">
    <w:name w:val="footer"/>
    <w:basedOn w:val="Normal"/>
    <w:link w:val="FooterChar"/>
    <w:uiPriority w:val="99"/>
    <w:unhideWhenUsed/>
    <w:rsid w:val="004A4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99"/>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6A9"/>
    <w:pPr>
      <w:ind w:left="720"/>
      <w:contextualSpacing/>
    </w:pPr>
  </w:style>
  <w:style w:type="paragraph" w:styleId="BalloonText">
    <w:name w:val="Balloon Text"/>
    <w:basedOn w:val="Normal"/>
    <w:link w:val="BalloonTextChar"/>
    <w:uiPriority w:val="99"/>
    <w:semiHidden/>
    <w:unhideWhenUsed/>
    <w:rsid w:val="0053090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090A"/>
    <w:rPr>
      <w:rFonts w:ascii="Segoe UI" w:hAnsi="Segoe UI" w:cs="Segoe UI"/>
      <w:sz w:val="18"/>
      <w:szCs w:val="18"/>
    </w:rPr>
  </w:style>
  <w:style w:type="character" w:styleId="CommentReference">
    <w:name w:val="annotation reference"/>
    <w:basedOn w:val="DefaultParagraphFont"/>
    <w:uiPriority w:val="99"/>
    <w:semiHidden/>
    <w:unhideWhenUsed/>
    <w:rsid w:val="00AC737A"/>
    <w:rPr>
      <w:sz w:val="16"/>
      <w:szCs w:val="16"/>
    </w:rPr>
  </w:style>
  <w:style w:type="paragraph" w:styleId="CommentText">
    <w:name w:val="annotation text"/>
    <w:basedOn w:val="Normal"/>
    <w:link w:val="CommentTextChar"/>
    <w:uiPriority w:val="99"/>
    <w:semiHidden/>
    <w:unhideWhenUsed/>
    <w:rsid w:val="00AC737A"/>
    <w:pPr>
      <w:spacing w:line="240" w:lineRule="auto"/>
    </w:pPr>
    <w:rPr>
      <w:sz w:val="20"/>
      <w:szCs w:val="20"/>
    </w:rPr>
  </w:style>
  <w:style w:type="character" w:customStyle="1" w:styleId="CommentTextChar">
    <w:name w:val="Comment Text Char"/>
    <w:basedOn w:val="DefaultParagraphFont"/>
    <w:link w:val="CommentText"/>
    <w:uiPriority w:val="99"/>
    <w:semiHidden/>
    <w:rsid w:val="00AC737A"/>
    <w:rPr>
      <w:sz w:val="20"/>
      <w:szCs w:val="20"/>
    </w:rPr>
  </w:style>
  <w:style w:type="paragraph" w:styleId="CommentSubject">
    <w:name w:val="annotation subject"/>
    <w:basedOn w:val="CommentText"/>
    <w:next w:val="CommentText"/>
    <w:link w:val="CommentSubjectChar"/>
    <w:uiPriority w:val="99"/>
    <w:semiHidden/>
    <w:unhideWhenUsed/>
    <w:rsid w:val="00AC737A"/>
    <w:rPr>
      <w:b/>
      <w:bCs/>
    </w:rPr>
  </w:style>
  <w:style w:type="character" w:customStyle="1" w:styleId="CommentSubjectChar">
    <w:name w:val="Comment Subject Char"/>
    <w:basedOn w:val="CommentTextChar"/>
    <w:link w:val="CommentSubject"/>
    <w:uiPriority w:val="99"/>
    <w:semiHidden/>
    <w:rsid w:val="00AC737A"/>
    <w:rPr>
      <w:b/>
      <w:bCs/>
      <w:sz w:val="20"/>
      <w:szCs w:val="20"/>
    </w:rPr>
  </w:style>
  <w:style w:type="paragraph" w:styleId="Header">
    <w:name w:val="header"/>
    <w:basedOn w:val="Normal"/>
    <w:link w:val="HeaderChar"/>
    <w:uiPriority w:val="99"/>
    <w:unhideWhenUsed/>
    <w:rsid w:val="004A4D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4D99"/>
  </w:style>
  <w:style w:type="paragraph" w:styleId="Footer">
    <w:name w:val="footer"/>
    <w:basedOn w:val="Normal"/>
    <w:link w:val="FooterChar"/>
    <w:uiPriority w:val="99"/>
    <w:unhideWhenUsed/>
    <w:rsid w:val="004A4D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D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744</Words>
  <Characters>4242</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Oregon DHS</Company>
  <LinksUpToDate>false</LinksUpToDate>
  <CharactersWithSpaces>4977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Shields</dc:creator>
  <cp:keywords/>
  <dc:description/>
  <cp:lastModifiedBy>Morgan D. Cowling</cp:lastModifiedBy>
  <cp:revision>2</cp:revision>
  <cp:lastPrinted>2015-09-10T19:50:00Z</cp:lastPrinted>
  <dcterms:created xsi:type="dcterms:W3CDTF">2015-12-08T00:26:00Z</dcterms:created>
  <dcterms:modified xsi:type="dcterms:W3CDTF">2015-12-08T00:26:00Z</dcterms:modified>
</cp:coreProperties>
</file>