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96" w:rsidRPr="009F57E7" w:rsidRDefault="00400389" w:rsidP="009F57E7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Public Health Law Center Steering Committee</w:t>
      </w:r>
    </w:p>
    <w:p w:rsidR="00A449F1" w:rsidRDefault="00A449F1" w:rsidP="009F57E7">
      <w:pPr>
        <w:spacing w:after="0" w:line="240" w:lineRule="auto"/>
        <w:rPr>
          <w:sz w:val="24"/>
          <w:szCs w:val="24"/>
        </w:rPr>
      </w:pPr>
    </w:p>
    <w:p w:rsidR="00EC56F5" w:rsidRDefault="00EC56F5" w:rsidP="00EC56F5">
      <w:pPr>
        <w:spacing w:after="0" w:line="240" w:lineRule="auto"/>
        <w:rPr>
          <w:sz w:val="24"/>
          <w:szCs w:val="24"/>
        </w:rPr>
      </w:pPr>
      <w:r w:rsidRPr="00EC56F5">
        <w:rPr>
          <w:sz w:val="24"/>
          <w:szCs w:val="24"/>
        </w:rPr>
        <w:t>Michelle Berlin, M.D., M.P.H.</w:t>
      </w:r>
    </w:p>
    <w:p w:rsidR="00EC56F5" w:rsidRDefault="00EC56F5" w:rsidP="00EC56F5">
      <w:pPr>
        <w:spacing w:after="0" w:line="240" w:lineRule="auto"/>
        <w:rPr>
          <w:sz w:val="24"/>
          <w:szCs w:val="24"/>
        </w:rPr>
      </w:pPr>
      <w:r w:rsidRPr="00EC56F5">
        <w:rPr>
          <w:sz w:val="24"/>
          <w:szCs w:val="24"/>
        </w:rPr>
        <w:t>Co-Director</w:t>
      </w:r>
    </w:p>
    <w:p w:rsidR="005D164B" w:rsidRDefault="00EC56F5" w:rsidP="00EC56F5">
      <w:pPr>
        <w:spacing w:after="0" w:line="240" w:lineRule="auto"/>
        <w:rPr>
          <w:sz w:val="24"/>
          <w:szCs w:val="24"/>
        </w:rPr>
      </w:pPr>
      <w:r w:rsidRPr="00EC56F5">
        <w:rPr>
          <w:sz w:val="24"/>
          <w:szCs w:val="24"/>
        </w:rPr>
        <w:t>Center for Women’s Health</w:t>
      </w:r>
    </w:p>
    <w:p w:rsidR="00EC56F5" w:rsidRDefault="00EC56F5" w:rsidP="00EC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Oregon Health &amp; Science University</w:t>
      </w:r>
    </w:p>
    <w:p w:rsidR="00EC56F5" w:rsidRDefault="00EC56F5" w:rsidP="00EC56F5">
      <w:pPr>
        <w:spacing w:after="0" w:line="240" w:lineRule="auto"/>
        <w:rPr>
          <w:sz w:val="24"/>
          <w:szCs w:val="24"/>
        </w:rPr>
      </w:pP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Barbara </w:t>
      </w:r>
      <w:proofErr w:type="spellStart"/>
      <w:r>
        <w:rPr>
          <w:sz w:val="24"/>
          <w:szCs w:val="24"/>
        </w:rPr>
        <w:t>Safriet</w:t>
      </w:r>
      <w:proofErr w:type="spellEnd"/>
      <w:r>
        <w:rPr>
          <w:sz w:val="24"/>
          <w:szCs w:val="24"/>
        </w:rPr>
        <w:t>, J.D.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 w:rsidRPr="00EC56F5">
        <w:rPr>
          <w:sz w:val="24"/>
          <w:szCs w:val="24"/>
        </w:rPr>
        <w:t>Visiting Professor of Law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Lewis and Clark Law School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</w:p>
    <w:p w:rsidR="00400389" w:rsidRPr="005D164B" w:rsidRDefault="00400389" w:rsidP="00400389">
      <w:pPr>
        <w:spacing w:after="0" w:line="240" w:lineRule="auto"/>
        <w:rPr>
          <w:sz w:val="24"/>
          <w:szCs w:val="24"/>
        </w:rPr>
      </w:pPr>
      <w:r w:rsidRPr="005D164B">
        <w:rPr>
          <w:sz w:val="24"/>
          <w:szCs w:val="24"/>
        </w:rPr>
        <w:t xml:space="preserve">Karen </w:t>
      </w:r>
      <w:proofErr w:type="spellStart"/>
      <w:r w:rsidRPr="005D164B">
        <w:rPr>
          <w:sz w:val="24"/>
          <w:szCs w:val="24"/>
        </w:rPr>
        <w:t>Volmar</w:t>
      </w:r>
      <w:proofErr w:type="spellEnd"/>
      <w:r>
        <w:rPr>
          <w:sz w:val="24"/>
          <w:szCs w:val="24"/>
        </w:rPr>
        <w:t>,</w:t>
      </w:r>
      <w:r w:rsidRPr="005D164B">
        <w:rPr>
          <w:sz w:val="24"/>
          <w:szCs w:val="24"/>
        </w:rPr>
        <w:t xml:space="preserve"> J</w:t>
      </w:r>
      <w:r>
        <w:rPr>
          <w:sz w:val="24"/>
          <w:szCs w:val="24"/>
        </w:rPr>
        <w:t>.</w:t>
      </w:r>
      <w:r w:rsidRPr="005D164B">
        <w:rPr>
          <w:sz w:val="24"/>
          <w:szCs w:val="24"/>
        </w:rPr>
        <w:t>D</w:t>
      </w:r>
      <w:r>
        <w:rPr>
          <w:sz w:val="24"/>
          <w:szCs w:val="24"/>
        </w:rPr>
        <w:t>.</w:t>
      </w:r>
      <w:r w:rsidRPr="005D164B">
        <w:rPr>
          <w:sz w:val="24"/>
          <w:szCs w:val="24"/>
        </w:rPr>
        <w:t>, M</w:t>
      </w:r>
      <w:r>
        <w:rPr>
          <w:sz w:val="24"/>
          <w:szCs w:val="24"/>
        </w:rPr>
        <w:t>.</w:t>
      </w:r>
      <w:r w:rsidRPr="005D164B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5D164B">
        <w:rPr>
          <w:sz w:val="24"/>
          <w:szCs w:val="24"/>
        </w:rPr>
        <w:t>H</w:t>
      </w:r>
      <w:r>
        <w:rPr>
          <w:sz w:val="24"/>
          <w:szCs w:val="24"/>
        </w:rPr>
        <w:t>.</w:t>
      </w:r>
    </w:p>
    <w:p w:rsidR="00400389" w:rsidRPr="005D164B" w:rsidRDefault="00400389" w:rsidP="00400389">
      <w:pPr>
        <w:spacing w:after="0" w:line="240" w:lineRule="auto"/>
        <w:rPr>
          <w:sz w:val="24"/>
          <w:szCs w:val="24"/>
        </w:rPr>
      </w:pPr>
      <w:r w:rsidRPr="005D164B">
        <w:rPr>
          <w:sz w:val="24"/>
          <w:szCs w:val="24"/>
        </w:rPr>
        <w:t>Clinical Associate Professor</w:t>
      </w:r>
    </w:p>
    <w:p w:rsidR="00400389" w:rsidRPr="005D164B" w:rsidRDefault="00400389" w:rsidP="00400389">
      <w:pPr>
        <w:spacing w:after="0" w:line="240" w:lineRule="auto"/>
        <w:rPr>
          <w:sz w:val="24"/>
          <w:szCs w:val="24"/>
        </w:rPr>
      </w:pPr>
      <w:r w:rsidRPr="005D164B">
        <w:rPr>
          <w:sz w:val="24"/>
          <w:szCs w:val="24"/>
        </w:rPr>
        <w:t>School of Social and Behavioral Health Sciences</w:t>
      </w:r>
    </w:p>
    <w:p w:rsidR="00400389" w:rsidRPr="005D164B" w:rsidRDefault="00400389" w:rsidP="00400389">
      <w:pPr>
        <w:spacing w:after="0" w:line="240" w:lineRule="auto"/>
        <w:rPr>
          <w:sz w:val="24"/>
          <w:szCs w:val="24"/>
        </w:rPr>
      </w:pPr>
      <w:r w:rsidRPr="005D164B">
        <w:rPr>
          <w:sz w:val="24"/>
          <w:szCs w:val="24"/>
        </w:rPr>
        <w:t>College of Public Health and Human Sciences</w:t>
      </w:r>
    </w:p>
    <w:p w:rsidR="00400389" w:rsidRDefault="00400389" w:rsidP="00400389">
      <w:pPr>
        <w:spacing w:after="0" w:line="240" w:lineRule="auto"/>
        <w:rPr>
          <w:sz w:val="24"/>
          <w:szCs w:val="24"/>
        </w:rPr>
      </w:pPr>
      <w:r w:rsidRPr="005D164B">
        <w:rPr>
          <w:sz w:val="24"/>
          <w:szCs w:val="24"/>
        </w:rPr>
        <w:t>Oregon State University</w:t>
      </w:r>
    </w:p>
    <w:p w:rsidR="00400389" w:rsidRDefault="00400389" w:rsidP="00400389">
      <w:pPr>
        <w:spacing w:after="0" w:line="240" w:lineRule="auto"/>
        <w:rPr>
          <w:sz w:val="24"/>
          <w:szCs w:val="24"/>
        </w:rPr>
      </w:pP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Christopher Carey, J.D., Ph.D., 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Associate Professor of </w:t>
      </w:r>
      <w:r w:rsidRPr="00EC56F5">
        <w:rPr>
          <w:sz w:val="24"/>
          <w:szCs w:val="24"/>
        </w:rPr>
        <w:t>Community</w:t>
      </w:r>
      <w:r>
        <w:rPr>
          <w:sz w:val="24"/>
          <w:szCs w:val="24"/>
        </w:rPr>
        <w:t xml:space="preserve"> Health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Portland State University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Luis Rodriguez, B.A.</w:t>
      </w:r>
    </w:p>
    <w:p w:rsidR="004E6277" w:rsidRPr="003249C7" w:rsidRDefault="004E6277" w:rsidP="004E6277">
      <w:pPr>
        <w:spacing w:after="0" w:line="240" w:lineRule="auto"/>
        <w:rPr>
          <w:sz w:val="24"/>
          <w:szCs w:val="24"/>
        </w:rPr>
      </w:pPr>
      <w:r w:rsidRPr="003249C7">
        <w:rPr>
          <w:sz w:val="24"/>
          <w:szCs w:val="24"/>
        </w:rPr>
        <w:t xml:space="preserve">Interim </w:t>
      </w:r>
      <w:r>
        <w:rPr>
          <w:sz w:val="24"/>
          <w:szCs w:val="24"/>
        </w:rPr>
        <w:t xml:space="preserve">Director, </w:t>
      </w:r>
      <w:r w:rsidRPr="003249C7">
        <w:rPr>
          <w:sz w:val="24"/>
          <w:szCs w:val="24"/>
        </w:rPr>
        <w:t>Oreg</w:t>
      </w:r>
      <w:r>
        <w:rPr>
          <w:sz w:val="24"/>
          <w:szCs w:val="24"/>
        </w:rPr>
        <w:t>on Government Relations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 w:rsidRPr="003249C7">
        <w:rPr>
          <w:sz w:val="24"/>
          <w:szCs w:val="24"/>
        </w:rPr>
        <w:t>American Cancer Soc</w:t>
      </w:r>
      <w:r>
        <w:rPr>
          <w:sz w:val="24"/>
          <w:szCs w:val="24"/>
        </w:rPr>
        <w:t>iety Cancer Action Network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Katie McClure, M.B.A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</w:t>
      </w:r>
    </w:p>
    <w:p w:rsidR="004E6277" w:rsidRPr="009F57E7" w:rsidRDefault="004E6277" w:rsidP="004E6277">
      <w:pPr>
        <w:spacing w:after="0" w:line="240" w:lineRule="auto"/>
        <w:rPr>
          <w:sz w:val="24"/>
          <w:szCs w:val="24"/>
        </w:rPr>
      </w:pPr>
      <w:r w:rsidRPr="009F57E7">
        <w:rPr>
          <w:sz w:val="24"/>
          <w:szCs w:val="24"/>
        </w:rPr>
        <w:t>Oregon Healthiest State</w:t>
      </w:r>
      <w:r>
        <w:rPr>
          <w:sz w:val="24"/>
          <w:szCs w:val="24"/>
        </w:rPr>
        <w:t xml:space="preserve"> 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be named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Member, Board of Directors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Oregon Public Health Association</w:t>
      </w:r>
    </w:p>
    <w:p w:rsidR="004E6277" w:rsidRDefault="004E6277" w:rsidP="004E6277">
      <w:pPr>
        <w:spacing w:after="0" w:line="240" w:lineRule="auto"/>
        <w:rPr>
          <w:sz w:val="24"/>
          <w:szCs w:val="24"/>
        </w:rPr>
      </w:pPr>
    </w:p>
    <w:p w:rsidR="00EC56F5" w:rsidRDefault="005D164B" w:rsidP="009F5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Mel Rader, </w:t>
      </w:r>
      <w:r w:rsidR="00EC56F5">
        <w:rPr>
          <w:sz w:val="24"/>
          <w:szCs w:val="24"/>
        </w:rPr>
        <w:t>M.S.</w:t>
      </w:r>
    </w:p>
    <w:p w:rsidR="005D164B" w:rsidRDefault="005D164B" w:rsidP="009F5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</w:t>
      </w:r>
    </w:p>
    <w:p w:rsidR="00FE2299" w:rsidRPr="009F57E7" w:rsidRDefault="00FE2299" w:rsidP="009F57E7">
      <w:pPr>
        <w:spacing w:after="0" w:line="240" w:lineRule="auto"/>
        <w:rPr>
          <w:sz w:val="24"/>
          <w:szCs w:val="24"/>
        </w:rPr>
      </w:pPr>
      <w:r w:rsidRPr="009F57E7">
        <w:rPr>
          <w:sz w:val="24"/>
          <w:szCs w:val="24"/>
        </w:rPr>
        <w:t>Upstream</w:t>
      </w:r>
      <w:r w:rsidR="00352517">
        <w:rPr>
          <w:sz w:val="24"/>
          <w:szCs w:val="24"/>
        </w:rPr>
        <w:t xml:space="preserve"> Public Health</w:t>
      </w:r>
    </w:p>
    <w:p w:rsidR="005D164B" w:rsidRDefault="005D164B" w:rsidP="009F57E7">
      <w:pPr>
        <w:spacing w:after="0" w:line="240" w:lineRule="auto"/>
        <w:rPr>
          <w:sz w:val="24"/>
          <w:szCs w:val="24"/>
        </w:rPr>
      </w:pPr>
    </w:p>
    <w:p w:rsidR="00EC56F5" w:rsidRDefault="005D164B" w:rsidP="009F5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Bernadette </w:t>
      </w:r>
      <w:proofErr w:type="spellStart"/>
      <w:r>
        <w:rPr>
          <w:sz w:val="24"/>
          <w:szCs w:val="24"/>
        </w:rPr>
        <w:t>Nunley</w:t>
      </w:r>
      <w:proofErr w:type="spellEnd"/>
      <w:r>
        <w:rPr>
          <w:sz w:val="24"/>
          <w:szCs w:val="24"/>
        </w:rPr>
        <w:t>, J</w:t>
      </w:r>
      <w:r w:rsidR="00EC56F5">
        <w:rPr>
          <w:sz w:val="24"/>
          <w:szCs w:val="24"/>
        </w:rPr>
        <w:t>.</w:t>
      </w:r>
      <w:r>
        <w:rPr>
          <w:sz w:val="24"/>
          <w:szCs w:val="24"/>
        </w:rPr>
        <w:t>D</w:t>
      </w:r>
      <w:r w:rsidR="00EC56F5">
        <w:rPr>
          <w:sz w:val="24"/>
          <w:szCs w:val="24"/>
        </w:rPr>
        <w:t>.</w:t>
      </w:r>
    </w:p>
    <w:p w:rsidR="005D164B" w:rsidRDefault="005D164B" w:rsidP="009F5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Assistant County Attorney</w:t>
      </w:r>
    </w:p>
    <w:p w:rsidR="00444FCA" w:rsidRDefault="00352517" w:rsidP="009F57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Multnomah County</w:t>
      </w:r>
    </w:p>
    <w:p w:rsidR="005D164B" w:rsidRDefault="005D164B" w:rsidP="009F57E7">
      <w:pPr>
        <w:spacing w:after="0" w:line="240" w:lineRule="auto"/>
        <w:rPr>
          <w:sz w:val="24"/>
          <w:szCs w:val="24"/>
        </w:rPr>
      </w:pPr>
    </w:p>
    <w:p w:rsidR="008946F2" w:rsidRDefault="008946F2" w:rsidP="005D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Representative to be named</w:t>
      </w:r>
    </w:p>
    <w:p w:rsidR="00011258" w:rsidRPr="009F57E7" w:rsidRDefault="008946F2" w:rsidP="00FC44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Oregon Health Equity Alliance</w:t>
      </w:r>
    </w:p>
    <w:sectPr w:rsidR="00011258" w:rsidRPr="009F5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B0"/>
    <w:rsid w:val="00011258"/>
    <w:rsid w:val="000737F2"/>
    <w:rsid w:val="000B17B2"/>
    <w:rsid w:val="000B5328"/>
    <w:rsid w:val="00110F79"/>
    <w:rsid w:val="00133454"/>
    <w:rsid w:val="00150C18"/>
    <w:rsid w:val="001A0E5C"/>
    <w:rsid w:val="001D4B26"/>
    <w:rsid w:val="00231E96"/>
    <w:rsid w:val="002506A2"/>
    <w:rsid w:val="00276A06"/>
    <w:rsid w:val="003249C7"/>
    <w:rsid w:val="00331938"/>
    <w:rsid w:val="00352517"/>
    <w:rsid w:val="0035656A"/>
    <w:rsid w:val="00357586"/>
    <w:rsid w:val="00400389"/>
    <w:rsid w:val="004104C6"/>
    <w:rsid w:val="00444FCA"/>
    <w:rsid w:val="004E6277"/>
    <w:rsid w:val="004E63CC"/>
    <w:rsid w:val="005D164B"/>
    <w:rsid w:val="00650EE7"/>
    <w:rsid w:val="00666B66"/>
    <w:rsid w:val="006D499C"/>
    <w:rsid w:val="006F36E4"/>
    <w:rsid w:val="00715628"/>
    <w:rsid w:val="00716ADB"/>
    <w:rsid w:val="007571E9"/>
    <w:rsid w:val="007A5DE0"/>
    <w:rsid w:val="008140C4"/>
    <w:rsid w:val="00814C50"/>
    <w:rsid w:val="008946F2"/>
    <w:rsid w:val="008C3097"/>
    <w:rsid w:val="008E3EBB"/>
    <w:rsid w:val="009352C5"/>
    <w:rsid w:val="009C5693"/>
    <w:rsid w:val="009F57E7"/>
    <w:rsid w:val="00A449F1"/>
    <w:rsid w:val="00AA2D90"/>
    <w:rsid w:val="00B166CE"/>
    <w:rsid w:val="00B57A32"/>
    <w:rsid w:val="00B9712A"/>
    <w:rsid w:val="00C65A01"/>
    <w:rsid w:val="00C901AF"/>
    <w:rsid w:val="00D04E4B"/>
    <w:rsid w:val="00D105B0"/>
    <w:rsid w:val="00D51522"/>
    <w:rsid w:val="00D72CEB"/>
    <w:rsid w:val="00DC4ED4"/>
    <w:rsid w:val="00E3792D"/>
    <w:rsid w:val="00E67C0A"/>
    <w:rsid w:val="00EB52A5"/>
    <w:rsid w:val="00EC56F5"/>
    <w:rsid w:val="00FC44D0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NNPHI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Bournehonesque</dc:creator>
  <cp:lastModifiedBy>Morgan D. Cowling</cp:lastModifiedBy>
  <cp:revision>2</cp:revision>
  <dcterms:created xsi:type="dcterms:W3CDTF">2015-11-16T17:42:00Z</dcterms:created>
  <dcterms:modified xsi:type="dcterms:W3CDTF">2015-11-16T17:42:00Z</dcterms:modified>
</cp:coreProperties>
</file>