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52" w:rsidRPr="00013847" w:rsidRDefault="00BE0A04">
      <w:pPr>
        <w:rPr>
          <w:b/>
        </w:rPr>
      </w:pPr>
      <w:bookmarkStart w:id="0" w:name="_GoBack"/>
      <w:bookmarkEnd w:id="0"/>
      <w:r w:rsidRPr="00013847">
        <w:rPr>
          <w:b/>
        </w:rPr>
        <w:t>HIA funding change and PE05 revision context</w:t>
      </w:r>
    </w:p>
    <w:p w:rsidR="00BE0A04" w:rsidRDefault="00BE0A04"/>
    <w:p w:rsidR="00BE0A04" w:rsidRDefault="00BE0A04">
      <w:r>
        <w:t>The Oregon HIA Program is committed to building state and local capacity to conduct health impact assessments (HIAs) by providing high quality public health evidence to support the inclusion of health in state and local decisions.</w:t>
      </w:r>
    </w:p>
    <w:p w:rsidR="00BE0A04" w:rsidRDefault="00BE0A04"/>
    <w:p w:rsidR="00BE0A04" w:rsidRDefault="00BE0A04">
      <w:r>
        <w:t>Since 2010, the Oregon HIA Program has awarded 18 small grants to county health departments to conduct HIAs with training and technical support from the Oregon HIA Program. Those grants ranged from $10,000-$15,000, and required the county agency to participate in trainings, develop an advisory committee, write small interim reports at each step, develop a final HIA report, and write a brief evaluation report.</w:t>
      </w:r>
    </w:p>
    <w:p w:rsidR="00BE0A04" w:rsidRDefault="00BE0A04"/>
    <w:p w:rsidR="00013847" w:rsidRDefault="00BE0A04">
      <w:r>
        <w:t>Our CDC funding was decreased from previous cooperative</w:t>
      </w:r>
      <w:r w:rsidR="00013847">
        <w:t xml:space="preserve"> agreements. We were able to cover the difference with other funding for Phase 1, but are forced to cut back for Phase 2. As a result, our county grants will be reduced from $15,000 for an 8-month project, to $5,000 for a 6-month project.</w:t>
      </w:r>
    </w:p>
    <w:p w:rsidR="00013847" w:rsidRDefault="00013847"/>
    <w:p w:rsidR="00BE0A04" w:rsidRDefault="00013847">
      <w:r>
        <w:t xml:space="preserve">We want to maximize benefits to our county partners while ensuring a reasonable scope for the available funds. </w:t>
      </w:r>
      <w:r w:rsidR="00BE0A04">
        <w:t xml:space="preserve">We looked back at the work we’ve done with counties, and the areas our county partners rated most highly in evaluation of their work. It is clear that the greatest benefits counties are getting include </w:t>
      </w:r>
      <w:r>
        <w:t>new and strengthened relationships with planners in their communities; an understanding of how to participate in planning decisions in their communities; and a final report that can be shared after the project ends.</w:t>
      </w:r>
    </w:p>
    <w:p w:rsidR="00013847" w:rsidRDefault="00013847"/>
    <w:p w:rsidR="00013847" w:rsidRDefault="00013847">
      <w:r>
        <w:t>We propose a workshop-style project where awarded counties and their planning partners can come together to learn about the ways the built environment shapes health outcomes, discuss the potential outcomes of a specific upcoming planning decision, and think about creative solutions for maximizing the health gains from the decision.</w:t>
      </w:r>
    </w:p>
    <w:p w:rsidR="00013847" w:rsidRDefault="00013847"/>
    <w:p w:rsidR="00013847" w:rsidRDefault="00013847">
      <w:r>
        <w:t>After the workshop, the Oregon HIA Program will work closely with the health department to finalize an HIA report for county use.</w:t>
      </w:r>
    </w:p>
    <w:p w:rsidR="00BE0A04" w:rsidRDefault="00BE0A04"/>
    <w:p w:rsidR="00BE0A04" w:rsidRDefault="00013847">
      <w:r>
        <w:t>See attached materials:</w:t>
      </w:r>
    </w:p>
    <w:p w:rsidR="00013847" w:rsidRDefault="00013847">
      <w:r>
        <w:t>PE05 (2015, Phase 1),</w:t>
      </w:r>
    </w:p>
    <w:p w:rsidR="00013847" w:rsidRDefault="00013847">
      <w:r>
        <w:t>DRAFT PE05 (2016, Phase 2), and</w:t>
      </w:r>
    </w:p>
    <w:p w:rsidR="00013847" w:rsidRDefault="00013847">
      <w:r>
        <w:t>Funding announcement.</w:t>
      </w:r>
    </w:p>
    <w:p w:rsidR="00013847" w:rsidRDefault="00013847"/>
    <w:p w:rsidR="00013847" w:rsidRDefault="00013847">
      <w:r>
        <w:t>Thank you,</w:t>
      </w:r>
    </w:p>
    <w:p w:rsidR="00013847" w:rsidRDefault="00013847">
      <w:r>
        <w:t>Andrea Hamberg</w:t>
      </w:r>
    </w:p>
    <w:p w:rsidR="00013847" w:rsidRDefault="004B5C2B">
      <w:hyperlink r:id="rId5" w:history="1">
        <w:r w:rsidR="00013847" w:rsidRPr="00040732">
          <w:rPr>
            <w:rStyle w:val="Hyperlink"/>
          </w:rPr>
          <w:t>andrea.hamberg@state.or.us</w:t>
        </w:r>
      </w:hyperlink>
    </w:p>
    <w:p w:rsidR="00013847" w:rsidRDefault="00013847">
      <w:r>
        <w:t>971-673-0444</w:t>
      </w:r>
    </w:p>
    <w:p w:rsidR="00013847" w:rsidRDefault="00013847">
      <w:proofErr w:type="gramStart"/>
      <w:r>
        <w:t>www.healthoregon.org</w:t>
      </w:r>
      <w:proofErr w:type="gramEnd"/>
      <w:r>
        <w:t>/hia</w:t>
      </w:r>
    </w:p>
    <w:p w:rsidR="00013847" w:rsidRDefault="00013847"/>
    <w:sectPr w:rsidR="00013847" w:rsidSect="001407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04"/>
    <w:rsid w:val="00013847"/>
    <w:rsid w:val="00140752"/>
    <w:rsid w:val="004B5C2B"/>
    <w:rsid w:val="00BE0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84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ndrea.hamberg@state.or.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Macintosh Word</Application>
  <DocSecurity>0</DocSecurity>
  <Lines>15</Lines>
  <Paragraphs>4</Paragraphs>
  <ScaleCrop>false</ScaleCrop>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Hamberg</dc:creator>
  <cp:keywords/>
  <dc:description/>
  <cp:lastModifiedBy>Morgan D. Cowling</cp:lastModifiedBy>
  <cp:revision>2</cp:revision>
  <dcterms:created xsi:type="dcterms:W3CDTF">2015-12-07T23:07:00Z</dcterms:created>
  <dcterms:modified xsi:type="dcterms:W3CDTF">2015-12-07T23:07:00Z</dcterms:modified>
</cp:coreProperties>
</file>