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D03FC" w14:textId="77777777" w:rsidR="005E0FF8" w:rsidRDefault="00AA4E98">
      <w:r>
        <w:t xml:space="preserve">Integration of Targeted Case Management Discussion </w:t>
      </w:r>
    </w:p>
    <w:p w14:paraId="5DFEB18A" w14:textId="77777777" w:rsidR="00AA4E98" w:rsidRDefault="00AA4E98"/>
    <w:p w14:paraId="0EEDD08E" w14:textId="77777777" w:rsidR="00AA4E98" w:rsidRDefault="00AA4E98">
      <w:r>
        <w:t xml:space="preserve">As all of you know budgets for the Integration of Targeted Case Management were </w:t>
      </w:r>
      <w:r w:rsidR="00CC487C">
        <w:t>due</w:t>
      </w:r>
      <w:r>
        <w:t xml:space="preserve"> on January 31</w:t>
      </w:r>
      <w:r w:rsidRPr="00AA4E98">
        <w:rPr>
          <w:vertAlign w:val="superscript"/>
        </w:rPr>
        <w:t>st</w:t>
      </w:r>
      <w:r>
        <w:t>.   DMAP is now looking at the information submitted</w:t>
      </w:r>
      <w:r w:rsidR="00CC487C">
        <w:t xml:space="preserve"> by Counties</w:t>
      </w:r>
      <w:r>
        <w:t xml:space="preserve"> to determine if there is enough </w:t>
      </w:r>
      <w:r w:rsidR="00CC487C">
        <w:t>room</w:t>
      </w:r>
      <w:r>
        <w:t xml:space="preserve"> under the two percent growth reduction cap to allow for growth in County Leveraged Health Programs. </w:t>
      </w:r>
    </w:p>
    <w:p w14:paraId="54668DC2" w14:textId="77777777" w:rsidR="00AA4E98" w:rsidRDefault="00AA4E98"/>
    <w:p w14:paraId="7D5931D3" w14:textId="77777777" w:rsidR="00AA4E98" w:rsidRDefault="00AA4E98">
      <w:r>
        <w:t>At the last monthly meeting on the Integration of Targeted Case Management</w:t>
      </w:r>
      <w:r w:rsidR="00CC487C">
        <w:t xml:space="preserve"> the Division of Medical Assistance Programs asked for suggestions on how to scale back the growth if the amounts that Counties have asked for is unsustainable. </w:t>
      </w:r>
    </w:p>
    <w:p w14:paraId="61D97080" w14:textId="77777777" w:rsidR="00CC487C" w:rsidRDefault="00CC487C"/>
    <w:p w14:paraId="6DBDBA49" w14:textId="77777777" w:rsidR="00CC487C" w:rsidRDefault="00CC487C">
      <w:r>
        <w:t xml:space="preserve">DMAP would like suggestions from CLHO on growth reduction strategies. </w:t>
      </w:r>
    </w:p>
    <w:p w14:paraId="22A06FEB" w14:textId="77777777" w:rsidR="00CC487C" w:rsidRDefault="00CC487C"/>
    <w:p w14:paraId="7FF24556" w14:textId="77777777" w:rsidR="00CC487C" w:rsidRDefault="00CC487C">
      <w:r>
        <w:t xml:space="preserve">Here are a couple of ideas to start off a brainstorm: </w:t>
      </w:r>
    </w:p>
    <w:p w14:paraId="0C5AF293" w14:textId="77777777" w:rsidR="00CC487C" w:rsidRDefault="00CC487C"/>
    <w:p w14:paraId="1818AE79" w14:textId="7987DEC6" w:rsidR="00CC487C" w:rsidRDefault="00CC487C" w:rsidP="00CC487C">
      <w:pPr>
        <w:pStyle w:val="ListParagraph"/>
        <w:numPr>
          <w:ilvl w:val="0"/>
          <w:numId w:val="1"/>
        </w:numPr>
      </w:pPr>
      <w:r>
        <w:t xml:space="preserve">Suggest principles for reductions in growth – transparent, equitable, </w:t>
      </w:r>
      <w:r w:rsidR="0053595C">
        <w:t>growth in all parts of the state</w:t>
      </w:r>
    </w:p>
    <w:p w14:paraId="05EA0CDC" w14:textId="77777777" w:rsidR="00CC487C" w:rsidRDefault="00CC487C" w:rsidP="00CC487C">
      <w:pPr>
        <w:pStyle w:val="ListParagraph"/>
        <w:numPr>
          <w:ilvl w:val="0"/>
          <w:numId w:val="1"/>
        </w:numPr>
      </w:pPr>
      <w:r>
        <w:t>Each community gets a guaranteed amount of growth (for example 5%) first before additional determinations or reductions are made</w:t>
      </w:r>
    </w:p>
    <w:p w14:paraId="7EFC1089" w14:textId="77777777" w:rsidR="00CC487C" w:rsidRDefault="00CC487C" w:rsidP="00CC487C">
      <w:pPr>
        <w:pStyle w:val="ListParagraph"/>
        <w:numPr>
          <w:ilvl w:val="0"/>
          <w:numId w:val="1"/>
        </w:numPr>
      </w:pPr>
      <w:r>
        <w:t>Overall reduction in percentage of growth across the board</w:t>
      </w:r>
    </w:p>
    <w:p w14:paraId="271355F3" w14:textId="77777777" w:rsidR="00CC487C" w:rsidRDefault="00CC487C" w:rsidP="0053595C">
      <w:pPr>
        <w:pStyle w:val="ListParagraph"/>
      </w:pPr>
      <w:bookmarkStart w:id="0" w:name="_GoBack"/>
      <w:bookmarkEnd w:id="0"/>
    </w:p>
    <w:sectPr w:rsidR="00CC487C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6604"/>
    <w:multiLevelType w:val="hybridMultilevel"/>
    <w:tmpl w:val="D448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98"/>
    <w:rsid w:val="0053595C"/>
    <w:rsid w:val="005E0FF8"/>
    <w:rsid w:val="00AA4E98"/>
    <w:rsid w:val="00C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514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Macintosh Word</Application>
  <DocSecurity>0</DocSecurity>
  <Lines>7</Lines>
  <Paragraphs>2</Paragraphs>
  <ScaleCrop>false</ScaleCrop>
  <Company>Coalition of Local Health Officials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3</cp:revision>
  <dcterms:created xsi:type="dcterms:W3CDTF">2015-02-16T23:09:00Z</dcterms:created>
  <dcterms:modified xsi:type="dcterms:W3CDTF">2015-02-16T23:21:00Z</dcterms:modified>
</cp:coreProperties>
</file>