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288" w:type="dxa"/>
        <w:jc w:val="center"/>
        <w:tblLayout w:type="fixed"/>
        <w:tblLook w:val="04A0" w:firstRow="1" w:lastRow="0" w:firstColumn="1" w:lastColumn="0" w:noHBand="0" w:noVBand="1"/>
      </w:tblPr>
      <w:tblGrid>
        <w:gridCol w:w="1334"/>
        <w:gridCol w:w="41"/>
        <w:gridCol w:w="3780"/>
        <w:gridCol w:w="49"/>
        <w:gridCol w:w="4320"/>
        <w:gridCol w:w="1964"/>
        <w:gridCol w:w="16"/>
        <w:gridCol w:w="1751"/>
        <w:gridCol w:w="33"/>
      </w:tblGrid>
      <w:tr w:rsidR="00B46BE8" w:rsidRPr="00963590" w14:paraId="3C852460" w14:textId="77777777" w:rsidTr="00B46BE8">
        <w:trPr>
          <w:gridAfter w:val="1"/>
          <w:wAfter w:w="33" w:type="dxa"/>
          <w:trHeight w:val="391"/>
          <w:jc w:val="center"/>
        </w:trPr>
        <w:tc>
          <w:tcPr>
            <w:tcW w:w="13255" w:type="dxa"/>
            <w:gridSpan w:val="8"/>
            <w:shd w:val="clear" w:color="auto" w:fill="FBD4B4" w:themeFill="accent6" w:themeFillTint="66"/>
          </w:tcPr>
          <w:p w14:paraId="7FE97366" w14:textId="77777777" w:rsidR="00B46BE8" w:rsidRDefault="00B46BE8" w:rsidP="00602CBA">
            <w:pPr>
              <w:jc w:val="center"/>
              <w:rPr>
                <w:rFonts w:asciiTheme="majorHAnsi" w:hAnsiTheme="majorHAnsi"/>
                <w:b/>
              </w:rPr>
            </w:pPr>
            <w:r>
              <w:rPr>
                <w:rFonts w:asciiTheme="majorHAnsi" w:hAnsiTheme="majorHAnsi"/>
                <w:b/>
              </w:rPr>
              <w:t>Project Management</w:t>
            </w:r>
          </w:p>
          <w:p w14:paraId="76F95043" w14:textId="77777777" w:rsidR="00B46BE8" w:rsidRDefault="00B46BE8" w:rsidP="00602CBA">
            <w:pPr>
              <w:jc w:val="center"/>
              <w:rPr>
                <w:rFonts w:asciiTheme="majorHAnsi" w:hAnsiTheme="majorHAnsi"/>
                <w:b/>
              </w:rPr>
            </w:pPr>
            <w:r>
              <w:rPr>
                <w:rFonts w:asciiTheme="majorHAnsi" w:hAnsiTheme="majorHAnsi"/>
                <w:b/>
              </w:rPr>
              <w:t xml:space="preserve">Outcomes: PH Modernization Grant and communication and outreach work is successfully managed and completed. </w:t>
            </w:r>
          </w:p>
          <w:p w14:paraId="39FD1115" w14:textId="77777777" w:rsidR="00E54C58" w:rsidRPr="00963590" w:rsidRDefault="00E54C58" w:rsidP="00602CBA">
            <w:pPr>
              <w:jc w:val="center"/>
              <w:rPr>
                <w:rFonts w:asciiTheme="majorHAnsi" w:hAnsiTheme="majorHAnsi"/>
                <w:b/>
              </w:rPr>
            </w:pPr>
          </w:p>
        </w:tc>
      </w:tr>
      <w:tr w:rsidR="00B46BE8" w:rsidRPr="00963590" w14:paraId="168FAF28" w14:textId="77777777" w:rsidTr="0066212A">
        <w:trPr>
          <w:gridAfter w:val="1"/>
          <w:wAfter w:w="33" w:type="dxa"/>
          <w:trHeight w:val="391"/>
          <w:jc w:val="center"/>
        </w:trPr>
        <w:tc>
          <w:tcPr>
            <w:tcW w:w="1334" w:type="dxa"/>
            <w:shd w:val="clear" w:color="auto" w:fill="auto"/>
          </w:tcPr>
          <w:p w14:paraId="5AD1573B" w14:textId="77777777" w:rsidR="00B46BE8" w:rsidRPr="00963590" w:rsidRDefault="00B46BE8" w:rsidP="00602CBA">
            <w:pPr>
              <w:jc w:val="center"/>
              <w:rPr>
                <w:rFonts w:asciiTheme="majorHAnsi" w:hAnsiTheme="majorHAnsi"/>
                <w:b/>
              </w:rPr>
            </w:pPr>
            <w:r>
              <w:rPr>
                <w:rFonts w:asciiTheme="majorHAnsi" w:hAnsiTheme="majorHAnsi"/>
                <w:b/>
              </w:rPr>
              <w:t>Date</w:t>
            </w:r>
          </w:p>
        </w:tc>
        <w:tc>
          <w:tcPr>
            <w:tcW w:w="3870" w:type="dxa"/>
            <w:gridSpan w:val="3"/>
            <w:shd w:val="clear" w:color="auto" w:fill="auto"/>
          </w:tcPr>
          <w:p w14:paraId="2C0C62E7" w14:textId="77777777" w:rsidR="00B46BE8" w:rsidRPr="00963590" w:rsidRDefault="00B46BE8" w:rsidP="00602CBA">
            <w:pPr>
              <w:jc w:val="center"/>
              <w:rPr>
                <w:rFonts w:asciiTheme="majorHAnsi" w:hAnsiTheme="majorHAnsi"/>
                <w:b/>
              </w:rPr>
            </w:pPr>
            <w:r>
              <w:rPr>
                <w:rFonts w:asciiTheme="majorHAnsi" w:hAnsiTheme="majorHAnsi"/>
                <w:b/>
              </w:rPr>
              <w:t>Goal</w:t>
            </w:r>
          </w:p>
        </w:tc>
        <w:tc>
          <w:tcPr>
            <w:tcW w:w="4320" w:type="dxa"/>
            <w:shd w:val="clear" w:color="auto" w:fill="auto"/>
          </w:tcPr>
          <w:p w14:paraId="723B040B" w14:textId="77777777" w:rsidR="00B46BE8" w:rsidRPr="00963590" w:rsidRDefault="00B46BE8" w:rsidP="00602CBA">
            <w:pPr>
              <w:jc w:val="center"/>
              <w:rPr>
                <w:rFonts w:asciiTheme="majorHAnsi" w:hAnsiTheme="majorHAnsi"/>
                <w:b/>
              </w:rPr>
            </w:pPr>
            <w:r>
              <w:rPr>
                <w:rFonts w:asciiTheme="majorHAnsi" w:hAnsiTheme="majorHAnsi"/>
                <w:b/>
              </w:rPr>
              <w:t>Activity</w:t>
            </w:r>
          </w:p>
        </w:tc>
        <w:tc>
          <w:tcPr>
            <w:tcW w:w="1980" w:type="dxa"/>
            <w:gridSpan w:val="2"/>
            <w:shd w:val="clear" w:color="auto" w:fill="auto"/>
          </w:tcPr>
          <w:p w14:paraId="5D1708D0" w14:textId="77777777" w:rsidR="00B46BE8" w:rsidRPr="00963590" w:rsidRDefault="00B46BE8" w:rsidP="00602CBA">
            <w:pPr>
              <w:jc w:val="center"/>
              <w:rPr>
                <w:rFonts w:asciiTheme="majorHAnsi" w:hAnsiTheme="majorHAnsi"/>
                <w:b/>
              </w:rPr>
            </w:pPr>
            <w:r>
              <w:rPr>
                <w:rFonts w:asciiTheme="majorHAnsi" w:hAnsiTheme="majorHAnsi"/>
                <w:b/>
              </w:rPr>
              <w:t>Responsibility</w:t>
            </w:r>
          </w:p>
        </w:tc>
        <w:tc>
          <w:tcPr>
            <w:tcW w:w="1751" w:type="dxa"/>
            <w:shd w:val="clear" w:color="auto" w:fill="auto"/>
          </w:tcPr>
          <w:p w14:paraId="57BA0647" w14:textId="77777777" w:rsidR="00B46BE8" w:rsidRPr="00963590" w:rsidRDefault="00B46BE8" w:rsidP="00602CBA">
            <w:pPr>
              <w:jc w:val="center"/>
              <w:rPr>
                <w:rFonts w:asciiTheme="majorHAnsi" w:hAnsiTheme="majorHAnsi"/>
                <w:b/>
              </w:rPr>
            </w:pPr>
            <w:r>
              <w:rPr>
                <w:rFonts w:asciiTheme="majorHAnsi" w:hAnsiTheme="majorHAnsi"/>
                <w:b/>
              </w:rPr>
              <w:t>Status</w:t>
            </w:r>
          </w:p>
        </w:tc>
      </w:tr>
      <w:tr w:rsidR="005D34D0" w:rsidRPr="00963590" w14:paraId="7747B253" w14:textId="77777777" w:rsidTr="0066212A">
        <w:trPr>
          <w:gridAfter w:val="1"/>
          <w:wAfter w:w="33" w:type="dxa"/>
          <w:trHeight w:val="290"/>
          <w:jc w:val="center"/>
        </w:trPr>
        <w:tc>
          <w:tcPr>
            <w:tcW w:w="1334" w:type="dxa"/>
            <w:vMerge w:val="restart"/>
            <w:shd w:val="clear" w:color="auto" w:fill="auto"/>
          </w:tcPr>
          <w:p w14:paraId="213F5173" w14:textId="77777777" w:rsidR="005D34D0" w:rsidRPr="005D34D0" w:rsidRDefault="005D34D0" w:rsidP="00602CBA">
            <w:pPr>
              <w:jc w:val="center"/>
              <w:rPr>
                <w:rFonts w:asciiTheme="majorHAnsi" w:hAnsiTheme="majorHAnsi"/>
              </w:rPr>
            </w:pPr>
            <w:r>
              <w:rPr>
                <w:rFonts w:asciiTheme="majorHAnsi" w:hAnsiTheme="majorHAnsi"/>
              </w:rPr>
              <w:t>8-31-15</w:t>
            </w:r>
          </w:p>
        </w:tc>
        <w:tc>
          <w:tcPr>
            <w:tcW w:w="3870" w:type="dxa"/>
            <w:gridSpan w:val="3"/>
            <w:vMerge w:val="restart"/>
            <w:shd w:val="clear" w:color="auto" w:fill="auto"/>
          </w:tcPr>
          <w:p w14:paraId="152459EF" w14:textId="77777777" w:rsidR="005D34D0" w:rsidRPr="005D34D0" w:rsidRDefault="005D34D0" w:rsidP="005D34D0">
            <w:pPr>
              <w:rPr>
                <w:rFonts w:asciiTheme="majorHAnsi" w:hAnsiTheme="majorHAnsi"/>
              </w:rPr>
            </w:pPr>
            <w:r w:rsidRPr="005D34D0">
              <w:rPr>
                <w:rFonts w:asciiTheme="majorHAnsi" w:hAnsiTheme="majorHAnsi"/>
              </w:rPr>
              <w:t xml:space="preserve">PH Modernization </w:t>
            </w:r>
            <w:proofErr w:type="spellStart"/>
            <w:r w:rsidRPr="005D34D0">
              <w:rPr>
                <w:rFonts w:asciiTheme="majorHAnsi" w:hAnsiTheme="majorHAnsi"/>
              </w:rPr>
              <w:t>workplan</w:t>
            </w:r>
            <w:proofErr w:type="spellEnd"/>
            <w:r w:rsidRPr="005D34D0">
              <w:rPr>
                <w:rFonts w:asciiTheme="majorHAnsi" w:hAnsiTheme="majorHAnsi"/>
              </w:rPr>
              <w:t xml:space="preserve"> and budget are developed </w:t>
            </w:r>
          </w:p>
        </w:tc>
        <w:tc>
          <w:tcPr>
            <w:tcW w:w="4320" w:type="dxa"/>
            <w:shd w:val="clear" w:color="auto" w:fill="auto"/>
          </w:tcPr>
          <w:p w14:paraId="2E9ADF4C" w14:textId="77777777" w:rsidR="005D34D0" w:rsidRPr="005D34D0" w:rsidRDefault="005D34D0" w:rsidP="005D34D0">
            <w:pPr>
              <w:rPr>
                <w:rFonts w:asciiTheme="majorHAnsi" w:hAnsiTheme="majorHAnsi"/>
              </w:rPr>
            </w:pPr>
            <w:r w:rsidRPr="005D34D0">
              <w:rPr>
                <w:rFonts w:asciiTheme="majorHAnsi" w:hAnsiTheme="majorHAnsi"/>
              </w:rPr>
              <w:t xml:space="preserve">Work plan and Budget developed </w:t>
            </w:r>
          </w:p>
        </w:tc>
        <w:tc>
          <w:tcPr>
            <w:tcW w:w="1980" w:type="dxa"/>
            <w:gridSpan w:val="2"/>
            <w:shd w:val="clear" w:color="auto" w:fill="auto"/>
          </w:tcPr>
          <w:p w14:paraId="0675264D" w14:textId="77777777" w:rsidR="005D34D0" w:rsidRPr="005D34D0" w:rsidRDefault="005D34D0" w:rsidP="00602CBA">
            <w:pPr>
              <w:jc w:val="center"/>
              <w:rPr>
                <w:rFonts w:asciiTheme="majorHAnsi" w:hAnsiTheme="majorHAnsi"/>
              </w:rPr>
            </w:pPr>
            <w:r w:rsidRPr="005D34D0">
              <w:rPr>
                <w:rFonts w:asciiTheme="majorHAnsi" w:hAnsiTheme="majorHAnsi"/>
              </w:rPr>
              <w:t>Morgan</w:t>
            </w:r>
          </w:p>
        </w:tc>
        <w:tc>
          <w:tcPr>
            <w:tcW w:w="1751" w:type="dxa"/>
            <w:shd w:val="clear" w:color="auto" w:fill="auto"/>
          </w:tcPr>
          <w:p w14:paraId="574B1A95" w14:textId="77777777" w:rsidR="005D34D0" w:rsidRPr="005D34D0" w:rsidRDefault="005D34D0" w:rsidP="00602CBA">
            <w:pPr>
              <w:jc w:val="center"/>
              <w:rPr>
                <w:rFonts w:asciiTheme="majorHAnsi" w:hAnsiTheme="majorHAnsi"/>
              </w:rPr>
            </w:pPr>
          </w:p>
        </w:tc>
      </w:tr>
      <w:tr w:rsidR="005D34D0" w:rsidRPr="00963590" w14:paraId="111FE4AE" w14:textId="77777777" w:rsidTr="0066212A">
        <w:trPr>
          <w:gridAfter w:val="1"/>
          <w:wAfter w:w="33" w:type="dxa"/>
          <w:trHeight w:val="290"/>
          <w:jc w:val="center"/>
        </w:trPr>
        <w:tc>
          <w:tcPr>
            <w:tcW w:w="1334" w:type="dxa"/>
            <w:vMerge/>
            <w:shd w:val="clear" w:color="auto" w:fill="auto"/>
          </w:tcPr>
          <w:p w14:paraId="1490FF15" w14:textId="77777777" w:rsidR="005D34D0" w:rsidRPr="005D34D0" w:rsidRDefault="005D34D0" w:rsidP="00602CBA">
            <w:pPr>
              <w:jc w:val="center"/>
              <w:rPr>
                <w:rFonts w:asciiTheme="majorHAnsi" w:hAnsiTheme="majorHAnsi"/>
              </w:rPr>
            </w:pPr>
          </w:p>
        </w:tc>
        <w:tc>
          <w:tcPr>
            <w:tcW w:w="3870" w:type="dxa"/>
            <w:gridSpan w:val="3"/>
            <w:vMerge/>
            <w:shd w:val="clear" w:color="auto" w:fill="auto"/>
          </w:tcPr>
          <w:p w14:paraId="199695E2" w14:textId="77777777" w:rsidR="005D34D0" w:rsidRPr="005D34D0" w:rsidRDefault="005D34D0" w:rsidP="005D34D0">
            <w:pPr>
              <w:rPr>
                <w:rFonts w:asciiTheme="majorHAnsi" w:hAnsiTheme="majorHAnsi"/>
              </w:rPr>
            </w:pPr>
          </w:p>
        </w:tc>
        <w:tc>
          <w:tcPr>
            <w:tcW w:w="4320" w:type="dxa"/>
            <w:shd w:val="clear" w:color="auto" w:fill="auto"/>
          </w:tcPr>
          <w:p w14:paraId="4100BCFE" w14:textId="77777777" w:rsidR="005D34D0" w:rsidRPr="005D34D0" w:rsidRDefault="005D34D0" w:rsidP="005D34D0">
            <w:pPr>
              <w:rPr>
                <w:rFonts w:asciiTheme="majorHAnsi" w:hAnsiTheme="majorHAnsi"/>
              </w:rPr>
            </w:pPr>
            <w:r w:rsidRPr="005D34D0">
              <w:rPr>
                <w:rFonts w:asciiTheme="majorHAnsi" w:hAnsiTheme="majorHAnsi"/>
              </w:rPr>
              <w:t>Work plan and budget shared with CLHO</w:t>
            </w:r>
          </w:p>
        </w:tc>
        <w:tc>
          <w:tcPr>
            <w:tcW w:w="1980" w:type="dxa"/>
            <w:gridSpan w:val="2"/>
            <w:shd w:val="clear" w:color="auto" w:fill="auto"/>
          </w:tcPr>
          <w:p w14:paraId="545F3776" w14:textId="77777777" w:rsidR="005D34D0" w:rsidRPr="005D34D0" w:rsidRDefault="005D34D0" w:rsidP="00602CBA">
            <w:pPr>
              <w:jc w:val="center"/>
              <w:rPr>
                <w:rFonts w:asciiTheme="majorHAnsi" w:hAnsiTheme="majorHAnsi"/>
              </w:rPr>
            </w:pPr>
            <w:r>
              <w:rPr>
                <w:rFonts w:asciiTheme="majorHAnsi" w:hAnsiTheme="majorHAnsi"/>
              </w:rPr>
              <w:t>Morgan</w:t>
            </w:r>
          </w:p>
        </w:tc>
        <w:tc>
          <w:tcPr>
            <w:tcW w:w="1751" w:type="dxa"/>
            <w:shd w:val="clear" w:color="auto" w:fill="auto"/>
          </w:tcPr>
          <w:p w14:paraId="63DF85E1" w14:textId="77777777" w:rsidR="005D34D0" w:rsidRPr="005D34D0" w:rsidRDefault="005D34D0" w:rsidP="00602CBA">
            <w:pPr>
              <w:jc w:val="center"/>
              <w:rPr>
                <w:rFonts w:asciiTheme="majorHAnsi" w:hAnsiTheme="majorHAnsi"/>
              </w:rPr>
            </w:pPr>
          </w:p>
        </w:tc>
      </w:tr>
      <w:tr w:rsidR="00B46BE8" w:rsidRPr="00963590" w14:paraId="5D316D06" w14:textId="77777777" w:rsidTr="0066212A">
        <w:trPr>
          <w:gridAfter w:val="1"/>
          <w:wAfter w:w="33" w:type="dxa"/>
          <w:trHeight w:val="391"/>
          <w:jc w:val="center"/>
        </w:trPr>
        <w:tc>
          <w:tcPr>
            <w:tcW w:w="1334" w:type="dxa"/>
            <w:shd w:val="clear" w:color="auto" w:fill="auto"/>
          </w:tcPr>
          <w:p w14:paraId="0F9495D2" w14:textId="77777777" w:rsidR="00B46BE8" w:rsidRPr="005D34D0" w:rsidRDefault="005D34D0" w:rsidP="005D34D0">
            <w:pPr>
              <w:jc w:val="center"/>
              <w:rPr>
                <w:rFonts w:asciiTheme="majorHAnsi" w:hAnsiTheme="majorHAnsi"/>
              </w:rPr>
            </w:pPr>
            <w:r>
              <w:rPr>
                <w:rFonts w:asciiTheme="majorHAnsi" w:hAnsiTheme="majorHAnsi"/>
              </w:rPr>
              <w:t>7/15-10/15</w:t>
            </w:r>
          </w:p>
        </w:tc>
        <w:tc>
          <w:tcPr>
            <w:tcW w:w="3870" w:type="dxa"/>
            <w:gridSpan w:val="3"/>
            <w:shd w:val="clear" w:color="auto" w:fill="auto"/>
          </w:tcPr>
          <w:p w14:paraId="52444C04" w14:textId="77777777" w:rsidR="00B46BE8" w:rsidRPr="005D34D0" w:rsidRDefault="005D34D0" w:rsidP="005D34D0">
            <w:pPr>
              <w:rPr>
                <w:rFonts w:asciiTheme="majorHAnsi" w:hAnsiTheme="majorHAnsi"/>
              </w:rPr>
            </w:pPr>
            <w:r>
              <w:rPr>
                <w:rFonts w:asciiTheme="majorHAnsi" w:hAnsiTheme="majorHAnsi"/>
              </w:rPr>
              <w:t>PH Modernization Grant is managed and executed by CLHO Staff</w:t>
            </w:r>
          </w:p>
        </w:tc>
        <w:tc>
          <w:tcPr>
            <w:tcW w:w="4320" w:type="dxa"/>
            <w:shd w:val="clear" w:color="auto" w:fill="auto"/>
          </w:tcPr>
          <w:p w14:paraId="21250E2C" w14:textId="77777777" w:rsidR="00B46BE8" w:rsidRPr="005D34D0" w:rsidRDefault="005D34D0" w:rsidP="005D34D0">
            <w:pPr>
              <w:rPr>
                <w:rFonts w:asciiTheme="majorHAnsi" w:hAnsiTheme="majorHAnsi"/>
              </w:rPr>
            </w:pPr>
            <w:r>
              <w:rPr>
                <w:rFonts w:asciiTheme="majorHAnsi" w:hAnsiTheme="majorHAnsi"/>
              </w:rPr>
              <w:t>Deliverables of the grant are met</w:t>
            </w:r>
          </w:p>
        </w:tc>
        <w:tc>
          <w:tcPr>
            <w:tcW w:w="1980" w:type="dxa"/>
            <w:gridSpan w:val="2"/>
            <w:shd w:val="clear" w:color="auto" w:fill="auto"/>
          </w:tcPr>
          <w:p w14:paraId="259D63DC" w14:textId="77777777" w:rsidR="00B46BE8" w:rsidRPr="005D34D0" w:rsidRDefault="005D34D0" w:rsidP="00602CBA">
            <w:pPr>
              <w:jc w:val="center"/>
              <w:rPr>
                <w:rFonts w:asciiTheme="majorHAnsi" w:hAnsiTheme="majorHAnsi"/>
              </w:rPr>
            </w:pPr>
            <w:r>
              <w:rPr>
                <w:rFonts w:asciiTheme="majorHAnsi" w:hAnsiTheme="majorHAnsi"/>
              </w:rPr>
              <w:t>Morgan</w:t>
            </w:r>
          </w:p>
        </w:tc>
        <w:tc>
          <w:tcPr>
            <w:tcW w:w="1751" w:type="dxa"/>
            <w:shd w:val="clear" w:color="auto" w:fill="auto"/>
          </w:tcPr>
          <w:p w14:paraId="220CB967" w14:textId="77777777" w:rsidR="00B46BE8" w:rsidRPr="005D34D0" w:rsidRDefault="00B46BE8" w:rsidP="00602CBA">
            <w:pPr>
              <w:jc w:val="center"/>
              <w:rPr>
                <w:rFonts w:asciiTheme="majorHAnsi" w:hAnsiTheme="majorHAnsi"/>
              </w:rPr>
            </w:pPr>
          </w:p>
        </w:tc>
      </w:tr>
      <w:tr w:rsidR="005D34D0" w:rsidRPr="00963590" w14:paraId="74702CF2" w14:textId="77777777" w:rsidTr="0066212A">
        <w:trPr>
          <w:gridAfter w:val="1"/>
          <w:wAfter w:w="33" w:type="dxa"/>
          <w:trHeight w:val="440"/>
          <w:jc w:val="center"/>
        </w:trPr>
        <w:tc>
          <w:tcPr>
            <w:tcW w:w="1334" w:type="dxa"/>
            <w:vMerge w:val="restart"/>
            <w:shd w:val="clear" w:color="auto" w:fill="auto"/>
          </w:tcPr>
          <w:p w14:paraId="4C305965" w14:textId="77777777" w:rsidR="005D34D0" w:rsidRPr="005D34D0" w:rsidRDefault="005D34D0" w:rsidP="00602CBA">
            <w:pPr>
              <w:jc w:val="center"/>
              <w:rPr>
                <w:rFonts w:asciiTheme="majorHAnsi" w:hAnsiTheme="majorHAnsi"/>
              </w:rPr>
            </w:pPr>
            <w:r>
              <w:rPr>
                <w:rFonts w:asciiTheme="majorHAnsi" w:hAnsiTheme="majorHAnsi"/>
              </w:rPr>
              <w:t>9/15</w:t>
            </w:r>
          </w:p>
        </w:tc>
        <w:tc>
          <w:tcPr>
            <w:tcW w:w="3870" w:type="dxa"/>
            <w:gridSpan w:val="3"/>
            <w:vMerge w:val="restart"/>
            <w:shd w:val="clear" w:color="auto" w:fill="auto"/>
          </w:tcPr>
          <w:p w14:paraId="75E245D7" w14:textId="77777777" w:rsidR="005D34D0" w:rsidRPr="005D34D0" w:rsidRDefault="005D34D0" w:rsidP="005D34D0">
            <w:pPr>
              <w:rPr>
                <w:rFonts w:asciiTheme="majorHAnsi" w:hAnsiTheme="majorHAnsi"/>
              </w:rPr>
            </w:pPr>
            <w:r>
              <w:rPr>
                <w:rFonts w:asciiTheme="majorHAnsi" w:hAnsiTheme="majorHAnsi"/>
              </w:rPr>
              <w:t>Contractor Hired to manage assessment and communication deliverables</w:t>
            </w:r>
          </w:p>
        </w:tc>
        <w:tc>
          <w:tcPr>
            <w:tcW w:w="4320" w:type="dxa"/>
            <w:shd w:val="clear" w:color="auto" w:fill="auto"/>
          </w:tcPr>
          <w:p w14:paraId="049E3442" w14:textId="77777777" w:rsidR="005D34D0" w:rsidRPr="005D34D0" w:rsidRDefault="005D34D0" w:rsidP="005D34D0">
            <w:pPr>
              <w:rPr>
                <w:rFonts w:asciiTheme="majorHAnsi" w:hAnsiTheme="majorHAnsi"/>
              </w:rPr>
            </w:pPr>
            <w:r>
              <w:rPr>
                <w:rFonts w:asciiTheme="majorHAnsi" w:hAnsiTheme="majorHAnsi"/>
              </w:rPr>
              <w:t>Scope of work developed</w:t>
            </w:r>
          </w:p>
        </w:tc>
        <w:tc>
          <w:tcPr>
            <w:tcW w:w="1980" w:type="dxa"/>
            <w:gridSpan w:val="2"/>
            <w:shd w:val="clear" w:color="auto" w:fill="auto"/>
          </w:tcPr>
          <w:p w14:paraId="444771DD" w14:textId="77777777" w:rsidR="005D34D0" w:rsidRPr="005D34D0" w:rsidRDefault="005D34D0" w:rsidP="00602CBA">
            <w:pPr>
              <w:jc w:val="center"/>
              <w:rPr>
                <w:rFonts w:asciiTheme="majorHAnsi" w:hAnsiTheme="majorHAnsi"/>
              </w:rPr>
            </w:pPr>
            <w:r>
              <w:rPr>
                <w:rFonts w:asciiTheme="majorHAnsi" w:hAnsiTheme="majorHAnsi"/>
              </w:rPr>
              <w:t>Morgan</w:t>
            </w:r>
          </w:p>
        </w:tc>
        <w:tc>
          <w:tcPr>
            <w:tcW w:w="1751" w:type="dxa"/>
            <w:shd w:val="clear" w:color="auto" w:fill="auto"/>
          </w:tcPr>
          <w:p w14:paraId="03E7F35F" w14:textId="77777777" w:rsidR="005D34D0" w:rsidRPr="005D34D0" w:rsidRDefault="005D34D0" w:rsidP="00602CBA">
            <w:pPr>
              <w:jc w:val="center"/>
              <w:rPr>
                <w:rFonts w:asciiTheme="majorHAnsi" w:hAnsiTheme="majorHAnsi"/>
              </w:rPr>
            </w:pPr>
          </w:p>
        </w:tc>
      </w:tr>
      <w:tr w:rsidR="005D34D0" w:rsidRPr="00963590" w14:paraId="780A6241" w14:textId="77777777" w:rsidTr="0066212A">
        <w:trPr>
          <w:gridAfter w:val="1"/>
          <w:wAfter w:w="33" w:type="dxa"/>
          <w:trHeight w:val="440"/>
          <w:jc w:val="center"/>
        </w:trPr>
        <w:tc>
          <w:tcPr>
            <w:tcW w:w="1334" w:type="dxa"/>
            <w:vMerge/>
            <w:shd w:val="clear" w:color="auto" w:fill="auto"/>
          </w:tcPr>
          <w:p w14:paraId="0E792AEA" w14:textId="77777777" w:rsidR="005D34D0" w:rsidRDefault="005D34D0" w:rsidP="00602CBA">
            <w:pPr>
              <w:jc w:val="center"/>
              <w:rPr>
                <w:rFonts w:asciiTheme="majorHAnsi" w:hAnsiTheme="majorHAnsi"/>
              </w:rPr>
            </w:pPr>
          </w:p>
        </w:tc>
        <w:tc>
          <w:tcPr>
            <w:tcW w:w="3870" w:type="dxa"/>
            <w:gridSpan w:val="3"/>
            <w:vMerge/>
            <w:shd w:val="clear" w:color="auto" w:fill="auto"/>
          </w:tcPr>
          <w:p w14:paraId="5970152B" w14:textId="77777777" w:rsidR="005D34D0" w:rsidRDefault="005D34D0" w:rsidP="005D34D0">
            <w:pPr>
              <w:rPr>
                <w:rFonts w:asciiTheme="majorHAnsi" w:hAnsiTheme="majorHAnsi"/>
              </w:rPr>
            </w:pPr>
          </w:p>
        </w:tc>
        <w:tc>
          <w:tcPr>
            <w:tcW w:w="4320" w:type="dxa"/>
            <w:shd w:val="clear" w:color="auto" w:fill="auto"/>
          </w:tcPr>
          <w:p w14:paraId="3BE8FB5F" w14:textId="77777777" w:rsidR="005D34D0" w:rsidRPr="005D34D0" w:rsidRDefault="005D34D0" w:rsidP="005D34D0">
            <w:pPr>
              <w:rPr>
                <w:rFonts w:asciiTheme="majorHAnsi" w:hAnsiTheme="majorHAnsi"/>
              </w:rPr>
            </w:pPr>
            <w:r>
              <w:rPr>
                <w:rFonts w:asciiTheme="majorHAnsi" w:hAnsiTheme="majorHAnsi"/>
              </w:rPr>
              <w:t>Recruitment conducted &amp; Contractor Hired</w:t>
            </w:r>
          </w:p>
        </w:tc>
        <w:tc>
          <w:tcPr>
            <w:tcW w:w="1980" w:type="dxa"/>
            <w:gridSpan w:val="2"/>
            <w:shd w:val="clear" w:color="auto" w:fill="auto"/>
          </w:tcPr>
          <w:p w14:paraId="740042CD" w14:textId="77777777" w:rsidR="005D34D0" w:rsidRPr="005D34D0" w:rsidRDefault="005D34D0" w:rsidP="00602CBA">
            <w:pPr>
              <w:jc w:val="center"/>
              <w:rPr>
                <w:rFonts w:asciiTheme="majorHAnsi" w:hAnsiTheme="majorHAnsi"/>
              </w:rPr>
            </w:pPr>
            <w:r>
              <w:rPr>
                <w:rFonts w:asciiTheme="majorHAnsi" w:hAnsiTheme="majorHAnsi"/>
              </w:rPr>
              <w:t>Morgan</w:t>
            </w:r>
          </w:p>
        </w:tc>
        <w:tc>
          <w:tcPr>
            <w:tcW w:w="1751" w:type="dxa"/>
            <w:shd w:val="clear" w:color="auto" w:fill="auto"/>
          </w:tcPr>
          <w:p w14:paraId="490FA3C4" w14:textId="77777777" w:rsidR="005D34D0" w:rsidRPr="005D34D0" w:rsidRDefault="005D34D0" w:rsidP="00602CBA">
            <w:pPr>
              <w:jc w:val="center"/>
              <w:rPr>
                <w:rFonts w:asciiTheme="majorHAnsi" w:hAnsiTheme="majorHAnsi"/>
              </w:rPr>
            </w:pPr>
          </w:p>
        </w:tc>
      </w:tr>
      <w:tr w:rsidR="00ED3CC8" w:rsidRPr="00963590" w14:paraId="6FEF7BA3" w14:textId="77777777" w:rsidTr="00ED3CC8">
        <w:trPr>
          <w:gridAfter w:val="1"/>
          <w:wAfter w:w="33" w:type="dxa"/>
          <w:trHeight w:val="220"/>
          <w:jc w:val="center"/>
        </w:trPr>
        <w:tc>
          <w:tcPr>
            <w:tcW w:w="1334" w:type="dxa"/>
            <w:vMerge w:val="restart"/>
            <w:shd w:val="clear" w:color="auto" w:fill="auto"/>
          </w:tcPr>
          <w:p w14:paraId="41683F77" w14:textId="77777777" w:rsidR="00ED3CC8" w:rsidRDefault="00ED3CC8" w:rsidP="00602CBA">
            <w:pPr>
              <w:jc w:val="center"/>
              <w:rPr>
                <w:rFonts w:asciiTheme="majorHAnsi" w:hAnsiTheme="majorHAnsi"/>
              </w:rPr>
            </w:pPr>
            <w:r>
              <w:rPr>
                <w:rFonts w:asciiTheme="majorHAnsi" w:hAnsiTheme="majorHAnsi"/>
              </w:rPr>
              <w:t>10/15-6/16</w:t>
            </w:r>
          </w:p>
        </w:tc>
        <w:tc>
          <w:tcPr>
            <w:tcW w:w="3870" w:type="dxa"/>
            <w:gridSpan w:val="3"/>
            <w:vMerge w:val="restart"/>
            <w:shd w:val="clear" w:color="auto" w:fill="auto"/>
          </w:tcPr>
          <w:p w14:paraId="575788C7" w14:textId="77777777" w:rsidR="00ED3CC8" w:rsidRDefault="00ED3CC8" w:rsidP="005D34D0">
            <w:pPr>
              <w:rPr>
                <w:rFonts w:asciiTheme="majorHAnsi" w:hAnsiTheme="majorHAnsi"/>
              </w:rPr>
            </w:pPr>
            <w:r>
              <w:rPr>
                <w:rFonts w:asciiTheme="majorHAnsi" w:hAnsiTheme="majorHAnsi"/>
              </w:rPr>
              <w:t>Oversee contractor</w:t>
            </w:r>
          </w:p>
        </w:tc>
        <w:tc>
          <w:tcPr>
            <w:tcW w:w="4320" w:type="dxa"/>
            <w:shd w:val="clear" w:color="auto" w:fill="auto"/>
          </w:tcPr>
          <w:p w14:paraId="54271E3F" w14:textId="77777777" w:rsidR="00ED3CC8" w:rsidRDefault="00ED3CC8" w:rsidP="005D34D0">
            <w:pPr>
              <w:rPr>
                <w:rFonts w:asciiTheme="majorHAnsi" w:hAnsiTheme="majorHAnsi"/>
              </w:rPr>
            </w:pPr>
            <w:r>
              <w:rPr>
                <w:rFonts w:asciiTheme="majorHAnsi" w:hAnsiTheme="majorHAnsi"/>
              </w:rPr>
              <w:t>Meet regularly with Contractor</w:t>
            </w:r>
          </w:p>
        </w:tc>
        <w:tc>
          <w:tcPr>
            <w:tcW w:w="1980" w:type="dxa"/>
            <w:gridSpan w:val="2"/>
            <w:shd w:val="clear" w:color="auto" w:fill="auto"/>
          </w:tcPr>
          <w:p w14:paraId="7BC03C90" w14:textId="77777777" w:rsidR="00ED3CC8" w:rsidRDefault="00ED3CC8" w:rsidP="00602CBA">
            <w:pPr>
              <w:jc w:val="center"/>
              <w:rPr>
                <w:rFonts w:asciiTheme="majorHAnsi" w:hAnsiTheme="majorHAnsi"/>
              </w:rPr>
            </w:pPr>
            <w:r>
              <w:rPr>
                <w:rFonts w:asciiTheme="majorHAnsi" w:hAnsiTheme="majorHAnsi"/>
              </w:rPr>
              <w:t>Morgan</w:t>
            </w:r>
          </w:p>
        </w:tc>
        <w:tc>
          <w:tcPr>
            <w:tcW w:w="1751" w:type="dxa"/>
            <w:shd w:val="clear" w:color="auto" w:fill="auto"/>
          </w:tcPr>
          <w:p w14:paraId="18E04CD0" w14:textId="77777777" w:rsidR="00ED3CC8" w:rsidRPr="005D34D0" w:rsidRDefault="00ED3CC8" w:rsidP="00602CBA">
            <w:pPr>
              <w:jc w:val="center"/>
              <w:rPr>
                <w:rFonts w:asciiTheme="majorHAnsi" w:hAnsiTheme="majorHAnsi"/>
              </w:rPr>
            </w:pPr>
          </w:p>
        </w:tc>
      </w:tr>
      <w:tr w:rsidR="00ED3CC8" w:rsidRPr="00963590" w14:paraId="30B2A9C4" w14:textId="77777777" w:rsidTr="0066212A">
        <w:trPr>
          <w:gridAfter w:val="1"/>
          <w:wAfter w:w="33" w:type="dxa"/>
          <w:trHeight w:val="220"/>
          <w:jc w:val="center"/>
        </w:trPr>
        <w:tc>
          <w:tcPr>
            <w:tcW w:w="1334" w:type="dxa"/>
            <w:vMerge/>
            <w:shd w:val="clear" w:color="auto" w:fill="auto"/>
          </w:tcPr>
          <w:p w14:paraId="23C50393" w14:textId="77777777" w:rsidR="00ED3CC8" w:rsidRDefault="00ED3CC8" w:rsidP="00602CBA">
            <w:pPr>
              <w:jc w:val="center"/>
              <w:rPr>
                <w:rFonts w:asciiTheme="majorHAnsi" w:hAnsiTheme="majorHAnsi"/>
              </w:rPr>
            </w:pPr>
          </w:p>
        </w:tc>
        <w:tc>
          <w:tcPr>
            <w:tcW w:w="3870" w:type="dxa"/>
            <w:gridSpan w:val="3"/>
            <w:vMerge/>
            <w:shd w:val="clear" w:color="auto" w:fill="auto"/>
          </w:tcPr>
          <w:p w14:paraId="5826EDFA" w14:textId="77777777" w:rsidR="00ED3CC8" w:rsidRDefault="00ED3CC8" w:rsidP="005D34D0">
            <w:pPr>
              <w:rPr>
                <w:rFonts w:asciiTheme="majorHAnsi" w:hAnsiTheme="majorHAnsi"/>
              </w:rPr>
            </w:pPr>
          </w:p>
        </w:tc>
        <w:tc>
          <w:tcPr>
            <w:tcW w:w="4320" w:type="dxa"/>
            <w:shd w:val="clear" w:color="auto" w:fill="auto"/>
          </w:tcPr>
          <w:p w14:paraId="688465E9" w14:textId="366682E1" w:rsidR="00ED3CC8" w:rsidRDefault="00ED3CC8" w:rsidP="005D34D0">
            <w:pPr>
              <w:rPr>
                <w:rFonts w:asciiTheme="majorHAnsi" w:hAnsiTheme="majorHAnsi"/>
              </w:rPr>
            </w:pPr>
            <w:r>
              <w:rPr>
                <w:rFonts w:asciiTheme="majorHAnsi" w:hAnsiTheme="majorHAnsi"/>
              </w:rPr>
              <w:t>Onboard Contractor</w:t>
            </w:r>
          </w:p>
        </w:tc>
        <w:tc>
          <w:tcPr>
            <w:tcW w:w="1980" w:type="dxa"/>
            <w:gridSpan w:val="2"/>
            <w:shd w:val="clear" w:color="auto" w:fill="auto"/>
          </w:tcPr>
          <w:p w14:paraId="3A469089" w14:textId="15B7C151" w:rsidR="00ED3CC8" w:rsidRDefault="00ED3CC8" w:rsidP="00602CBA">
            <w:pPr>
              <w:jc w:val="center"/>
              <w:rPr>
                <w:rFonts w:asciiTheme="majorHAnsi" w:hAnsiTheme="majorHAnsi"/>
              </w:rPr>
            </w:pPr>
            <w:r>
              <w:rPr>
                <w:rFonts w:asciiTheme="majorHAnsi" w:hAnsiTheme="majorHAnsi"/>
              </w:rPr>
              <w:t>Morgan</w:t>
            </w:r>
          </w:p>
        </w:tc>
        <w:tc>
          <w:tcPr>
            <w:tcW w:w="1751" w:type="dxa"/>
            <w:shd w:val="clear" w:color="auto" w:fill="auto"/>
          </w:tcPr>
          <w:p w14:paraId="40239908" w14:textId="77777777" w:rsidR="00ED3CC8" w:rsidRPr="005D34D0" w:rsidRDefault="00ED3CC8" w:rsidP="00602CBA">
            <w:pPr>
              <w:jc w:val="center"/>
              <w:rPr>
                <w:rFonts w:asciiTheme="majorHAnsi" w:hAnsiTheme="majorHAnsi"/>
              </w:rPr>
            </w:pPr>
          </w:p>
        </w:tc>
      </w:tr>
      <w:tr w:rsidR="00602CBA" w:rsidRPr="00963590" w14:paraId="2C1833C4" w14:textId="77777777" w:rsidTr="00B46BE8">
        <w:trPr>
          <w:gridAfter w:val="1"/>
          <w:wAfter w:w="33" w:type="dxa"/>
          <w:trHeight w:val="391"/>
          <w:jc w:val="center"/>
        </w:trPr>
        <w:tc>
          <w:tcPr>
            <w:tcW w:w="13255" w:type="dxa"/>
            <w:gridSpan w:val="8"/>
            <w:shd w:val="clear" w:color="auto" w:fill="EAF1DD" w:themeFill="accent3" w:themeFillTint="33"/>
          </w:tcPr>
          <w:p w14:paraId="7E6FE8D3" w14:textId="77777777" w:rsidR="00602CBA" w:rsidRDefault="00602CBA" w:rsidP="00602CBA">
            <w:pPr>
              <w:jc w:val="center"/>
              <w:rPr>
                <w:rFonts w:asciiTheme="majorHAnsi" w:hAnsiTheme="majorHAnsi"/>
                <w:b/>
              </w:rPr>
            </w:pPr>
            <w:r w:rsidRPr="00963590">
              <w:rPr>
                <w:rFonts w:asciiTheme="majorHAnsi" w:hAnsiTheme="majorHAnsi"/>
                <w:b/>
              </w:rPr>
              <w:t>Communication</w:t>
            </w:r>
          </w:p>
          <w:p w14:paraId="2643F325" w14:textId="77777777" w:rsidR="00602CBA" w:rsidRDefault="00602CBA" w:rsidP="005D34D0">
            <w:pPr>
              <w:jc w:val="center"/>
              <w:rPr>
                <w:rFonts w:asciiTheme="majorHAnsi" w:hAnsiTheme="majorHAnsi"/>
                <w:b/>
              </w:rPr>
            </w:pPr>
            <w:r>
              <w:rPr>
                <w:rFonts w:asciiTheme="majorHAnsi" w:hAnsiTheme="majorHAnsi"/>
                <w:b/>
              </w:rPr>
              <w:t>Outcome: LPHA leadership and staff are well information of the implications of HB 3100 and understand how to provide input during the planning process.</w:t>
            </w:r>
          </w:p>
          <w:p w14:paraId="17D39C19" w14:textId="77777777" w:rsidR="00654478" w:rsidRPr="00963590" w:rsidRDefault="00654478" w:rsidP="00602CBA">
            <w:pPr>
              <w:rPr>
                <w:rFonts w:asciiTheme="majorHAnsi" w:hAnsiTheme="majorHAnsi"/>
                <w:b/>
              </w:rPr>
            </w:pPr>
          </w:p>
        </w:tc>
      </w:tr>
      <w:tr w:rsidR="00602CBA" w:rsidRPr="00963590" w14:paraId="773D9FEB" w14:textId="77777777" w:rsidTr="0066212A">
        <w:trPr>
          <w:gridAfter w:val="1"/>
          <w:wAfter w:w="33" w:type="dxa"/>
          <w:trHeight w:val="370"/>
          <w:jc w:val="center"/>
        </w:trPr>
        <w:tc>
          <w:tcPr>
            <w:tcW w:w="1375" w:type="dxa"/>
            <w:gridSpan w:val="2"/>
          </w:tcPr>
          <w:p w14:paraId="3786A106" w14:textId="77777777" w:rsidR="00602CBA" w:rsidRPr="00963590" w:rsidRDefault="00602CBA" w:rsidP="00602CBA">
            <w:pPr>
              <w:jc w:val="center"/>
              <w:rPr>
                <w:rFonts w:asciiTheme="majorHAnsi" w:hAnsiTheme="majorHAnsi"/>
                <w:b/>
              </w:rPr>
            </w:pPr>
            <w:r w:rsidRPr="00963590">
              <w:rPr>
                <w:rFonts w:asciiTheme="majorHAnsi" w:hAnsiTheme="majorHAnsi"/>
                <w:b/>
              </w:rPr>
              <w:t>Date</w:t>
            </w:r>
          </w:p>
        </w:tc>
        <w:tc>
          <w:tcPr>
            <w:tcW w:w="3780" w:type="dxa"/>
          </w:tcPr>
          <w:p w14:paraId="42DC2D36" w14:textId="77777777" w:rsidR="00602CBA" w:rsidRPr="00963590" w:rsidRDefault="00602CBA" w:rsidP="00602CBA">
            <w:pPr>
              <w:jc w:val="center"/>
              <w:rPr>
                <w:rFonts w:asciiTheme="majorHAnsi" w:hAnsiTheme="majorHAnsi"/>
                <w:b/>
              </w:rPr>
            </w:pPr>
            <w:r w:rsidRPr="00963590">
              <w:rPr>
                <w:rFonts w:asciiTheme="majorHAnsi" w:hAnsiTheme="majorHAnsi"/>
                <w:b/>
              </w:rPr>
              <w:t>Goal</w:t>
            </w:r>
          </w:p>
        </w:tc>
        <w:tc>
          <w:tcPr>
            <w:tcW w:w="4369" w:type="dxa"/>
            <w:gridSpan w:val="2"/>
          </w:tcPr>
          <w:p w14:paraId="13BF35C7" w14:textId="77777777" w:rsidR="00602CBA" w:rsidRPr="00963590" w:rsidRDefault="00602CBA" w:rsidP="00602CBA">
            <w:pPr>
              <w:jc w:val="center"/>
              <w:rPr>
                <w:rFonts w:asciiTheme="majorHAnsi" w:hAnsiTheme="majorHAnsi"/>
                <w:b/>
              </w:rPr>
            </w:pPr>
            <w:r w:rsidRPr="00963590">
              <w:rPr>
                <w:rFonts w:asciiTheme="majorHAnsi" w:hAnsiTheme="majorHAnsi"/>
                <w:b/>
              </w:rPr>
              <w:t>Activity</w:t>
            </w:r>
          </w:p>
        </w:tc>
        <w:tc>
          <w:tcPr>
            <w:tcW w:w="1964" w:type="dxa"/>
          </w:tcPr>
          <w:p w14:paraId="297EDFDF" w14:textId="77777777" w:rsidR="00602CBA" w:rsidRPr="00963590" w:rsidRDefault="00602CBA" w:rsidP="00602CBA">
            <w:pPr>
              <w:jc w:val="center"/>
              <w:rPr>
                <w:rFonts w:asciiTheme="majorHAnsi" w:hAnsiTheme="majorHAnsi"/>
                <w:b/>
              </w:rPr>
            </w:pPr>
            <w:r>
              <w:rPr>
                <w:rFonts w:asciiTheme="majorHAnsi" w:hAnsiTheme="majorHAnsi"/>
                <w:b/>
              </w:rPr>
              <w:t>Responsibility</w:t>
            </w:r>
          </w:p>
        </w:tc>
        <w:tc>
          <w:tcPr>
            <w:tcW w:w="1767" w:type="dxa"/>
            <w:gridSpan w:val="2"/>
          </w:tcPr>
          <w:p w14:paraId="035F39EB" w14:textId="77777777" w:rsidR="00602CBA" w:rsidRPr="00963590" w:rsidRDefault="00602CBA" w:rsidP="00602CBA">
            <w:pPr>
              <w:jc w:val="center"/>
              <w:rPr>
                <w:rFonts w:asciiTheme="majorHAnsi" w:hAnsiTheme="majorHAnsi"/>
                <w:b/>
              </w:rPr>
            </w:pPr>
            <w:r>
              <w:rPr>
                <w:rFonts w:asciiTheme="majorHAnsi" w:hAnsiTheme="majorHAnsi"/>
                <w:b/>
              </w:rPr>
              <w:t xml:space="preserve">Status </w:t>
            </w:r>
          </w:p>
        </w:tc>
      </w:tr>
      <w:tr w:rsidR="00602CBA" w:rsidRPr="00963590" w14:paraId="5C2A8BF6" w14:textId="77777777" w:rsidTr="0066212A">
        <w:trPr>
          <w:gridAfter w:val="1"/>
          <w:wAfter w:w="33" w:type="dxa"/>
          <w:trHeight w:val="440"/>
          <w:jc w:val="center"/>
        </w:trPr>
        <w:tc>
          <w:tcPr>
            <w:tcW w:w="1375" w:type="dxa"/>
            <w:gridSpan w:val="2"/>
            <w:vMerge w:val="restart"/>
          </w:tcPr>
          <w:p w14:paraId="122CF961" w14:textId="77777777" w:rsidR="00602CBA" w:rsidRPr="00963590" w:rsidRDefault="00602CBA" w:rsidP="00602CBA">
            <w:pPr>
              <w:jc w:val="center"/>
              <w:rPr>
                <w:rFonts w:asciiTheme="majorHAnsi" w:hAnsiTheme="majorHAnsi"/>
              </w:rPr>
            </w:pPr>
            <w:r w:rsidRPr="00963590">
              <w:rPr>
                <w:rFonts w:asciiTheme="majorHAnsi" w:hAnsiTheme="majorHAnsi"/>
              </w:rPr>
              <w:t>9-30-2015</w:t>
            </w:r>
          </w:p>
        </w:tc>
        <w:tc>
          <w:tcPr>
            <w:tcW w:w="3780" w:type="dxa"/>
            <w:vMerge w:val="restart"/>
          </w:tcPr>
          <w:p w14:paraId="6267AD37" w14:textId="77777777" w:rsidR="00602CBA" w:rsidRPr="00963590" w:rsidRDefault="00602CBA" w:rsidP="00602CBA">
            <w:pPr>
              <w:rPr>
                <w:rFonts w:asciiTheme="majorHAnsi" w:hAnsiTheme="majorHAnsi"/>
              </w:rPr>
            </w:pPr>
            <w:r w:rsidRPr="00963590">
              <w:rPr>
                <w:rFonts w:asciiTheme="majorHAnsi" w:hAnsiTheme="majorHAnsi"/>
              </w:rPr>
              <w:t xml:space="preserve">Information </w:t>
            </w:r>
            <w:r>
              <w:rPr>
                <w:rFonts w:asciiTheme="majorHAnsi" w:hAnsiTheme="majorHAnsi"/>
              </w:rPr>
              <w:t xml:space="preserve">and communication </w:t>
            </w:r>
            <w:r w:rsidRPr="00963590">
              <w:rPr>
                <w:rFonts w:asciiTheme="majorHAnsi" w:hAnsiTheme="majorHAnsi"/>
              </w:rPr>
              <w:t xml:space="preserve">on HB 3100 </w:t>
            </w:r>
            <w:r>
              <w:rPr>
                <w:rFonts w:asciiTheme="majorHAnsi" w:hAnsiTheme="majorHAnsi"/>
              </w:rPr>
              <w:t>is provided to LPHA administrators</w:t>
            </w:r>
          </w:p>
        </w:tc>
        <w:tc>
          <w:tcPr>
            <w:tcW w:w="4369" w:type="dxa"/>
            <w:gridSpan w:val="2"/>
          </w:tcPr>
          <w:p w14:paraId="3E6D12EA" w14:textId="77777777" w:rsidR="00602CBA" w:rsidRPr="00963590" w:rsidRDefault="00602CBA" w:rsidP="00602CBA">
            <w:pPr>
              <w:rPr>
                <w:rFonts w:asciiTheme="majorHAnsi" w:hAnsiTheme="majorHAnsi"/>
              </w:rPr>
            </w:pPr>
            <w:r>
              <w:rPr>
                <w:rFonts w:asciiTheme="majorHAnsi" w:hAnsiTheme="majorHAnsi"/>
              </w:rPr>
              <w:t>Webpage is created on CLHO website.</w:t>
            </w:r>
          </w:p>
        </w:tc>
        <w:tc>
          <w:tcPr>
            <w:tcW w:w="1964" w:type="dxa"/>
          </w:tcPr>
          <w:p w14:paraId="797B5F1D" w14:textId="77777777" w:rsidR="00602CBA" w:rsidRPr="00963590" w:rsidRDefault="00602CBA" w:rsidP="00602CBA">
            <w:pPr>
              <w:rPr>
                <w:rFonts w:asciiTheme="majorHAnsi" w:hAnsiTheme="majorHAnsi"/>
              </w:rPr>
            </w:pPr>
            <w:r>
              <w:rPr>
                <w:rFonts w:asciiTheme="majorHAnsi" w:hAnsiTheme="majorHAnsi"/>
              </w:rPr>
              <w:t>Kathleen</w:t>
            </w:r>
          </w:p>
        </w:tc>
        <w:tc>
          <w:tcPr>
            <w:tcW w:w="1767" w:type="dxa"/>
            <w:gridSpan w:val="2"/>
          </w:tcPr>
          <w:p w14:paraId="0CFCE003" w14:textId="77777777" w:rsidR="00602CBA" w:rsidRPr="00963590" w:rsidRDefault="00602CBA" w:rsidP="00602CBA">
            <w:pPr>
              <w:rPr>
                <w:rFonts w:asciiTheme="majorHAnsi" w:hAnsiTheme="majorHAnsi"/>
              </w:rPr>
            </w:pPr>
            <w:r>
              <w:rPr>
                <w:rFonts w:asciiTheme="majorHAnsi" w:hAnsiTheme="majorHAnsi"/>
              </w:rPr>
              <w:t>Set up – updating ongoing</w:t>
            </w:r>
          </w:p>
        </w:tc>
      </w:tr>
      <w:tr w:rsidR="00602CBA" w14:paraId="4C7DE766" w14:textId="77777777" w:rsidTr="0066212A">
        <w:trPr>
          <w:gridAfter w:val="1"/>
          <w:wAfter w:w="33" w:type="dxa"/>
          <w:trHeight w:val="194"/>
          <w:jc w:val="center"/>
        </w:trPr>
        <w:tc>
          <w:tcPr>
            <w:tcW w:w="1375" w:type="dxa"/>
            <w:gridSpan w:val="2"/>
            <w:vMerge/>
          </w:tcPr>
          <w:p w14:paraId="67483109" w14:textId="77777777" w:rsidR="00602CBA" w:rsidRPr="00963590" w:rsidRDefault="00602CBA" w:rsidP="00602CBA">
            <w:pPr>
              <w:jc w:val="center"/>
              <w:rPr>
                <w:rFonts w:asciiTheme="majorHAnsi" w:hAnsiTheme="majorHAnsi"/>
              </w:rPr>
            </w:pPr>
          </w:p>
        </w:tc>
        <w:tc>
          <w:tcPr>
            <w:tcW w:w="3780" w:type="dxa"/>
            <w:vMerge/>
          </w:tcPr>
          <w:p w14:paraId="578E09D9" w14:textId="77777777" w:rsidR="00602CBA" w:rsidRPr="00963590" w:rsidRDefault="00602CBA" w:rsidP="00602CBA">
            <w:pPr>
              <w:rPr>
                <w:rFonts w:asciiTheme="majorHAnsi" w:hAnsiTheme="majorHAnsi"/>
              </w:rPr>
            </w:pPr>
          </w:p>
        </w:tc>
        <w:tc>
          <w:tcPr>
            <w:tcW w:w="4369" w:type="dxa"/>
            <w:gridSpan w:val="2"/>
          </w:tcPr>
          <w:p w14:paraId="7F1CB307" w14:textId="77777777" w:rsidR="00602CBA" w:rsidRDefault="00602CBA" w:rsidP="00602CBA">
            <w:pPr>
              <w:rPr>
                <w:rFonts w:asciiTheme="majorHAnsi" w:hAnsiTheme="majorHAnsi"/>
              </w:rPr>
            </w:pPr>
            <w:r>
              <w:rPr>
                <w:rFonts w:asciiTheme="majorHAnsi" w:hAnsiTheme="majorHAnsi"/>
              </w:rPr>
              <w:t>Modernization planning documents are posted on webpage</w:t>
            </w:r>
          </w:p>
        </w:tc>
        <w:tc>
          <w:tcPr>
            <w:tcW w:w="1964" w:type="dxa"/>
          </w:tcPr>
          <w:p w14:paraId="0B0D14A6" w14:textId="77777777" w:rsidR="00602CBA" w:rsidRPr="00963590" w:rsidRDefault="00602CBA" w:rsidP="00602CBA">
            <w:pPr>
              <w:rPr>
                <w:rFonts w:asciiTheme="majorHAnsi" w:hAnsiTheme="majorHAnsi"/>
              </w:rPr>
            </w:pPr>
            <w:r>
              <w:rPr>
                <w:rFonts w:asciiTheme="majorHAnsi" w:hAnsiTheme="majorHAnsi"/>
              </w:rPr>
              <w:t>Kathleen</w:t>
            </w:r>
          </w:p>
        </w:tc>
        <w:tc>
          <w:tcPr>
            <w:tcW w:w="1767" w:type="dxa"/>
            <w:gridSpan w:val="2"/>
          </w:tcPr>
          <w:p w14:paraId="0FDDD696" w14:textId="77777777" w:rsidR="00602CBA" w:rsidRDefault="00602CBA" w:rsidP="00602CBA">
            <w:pPr>
              <w:rPr>
                <w:rFonts w:asciiTheme="majorHAnsi" w:hAnsiTheme="majorHAnsi"/>
              </w:rPr>
            </w:pPr>
            <w:r>
              <w:rPr>
                <w:rFonts w:asciiTheme="majorHAnsi" w:hAnsiTheme="majorHAnsi"/>
              </w:rPr>
              <w:t>Ongoing</w:t>
            </w:r>
          </w:p>
        </w:tc>
      </w:tr>
      <w:tr w:rsidR="00602CBA" w14:paraId="460533EF" w14:textId="77777777" w:rsidTr="0066212A">
        <w:trPr>
          <w:gridAfter w:val="1"/>
          <w:wAfter w:w="33" w:type="dxa"/>
          <w:trHeight w:val="193"/>
          <w:jc w:val="center"/>
        </w:trPr>
        <w:tc>
          <w:tcPr>
            <w:tcW w:w="1375" w:type="dxa"/>
            <w:gridSpan w:val="2"/>
            <w:vMerge/>
          </w:tcPr>
          <w:p w14:paraId="152302A8" w14:textId="77777777" w:rsidR="00602CBA" w:rsidRPr="00963590" w:rsidRDefault="00602CBA" w:rsidP="00602CBA">
            <w:pPr>
              <w:jc w:val="center"/>
              <w:rPr>
                <w:rFonts w:asciiTheme="majorHAnsi" w:hAnsiTheme="majorHAnsi"/>
              </w:rPr>
            </w:pPr>
          </w:p>
        </w:tc>
        <w:tc>
          <w:tcPr>
            <w:tcW w:w="3780" w:type="dxa"/>
            <w:vMerge/>
          </w:tcPr>
          <w:p w14:paraId="7B29AF42" w14:textId="77777777" w:rsidR="00602CBA" w:rsidRPr="00963590" w:rsidRDefault="00602CBA" w:rsidP="00602CBA">
            <w:pPr>
              <w:rPr>
                <w:rFonts w:asciiTheme="majorHAnsi" w:hAnsiTheme="majorHAnsi"/>
              </w:rPr>
            </w:pPr>
          </w:p>
        </w:tc>
        <w:tc>
          <w:tcPr>
            <w:tcW w:w="4369" w:type="dxa"/>
            <w:gridSpan w:val="2"/>
          </w:tcPr>
          <w:p w14:paraId="09357B14" w14:textId="77777777" w:rsidR="00602CBA" w:rsidRDefault="00602CBA" w:rsidP="00602CBA">
            <w:pPr>
              <w:rPr>
                <w:rFonts w:asciiTheme="majorHAnsi" w:hAnsiTheme="majorHAnsi"/>
              </w:rPr>
            </w:pPr>
            <w:r>
              <w:rPr>
                <w:rFonts w:asciiTheme="majorHAnsi" w:hAnsiTheme="majorHAnsi"/>
              </w:rPr>
              <w:t>Outreach to 10 administrators (who don’t regularly attend monthly mtgs.)</w:t>
            </w:r>
          </w:p>
        </w:tc>
        <w:tc>
          <w:tcPr>
            <w:tcW w:w="1964" w:type="dxa"/>
          </w:tcPr>
          <w:p w14:paraId="63BF6ABB" w14:textId="77777777" w:rsidR="00602CBA" w:rsidRDefault="00602CBA" w:rsidP="00602CBA">
            <w:pPr>
              <w:rPr>
                <w:rFonts w:asciiTheme="majorHAnsi" w:hAnsiTheme="majorHAnsi"/>
              </w:rPr>
            </w:pPr>
            <w:r>
              <w:rPr>
                <w:rFonts w:asciiTheme="majorHAnsi" w:hAnsiTheme="majorHAnsi"/>
              </w:rPr>
              <w:t>Kathleen/ Morgan</w:t>
            </w:r>
          </w:p>
        </w:tc>
        <w:tc>
          <w:tcPr>
            <w:tcW w:w="1767" w:type="dxa"/>
            <w:gridSpan w:val="2"/>
          </w:tcPr>
          <w:p w14:paraId="416E782D" w14:textId="77777777" w:rsidR="00602CBA" w:rsidRDefault="00602CBA" w:rsidP="00602CBA">
            <w:pPr>
              <w:rPr>
                <w:rFonts w:asciiTheme="majorHAnsi" w:hAnsiTheme="majorHAnsi"/>
              </w:rPr>
            </w:pPr>
            <w:r>
              <w:rPr>
                <w:rFonts w:asciiTheme="majorHAnsi" w:hAnsiTheme="majorHAnsi"/>
              </w:rPr>
              <w:t>Complete &amp; Ongoing</w:t>
            </w:r>
          </w:p>
        </w:tc>
      </w:tr>
      <w:tr w:rsidR="00602CBA" w:rsidRPr="00963590" w14:paraId="5A414BE2" w14:textId="77777777" w:rsidTr="0066212A">
        <w:trPr>
          <w:gridAfter w:val="1"/>
          <w:wAfter w:w="33" w:type="dxa"/>
          <w:trHeight w:val="539"/>
          <w:jc w:val="center"/>
        </w:trPr>
        <w:tc>
          <w:tcPr>
            <w:tcW w:w="1375" w:type="dxa"/>
            <w:gridSpan w:val="2"/>
          </w:tcPr>
          <w:p w14:paraId="50A62CA4" w14:textId="77777777" w:rsidR="00602CBA" w:rsidRPr="00963590" w:rsidRDefault="00602CBA" w:rsidP="00602CBA">
            <w:pPr>
              <w:jc w:val="center"/>
              <w:rPr>
                <w:rFonts w:asciiTheme="majorHAnsi" w:hAnsiTheme="majorHAnsi"/>
              </w:rPr>
            </w:pPr>
            <w:r w:rsidRPr="00963590">
              <w:rPr>
                <w:rFonts w:asciiTheme="majorHAnsi" w:hAnsiTheme="majorHAnsi"/>
              </w:rPr>
              <w:t>8-31-2015</w:t>
            </w:r>
          </w:p>
        </w:tc>
        <w:tc>
          <w:tcPr>
            <w:tcW w:w="3780" w:type="dxa"/>
          </w:tcPr>
          <w:p w14:paraId="120B8119" w14:textId="77777777" w:rsidR="00602CBA" w:rsidRPr="00963590" w:rsidRDefault="00602CBA" w:rsidP="00602CBA">
            <w:pPr>
              <w:rPr>
                <w:rFonts w:asciiTheme="majorHAnsi" w:hAnsiTheme="majorHAnsi"/>
              </w:rPr>
            </w:pPr>
            <w:r>
              <w:rPr>
                <w:rFonts w:asciiTheme="majorHAnsi" w:hAnsiTheme="majorHAnsi"/>
              </w:rPr>
              <w:t>Five p</w:t>
            </w:r>
            <w:r w:rsidRPr="00963590">
              <w:rPr>
                <w:rFonts w:asciiTheme="majorHAnsi" w:hAnsiTheme="majorHAnsi"/>
              </w:rPr>
              <w:t>resentations on public health modernization</w:t>
            </w:r>
            <w:r>
              <w:rPr>
                <w:rFonts w:asciiTheme="majorHAnsi" w:hAnsiTheme="majorHAnsi"/>
              </w:rPr>
              <w:t xml:space="preserve"> are provided</w:t>
            </w:r>
          </w:p>
        </w:tc>
        <w:tc>
          <w:tcPr>
            <w:tcW w:w="4369" w:type="dxa"/>
            <w:gridSpan w:val="2"/>
          </w:tcPr>
          <w:p w14:paraId="5E6456AD" w14:textId="77777777" w:rsidR="00B46BE8" w:rsidRDefault="00602CBA" w:rsidP="00602CBA">
            <w:pPr>
              <w:rPr>
                <w:rFonts w:asciiTheme="majorHAnsi" w:hAnsiTheme="majorHAnsi"/>
              </w:rPr>
            </w:pPr>
            <w:r>
              <w:rPr>
                <w:rFonts w:asciiTheme="majorHAnsi" w:hAnsiTheme="majorHAnsi"/>
              </w:rPr>
              <w:t xml:space="preserve">General presentations to CLHO, CLHO Caucuses and CLHO Committees on input </w:t>
            </w:r>
            <w:r>
              <w:rPr>
                <w:rFonts w:asciiTheme="majorHAnsi" w:hAnsiTheme="majorHAnsi"/>
              </w:rPr>
              <w:lastRenderedPageBreak/>
              <w:t xml:space="preserve">process: </w:t>
            </w:r>
          </w:p>
          <w:p w14:paraId="4A5E0656" w14:textId="77777777" w:rsidR="00602CBA" w:rsidRDefault="00A0388E" w:rsidP="00602CBA">
            <w:pPr>
              <w:rPr>
                <w:rFonts w:asciiTheme="majorHAnsi" w:hAnsiTheme="majorHAnsi"/>
              </w:rPr>
            </w:pPr>
            <w:r>
              <w:rPr>
                <w:rFonts w:asciiTheme="majorHAnsi" w:hAnsiTheme="majorHAnsi"/>
              </w:rPr>
              <w:t xml:space="preserve">Committees: </w:t>
            </w:r>
          </w:p>
          <w:p w14:paraId="1425E2C4" w14:textId="77777777" w:rsidR="00602CBA" w:rsidRPr="00B46BE8" w:rsidRDefault="00602CBA" w:rsidP="00B46BE8">
            <w:pPr>
              <w:rPr>
                <w:rFonts w:asciiTheme="majorHAnsi" w:hAnsiTheme="majorHAnsi"/>
              </w:rPr>
            </w:pPr>
            <w:r w:rsidRPr="00B46BE8">
              <w:rPr>
                <w:rFonts w:asciiTheme="majorHAnsi" w:hAnsiTheme="majorHAnsi"/>
              </w:rPr>
              <w:t>CLHO CD* CLHO Emergency Prep * CLHO IM</w:t>
            </w:r>
            <w:r w:rsidR="00332E4D" w:rsidRPr="00B46BE8">
              <w:rPr>
                <w:rFonts w:asciiTheme="majorHAnsi" w:hAnsiTheme="majorHAnsi"/>
              </w:rPr>
              <w:t xml:space="preserve"> * CLHO Healthy Structure *</w:t>
            </w:r>
            <w:r w:rsidR="00A0388E" w:rsidRPr="00B46BE8">
              <w:rPr>
                <w:rFonts w:asciiTheme="majorHAnsi" w:hAnsiTheme="majorHAnsi"/>
              </w:rPr>
              <w:t xml:space="preserve"> *CLHO HC *</w:t>
            </w:r>
            <w:r w:rsidRPr="00B46BE8">
              <w:rPr>
                <w:rFonts w:asciiTheme="majorHAnsi" w:hAnsiTheme="majorHAnsi"/>
              </w:rPr>
              <w:br/>
            </w:r>
            <w:r w:rsidR="00A0388E" w:rsidRPr="00B46BE8">
              <w:rPr>
                <w:rFonts w:asciiTheme="majorHAnsi" w:hAnsiTheme="majorHAnsi"/>
              </w:rPr>
              <w:t xml:space="preserve">Caucuses: CLHO HO, CLEHS, </w:t>
            </w:r>
            <w:r w:rsidR="00654478" w:rsidRPr="00B46BE8">
              <w:rPr>
                <w:rFonts w:asciiTheme="majorHAnsi" w:hAnsiTheme="majorHAnsi"/>
              </w:rPr>
              <w:t>PH</w:t>
            </w:r>
            <w:r w:rsidR="00A0388E" w:rsidRPr="00B46BE8">
              <w:rPr>
                <w:rFonts w:asciiTheme="majorHAnsi" w:hAnsiTheme="majorHAnsi"/>
              </w:rPr>
              <w:t>AO</w:t>
            </w:r>
          </w:p>
          <w:p w14:paraId="0C7944A9" w14:textId="77777777" w:rsidR="00B46BE8" w:rsidRPr="00B46BE8" w:rsidRDefault="00B46BE8" w:rsidP="00B46BE8">
            <w:pPr>
              <w:rPr>
                <w:rFonts w:asciiTheme="majorHAnsi" w:hAnsiTheme="majorHAnsi"/>
              </w:rPr>
            </w:pPr>
          </w:p>
        </w:tc>
        <w:tc>
          <w:tcPr>
            <w:tcW w:w="1964" w:type="dxa"/>
          </w:tcPr>
          <w:p w14:paraId="234BB780" w14:textId="77777777" w:rsidR="00602CBA" w:rsidRPr="00963590" w:rsidRDefault="00A0388E" w:rsidP="00602CBA">
            <w:pPr>
              <w:rPr>
                <w:rFonts w:asciiTheme="majorHAnsi" w:hAnsiTheme="majorHAnsi"/>
              </w:rPr>
            </w:pPr>
            <w:r>
              <w:rPr>
                <w:rFonts w:asciiTheme="majorHAnsi" w:hAnsiTheme="majorHAnsi"/>
              </w:rPr>
              <w:lastRenderedPageBreak/>
              <w:t>Kathleen/</w:t>
            </w:r>
            <w:r w:rsidR="00602CBA">
              <w:rPr>
                <w:rFonts w:asciiTheme="majorHAnsi" w:hAnsiTheme="majorHAnsi"/>
              </w:rPr>
              <w:t>Morgan</w:t>
            </w:r>
          </w:p>
        </w:tc>
        <w:tc>
          <w:tcPr>
            <w:tcW w:w="1767" w:type="dxa"/>
            <w:gridSpan w:val="2"/>
          </w:tcPr>
          <w:p w14:paraId="2ACB7481" w14:textId="77777777" w:rsidR="00602CBA" w:rsidRPr="00963590" w:rsidRDefault="00A0388E" w:rsidP="00602CBA">
            <w:pPr>
              <w:rPr>
                <w:rFonts w:asciiTheme="majorHAnsi" w:hAnsiTheme="majorHAnsi"/>
              </w:rPr>
            </w:pPr>
            <w:proofErr w:type="gramStart"/>
            <w:r>
              <w:rPr>
                <w:rFonts w:asciiTheme="majorHAnsi" w:hAnsiTheme="majorHAnsi"/>
              </w:rPr>
              <w:t xml:space="preserve">5 </w:t>
            </w:r>
            <w:r w:rsidR="00602CBA">
              <w:rPr>
                <w:rFonts w:asciiTheme="majorHAnsi" w:hAnsiTheme="majorHAnsi"/>
              </w:rPr>
              <w:t>Completed.</w:t>
            </w:r>
            <w:proofErr w:type="gramEnd"/>
          </w:p>
        </w:tc>
      </w:tr>
      <w:tr w:rsidR="00A0388E" w:rsidRPr="00963590" w14:paraId="6C8B5A5F" w14:textId="77777777" w:rsidTr="0066212A">
        <w:trPr>
          <w:gridAfter w:val="1"/>
          <w:wAfter w:w="33" w:type="dxa"/>
          <w:trHeight w:val="899"/>
          <w:jc w:val="center"/>
        </w:trPr>
        <w:tc>
          <w:tcPr>
            <w:tcW w:w="1375" w:type="dxa"/>
            <w:gridSpan w:val="2"/>
          </w:tcPr>
          <w:p w14:paraId="160900D6" w14:textId="77777777" w:rsidR="00A0388E" w:rsidRPr="00963590" w:rsidRDefault="00A0388E" w:rsidP="00602CBA">
            <w:pPr>
              <w:jc w:val="center"/>
              <w:rPr>
                <w:rFonts w:asciiTheme="majorHAnsi" w:hAnsiTheme="majorHAnsi"/>
              </w:rPr>
            </w:pPr>
            <w:r w:rsidRPr="00963590">
              <w:rPr>
                <w:rFonts w:asciiTheme="majorHAnsi" w:hAnsiTheme="majorHAnsi"/>
              </w:rPr>
              <w:lastRenderedPageBreak/>
              <w:t>8-31-2015</w:t>
            </w:r>
          </w:p>
        </w:tc>
        <w:tc>
          <w:tcPr>
            <w:tcW w:w="3780" w:type="dxa"/>
          </w:tcPr>
          <w:p w14:paraId="7271BC26" w14:textId="77777777" w:rsidR="00A0388E" w:rsidRDefault="00A0388E" w:rsidP="00602CBA">
            <w:pPr>
              <w:rPr>
                <w:rFonts w:asciiTheme="majorHAnsi" w:hAnsiTheme="majorHAnsi"/>
              </w:rPr>
            </w:pPr>
            <w:r>
              <w:rPr>
                <w:rFonts w:asciiTheme="majorHAnsi" w:hAnsiTheme="majorHAnsi"/>
              </w:rPr>
              <w:t>Three webinars are</w:t>
            </w:r>
            <w:r w:rsidRPr="00963590">
              <w:rPr>
                <w:rFonts w:asciiTheme="majorHAnsi" w:hAnsiTheme="majorHAnsi"/>
              </w:rPr>
              <w:t xml:space="preserve"> conducted on opportunities to engage in modernization process</w:t>
            </w:r>
          </w:p>
        </w:tc>
        <w:tc>
          <w:tcPr>
            <w:tcW w:w="4369" w:type="dxa"/>
            <w:gridSpan w:val="2"/>
          </w:tcPr>
          <w:p w14:paraId="104BF6AB" w14:textId="77777777" w:rsidR="00A0388E" w:rsidRDefault="00A0388E" w:rsidP="00602CBA">
            <w:pPr>
              <w:rPr>
                <w:rFonts w:asciiTheme="majorHAnsi" w:hAnsiTheme="majorHAnsi"/>
              </w:rPr>
            </w:pPr>
            <w:r>
              <w:rPr>
                <w:rFonts w:asciiTheme="majorHAnsi" w:hAnsiTheme="majorHAnsi"/>
              </w:rPr>
              <w:t xml:space="preserve">Three webinars were given the week of July 6-10 on the HB 3100 planning process for </w:t>
            </w:r>
            <w:r w:rsidR="00B46BE8">
              <w:rPr>
                <w:rFonts w:asciiTheme="majorHAnsi" w:hAnsiTheme="majorHAnsi"/>
              </w:rPr>
              <w:t>HB 3100 Implementation</w:t>
            </w:r>
          </w:p>
          <w:p w14:paraId="4D42B126" w14:textId="77777777" w:rsidR="00B46BE8" w:rsidRDefault="00B46BE8" w:rsidP="00602CBA">
            <w:pPr>
              <w:rPr>
                <w:rFonts w:asciiTheme="majorHAnsi" w:hAnsiTheme="majorHAnsi"/>
              </w:rPr>
            </w:pPr>
          </w:p>
        </w:tc>
        <w:tc>
          <w:tcPr>
            <w:tcW w:w="1964" w:type="dxa"/>
          </w:tcPr>
          <w:p w14:paraId="1292CD08" w14:textId="77777777" w:rsidR="00A0388E" w:rsidRDefault="00A0388E" w:rsidP="00602CBA">
            <w:pPr>
              <w:rPr>
                <w:rFonts w:asciiTheme="majorHAnsi" w:hAnsiTheme="majorHAnsi"/>
              </w:rPr>
            </w:pPr>
            <w:r>
              <w:rPr>
                <w:rFonts w:asciiTheme="majorHAnsi" w:hAnsiTheme="majorHAnsi"/>
              </w:rPr>
              <w:t>Morgan</w:t>
            </w:r>
          </w:p>
        </w:tc>
        <w:tc>
          <w:tcPr>
            <w:tcW w:w="1767" w:type="dxa"/>
            <w:gridSpan w:val="2"/>
          </w:tcPr>
          <w:p w14:paraId="24D077A9" w14:textId="77777777" w:rsidR="00A0388E" w:rsidRPr="00963590" w:rsidRDefault="00A0388E" w:rsidP="00602CBA">
            <w:pPr>
              <w:rPr>
                <w:rFonts w:asciiTheme="majorHAnsi" w:hAnsiTheme="majorHAnsi"/>
              </w:rPr>
            </w:pPr>
            <w:r>
              <w:rPr>
                <w:rFonts w:asciiTheme="majorHAnsi" w:hAnsiTheme="majorHAnsi"/>
              </w:rPr>
              <w:t>3 Completed</w:t>
            </w:r>
          </w:p>
        </w:tc>
      </w:tr>
      <w:tr w:rsidR="00E54C58" w:rsidRPr="00963590" w14:paraId="73216C2F" w14:textId="77777777" w:rsidTr="0066212A">
        <w:trPr>
          <w:gridAfter w:val="1"/>
          <w:wAfter w:w="33" w:type="dxa"/>
          <w:trHeight w:val="899"/>
          <w:jc w:val="center"/>
        </w:trPr>
        <w:tc>
          <w:tcPr>
            <w:tcW w:w="1375" w:type="dxa"/>
            <w:gridSpan w:val="2"/>
          </w:tcPr>
          <w:p w14:paraId="4C03E715" w14:textId="64402BED" w:rsidR="00E54C58" w:rsidRPr="00963590" w:rsidRDefault="00E54C58" w:rsidP="00602CBA">
            <w:pPr>
              <w:jc w:val="center"/>
              <w:rPr>
                <w:rFonts w:asciiTheme="majorHAnsi" w:hAnsiTheme="majorHAnsi"/>
              </w:rPr>
            </w:pPr>
            <w:r>
              <w:rPr>
                <w:rFonts w:asciiTheme="majorHAnsi" w:hAnsiTheme="majorHAnsi"/>
              </w:rPr>
              <w:t>9-28-2015</w:t>
            </w:r>
          </w:p>
        </w:tc>
        <w:tc>
          <w:tcPr>
            <w:tcW w:w="3780" w:type="dxa"/>
          </w:tcPr>
          <w:p w14:paraId="4CC4E67F" w14:textId="42F23754" w:rsidR="00E54C58" w:rsidRDefault="00E54C58" w:rsidP="00602CBA">
            <w:pPr>
              <w:rPr>
                <w:rFonts w:asciiTheme="majorHAnsi" w:hAnsiTheme="majorHAnsi"/>
              </w:rPr>
            </w:pPr>
            <w:r>
              <w:rPr>
                <w:rFonts w:asciiTheme="majorHAnsi" w:hAnsiTheme="majorHAnsi"/>
              </w:rPr>
              <w:t xml:space="preserve">Information and communication on HB 3100 is provided to BOC across </w:t>
            </w:r>
            <w:r w:rsidR="006300A9">
              <w:rPr>
                <w:rFonts w:asciiTheme="majorHAnsi" w:hAnsiTheme="majorHAnsi"/>
              </w:rPr>
              <w:t xml:space="preserve">the </w:t>
            </w:r>
            <w:r>
              <w:rPr>
                <w:rFonts w:asciiTheme="majorHAnsi" w:hAnsiTheme="majorHAnsi"/>
              </w:rPr>
              <w:t>state</w:t>
            </w:r>
          </w:p>
        </w:tc>
        <w:tc>
          <w:tcPr>
            <w:tcW w:w="4369" w:type="dxa"/>
            <w:gridSpan w:val="2"/>
          </w:tcPr>
          <w:p w14:paraId="38CB761F" w14:textId="5EB6CCF9" w:rsidR="00E54C58" w:rsidRDefault="00E54C58" w:rsidP="00602CBA">
            <w:pPr>
              <w:rPr>
                <w:rFonts w:asciiTheme="majorHAnsi" w:hAnsiTheme="majorHAnsi"/>
              </w:rPr>
            </w:pPr>
            <w:r>
              <w:rPr>
                <w:rFonts w:asciiTheme="majorHAnsi" w:hAnsiTheme="majorHAnsi"/>
              </w:rPr>
              <w:t xml:space="preserve">Attend </w:t>
            </w:r>
            <w:r w:rsidR="007F582C">
              <w:rPr>
                <w:rFonts w:asciiTheme="majorHAnsi" w:hAnsiTheme="majorHAnsi"/>
              </w:rPr>
              <w:t xml:space="preserve">5 </w:t>
            </w:r>
            <w:r>
              <w:rPr>
                <w:rFonts w:asciiTheme="majorHAnsi" w:hAnsiTheme="majorHAnsi"/>
              </w:rPr>
              <w:t>AOC District Meetings and present on PH Modernization</w:t>
            </w:r>
          </w:p>
        </w:tc>
        <w:tc>
          <w:tcPr>
            <w:tcW w:w="1964" w:type="dxa"/>
          </w:tcPr>
          <w:p w14:paraId="707F50E3" w14:textId="3F6191C2" w:rsidR="00E54C58" w:rsidRDefault="00E54C58" w:rsidP="00602CBA">
            <w:pPr>
              <w:rPr>
                <w:rFonts w:asciiTheme="majorHAnsi" w:hAnsiTheme="majorHAnsi"/>
              </w:rPr>
            </w:pPr>
            <w:r>
              <w:rPr>
                <w:rFonts w:asciiTheme="majorHAnsi" w:hAnsiTheme="majorHAnsi"/>
              </w:rPr>
              <w:t>Morgan/Kathleen</w:t>
            </w:r>
          </w:p>
        </w:tc>
        <w:tc>
          <w:tcPr>
            <w:tcW w:w="1767" w:type="dxa"/>
            <w:gridSpan w:val="2"/>
          </w:tcPr>
          <w:p w14:paraId="5F4EF532" w14:textId="77777777" w:rsidR="00E54C58" w:rsidRDefault="00E54C58" w:rsidP="00602CBA">
            <w:pPr>
              <w:rPr>
                <w:rFonts w:asciiTheme="majorHAnsi" w:hAnsiTheme="majorHAnsi"/>
              </w:rPr>
            </w:pPr>
          </w:p>
        </w:tc>
      </w:tr>
      <w:tr w:rsidR="00602CBA" w:rsidRPr="00963590" w14:paraId="15EEF0E7" w14:textId="77777777" w:rsidTr="0066212A">
        <w:trPr>
          <w:gridAfter w:val="1"/>
          <w:wAfter w:w="33" w:type="dxa"/>
          <w:trHeight w:val="370"/>
          <w:jc w:val="center"/>
        </w:trPr>
        <w:tc>
          <w:tcPr>
            <w:tcW w:w="1375" w:type="dxa"/>
            <w:gridSpan w:val="2"/>
          </w:tcPr>
          <w:p w14:paraId="3916CF65" w14:textId="77777777" w:rsidR="00602CBA" w:rsidRPr="00963590" w:rsidRDefault="00A0388E" w:rsidP="00602CBA">
            <w:pPr>
              <w:jc w:val="center"/>
              <w:rPr>
                <w:rFonts w:asciiTheme="majorHAnsi" w:hAnsiTheme="majorHAnsi"/>
              </w:rPr>
            </w:pPr>
            <w:r>
              <w:rPr>
                <w:rFonts w:asciiTheme="majorHAnsi" w:hAnsiTheme="majorHAnsi"/>
              </w:rPr>
              <w:t>10-1-15</w:t>
            </w:r>
          </w:p>
        </w:tc>
        <w:tc>
          <w:tcPr>
            <w:tcW w:w="3780" w:type="dxa"/>
          </w:tcPr>
          <w:p w14:paraId="3B1F2A49" w14:textId="77777777" w:rsidR="00602CBA" w:rsidRPr="00963590" w:rsidRDefault="00A0388E" w:rsidP="00602CBA">
            <w:pPr>
              <w:rPr>
                <w:rFonts w:asciiTheme="majorHAnsi" w:hAnsiTheme="majorHAnsi"/>
              </w:rPr>
            </w:pPr>
            <w:r>
              <w:rPr>
                <w:rFonts w:asciiTheme="majorHAnsi" w:hAnsiTheme="majorHAnsi"/>
              </w:rPr>
              <w:t>Communication Materials and Tools are developed for LPHAs to use with local partners, Boards of Health</w:t>
            </w:r>
          </w:p>
        </w:tc>
        <w:tc>
          <w:tcPr>
            <w:tcW w:w="4369" w:type="dxa"/>
            <w:gridSpan w:val="2"/>
          </w:tcPr>
          <w:p w14:paraId="35A60F22" w14:textId="77777777" w:rsidR="00602CBA" w:rsidRPr="00963590" w:rsidRDefault="00A0388E" w:rsidP="00602CBA">
            <w:pPr>
              <w:rPr>
                <w:rFonts w:asciiTheme="majorHAnsi" w:hAnsiTheme="majorHAnsi"/>
              </w:rPr>
            </w:pPr>
            <w:r>
              <w:rPr>
                <w:rFonts w:asciiTheme="majorHAnsi" w:hAnsiTheme="majorHAnsi"/>
              </w:rPr>
              <w:t>Contractor hired to develop communications messages/ tools</w:t>
            </w:r>
          </w:p>
        </w:tc>
        <w:tc>
          <w:tcPr>
            <w:tcW w:w="1964" w:type="dxa"/>
          </w:tcPr>
          <w:p w14:paraId="3E9F524F" w14:textId="77777777" w:rsidR="00602CBA" w:rsidRPr="00963590" w:rsidRDefault="00A0388E" w:rsidP="00602CBA">
            <w:pPr>
              <w:rPr>
                <w:rFonts w:asciiTheme="majorHAnsi" w:hAnsiTheme="majorHAnsi"/>
              </w:rPr>
            </w:pPr>
            <w:r>
              <w:rPr>
                <w:rFonts w:asciiTheme="majorHAnsi" w:hAnsiTheme="majorHAnsi"/>
              </w:rPr>
              <w:t>Morgan</w:t>
            </w:r>
          </w:p>
        </w:tc>
        <w:tc>
          <w:tcPr>
            <w:tcW w:w="1767" w:type="dxa"/>
            <w:gridSpan w:val="2"/>
          </w:tcPr>
          <w:p w14:paraId="01257B11" w14:textId="77777777" w:rsidR="00602CBA" w:rsidRPr="00963590" w:rsidRDefault="00602CBA" w:rsidP="00602CBA">
            <w:pPr>
              <w:rPr>
                <w:rFonts w:asciiTheme="majorHAnsi" w:hAnsiTheme="majorHAnsi"/>
              </w:rPr>
            </w:pPr>
          </w:p>
        </w:tc>
      </w:tr>
      <w:tr w:rsidR="00A0388E" w:rsidRPr="00963590" w14:paraId="5A99FF18" w14:textId="77777777" w:rsidTr="00B46BE8">
        <w:trPr>
          <w:gridAfter w:val="1"/>
          <w:wAfter w:w="33" w:type="dxa"/>
          <w:trHeight w:val="350"/>
          <w:jc w:val="center"/>
        </w:trPr>
        <w:tc>
          <w:tcPr>
            <w:tcW w:w="13255" w:type="dxa"/>
            <w:gridSpan w:val="8"/>
            <w:shd w:val="clear" w:color="auto" w:fill="C6D9F1" w:themeFill="text2" w:themeFillTint="33"/>
          </w:tcPr>
          <w:p w14:paraId="0A9C8A77" w14:textId="77777777" w:rsidR="00A0388E" w:rsidRDefault="00A0388E" w:rsidP="00A0388E">
            <w:pPr>
              <w:jc w:val="center"/>
              <w:rPr>
                <w:rFonts w:asciiTheme="majorHAnsi" w:hAnsiTheme="majorHAnsi"/>
                <w:b/>
              </w:rPr>
            </w:pPr>
            <w:r w:rsidRPr="00963590">
              <w:rPr>
                <w:rFonts w:asciiTheme="majorHAnsi" w:hAnsiTheme="majorHAnsi"/>
                <w:b/>
              </w:rPr>
              <w:t>Outreach and Engagement</w:t>
            </w:r>
          </w:p>
          <w:p w14:paraId="3278AD38" w14:textId="77777777" w:rsidR="00A0388E" w:rsidRPr="00963590" w:rsidRDefault="00A0388E" w:rsidP="00A0388E">
            <w:pPr>
              <w:jc w:val="center"/>
              <w:rPr>
                <w:rFonts w:asciiTheme="majorHAnsi" w:hAnsiTheme="majorHAnsi"/>
                <w:b/>
              </w:rPr>
            </w:pPr>
            <w:r>
              <w:rPr>
                <w:rFonts w:asciiTheme="majorHAnsi" w:hAnsiTheme="majorHAnsi"/>
                <w:b/>
              </w:rPr>
              <w:t xml:space="preserve">Goal: Foundational capabilities and program planning documents are reviewed and feedback is provided. </w:t>
            </w:r>
          </w:p>
        </w:tc>
      </w:tr>
      <w:tr w:rsidR="00654478" w:rsidRPr="00963590" w14:paraId="1627FFC1" w14:textId="77777777" w:rsidTr="0066212A">
        <w:trPr>
          <w:trHeight w:val="226"/>
          <w:jc w:val="center"/>
        </w:trPr>
        <w:tc>
          <w:tcPr>
            <w:tcW w:w="1334" w:type="dxa"/>
          </w:tcPr>
          <w:p w14:paraId="60DC1153" w14:textId="77777777" w:rsidR="00654478" w:rsidRPr="00963590" w:rsidRDefault="00654478" w:rsidP="00A0388E">
            <w:pPr>
              <w:jc w:val="center"/>
              <w:rPr>
                <w:rFonts w:asciiTheme="majorHAnsi" w:hAnsiTheme="majorHAnsi"/>
                <w:b/>
              </w:rPr>
            </w:pPr>
            <w:r>
              <w:rPr>
                <w:rFonts w:asciiTheme="majorHAnsi" w:hAnsiTheme="majorHAnsi"/>
                <w:b/>
              </w:rPr>
              <w:t>Due Date</w:t>
            </w:r>
          </w:p>
        </w:tc>
        <w:tc>
          <w:tcPr>
            <w:tcW w:w="3870" w:type="dxa"/>
            <w:gridSpan w:val="3"/>
          </w:tcPr>
          <w:p w14:paraId="759177F6" w14:textId="77777777" w:rsidR="00654478" w:rsidRPr="00963590" w:rsidRDefault="00654478" w:rsidP="00A0388E">
            <w:pPr>
              <w:jc w:val="center"/>
              <w:rPr>
                <w:rFonts w:asciiTheme="majorHAnsi" w:hAnsiTheme="majorHAnsi"/>
                <w:b/>
              </w:rPr>
            </w:pPr>
            <w:r>
              <w:rPr>
                <w:rFonts w:asciiTheme="majorHAnsi" w:hAnsiTheme="majorHAnsi"/>
                <w:b/>
              </w:rPr>
              <w:t>Goal</w:t>
            </w:r>
          </w:p>
        </w:tc>
        <w:tc>
          <w:tcPr>
            <w:tcW w:w="4320" w:type="dxa"/>
          </w:tcPr>
          <w:p w14:paraId="68B41E43" w14:textId="77777777" w:rsidR="00654478" w:rsidRPr="00963590" w:rsidRDefault="00654478" w:rsidP="00A0388E">
            <w:pPr>
              <w:jc w:val="center"/>
              <w:rPr>
                <w:rFonts w:asciiTheme="majorHAnsi" w:hAnsiTheme="majorHAnsi"/>
                <w:b/>
              </w:rPr>
            </w:pPr>
            <w:r w:rsidRPr="00963590">
              <w:rPr>
                <w:rFonts w:asciiTheme="majorHAnsi" w:hAnsiTheme="majorHAnsi"/>
                <w:b/>
              </w:rPr>
              <w:t>Activity</w:t>
            </w:r>
          </w:p>
        </w:tc>
        <w:tc>
          <w:tcPr>
            <w:tcW w:w="1980" w:type="dxa"/>
            <w:gridSpan w:val="2"/>
          </w:tcPr>
          <w:p w14:paraId="60F9E0F5" w14:textId="77777777" w:rsidR="00654478" w:rsidRPr="00963590" w:rsidRDefault="00654478" w:rsidP="00A0388E">
            <w:pPr>
              <w:jc w:val="center"/>
              <w:rPr>
                <w:rFonts w:asciiTheme="majorHAnsi" w:hAnsiTheme="majorHAnsi"/>
                <w:b/>
              </w:rPr>
            </w:pPr>
            <w:r>
              <w:rPr>
                <w:rFonts w:asciiTheme="majorHAnsi" w:hAnsiTheme="majorHAnsi"/>
                <w:b/>
              </w:rPr>
              <w:t>Responsibility</w:t>
            </w:r>
          </w:p>
        </w:tc>
        <w:tc>
          <w:tcPr>
            <w:tcW w:w="1784" w:type="dxa"/>
            <w:gridSpan w:val="2"/>
          </w:tcPr>
          <w:p w14:paraId="6D37F111" w14:textId="77777777" w:rsidR="00654478" w:rsidRPr="00963590" w:rsidRDefault="00654478" w:rsidP="00A0388E">
            <w:pPr>
              <w:jc w:val="center"/>
              <w:rPr>
                <w:rFonts w:asciiTheme="majorHAnsi" w:hAnsiTheme="majorHAnsi"/>
                <w:b/>
              </w:rPr>
            </w:pPr>
            <w:r>
              <w:rPr>
                <w:rFonts w:asciiTheme="majorHAnsi" w:hAnsiTheme="majorHAnsi"/>
                <w:b/>
              </w:rPr>
              <w:t>Status</w:t>
            </w:r>
          </w:p>
        </w:tc>
      </w:tr>
      <w:tr w:rsidR="00B46BE8" w:rsidRPr="00963590" w14:paraId="406EE0E0" w14:textId="77777777" w:rsidTr="0066212A">
        <w:trPr>
          <w:trHeight w:val="593"/>
          <w:jc w:val="center"/>
        </w:trPr>
        <w:tc>
          <w:tcPr>
            <w:tcW w:w="1334" w:type="dxa"/>
            <w:vMerge w:val="restart"/>
          </w:tcPr>
          <w:p w14:paraId="178B5C38" w14:textId="77777777" w:rsidR="00B46BE8" w:rsidRPr="00963590" w:rsidRDefault="00B46BE8" w:rsidP="00A0388E">
            <w:pPr>
              <w:rPr>
                <w:rFonts w:asciiTheme="majorHAnsi" w:hAnsiTheme="majorHAnsi"/>
              </w:rPr>
            </w:pPr>
            <w:r>
              <w:rPr>
                <w:rFonts w:asciiTheme="majorHAnsi" w:hAnsiTheme="majorHAnsi"/>
              </w:rPr>
              <w:t>9-25-15</w:t>
            </w:r>
          </w:p>
        </w:tc>
        <w:tc>
          <w:tcPr>
            <w:tcW w:w="3870" w:type="dxa"/>
            <w:gridSpan w:val="3"/>
            <w:vMerge w:val="restart"/>
          </w:tcPr>
          <w:p w14:paraId="585D804C" w14:textId="77777777" w:rsidR="00B46BE8" w:rsidRPr="00963590" w:rsidRDefault="00B46BE8" w:rsidP="00A0388E">
            <w:pPr>
              <w:tabs>
                <w:tab w:val="left" w:pos="2220"/>
              </w:tabs>
              <w:rPr>
                <w:rFonts w:asciiTheme="majorHAnsi" w:hAnsiTheme="majorHAnsi"/>
              </w:rPr>
            </w:pPr>
            <w:r>
              <w:rPr>
                <w:rFonts w:asciiTheme="majorHAnsi" w:hAnsiTheme="majorHAnsi"/>
              </w:rPr>
              <w:t>CLHO input included in Foundational Program and Capability documents</w:t>
            </w:r>
          </w:p>
        </w:tc>
        <w:tc>
          <w:tcPr>
            <w:tcW w:w="4320" w:type="dxa"/>
          </w:tcPr>
          <w:p w14:paraId="160FC70B" w14:textId="77777777" w:rsidR="00B46BE8" w:rsidRPr="00963590" w:rsidRDefault="00B46BE8" w:rsidP="00A0388E">
            <w:pPr>
              <w:rPr>
                <w:rFonts w:asciiTheme="majorHAnsi" w:hAnsiTheme="majorHAnsi"/>
              </w:rPr>
            </w:pPr>
            <w:r>
              <w:rPr>
                <w:rFonts w:asciiTheme="majorHAnsi" w:hAnsiTheme="majorHAnsi"/>
              </w:rPr>
              <w:t xml:space="preserve">Create PowerPoint for seven </w:t>
            </w:r>
            <w:proofErr w:type="gramStart"/>
            <w:r>
              <w:rPr>
                <w:rFonts w:asciiTheme="majorHAnsi" w:hAnsiTheme="majorHAnsi"/>
              </w:rPr>
              <w:t xml:space="preserve">webinars  </w:t>
            </w:r>
            <w:proofErr w:type="gramEnd"/>
          </w:p>
        </w:tc>
        <w:tc>
          <w:tcPr>
            <w:tcW w:w="1980" w:type="dxa"/>
            <w:gridSpan w:val="2"/>
          </w:tcPr>
          <w:p w14:paraId="7653A5E4" w14:textId="77777777" w:rsidR="00B46BE8" w:rsidRDefault="00B46BE8" w:rsidP="00A0388E">
            <w:pPr>
              <w:rPr>
                <w:rFonts w:asciiTheme="majorHAnsi" w:hAnsiTheme="majorHAnsi"/>
              </w:rPr>
            </w:pPr>
            <w:r>
              <w:rPr>
                <w:rFonts w:asciiTheme="majorHAnsi" w:hAnsiTheme="majorHAnsi"/>
              </w:rPr>
              <w:t xml:space="preserve">Kathleen </w:t>
            </w:r>
          </w:p>
        </w:tc>
        <w:tc>
          <w:tcPr>
            <w:tcW w:w="1784" w:type="dxa"/>
            <w:gridSpan w:val="2"/>
          </w:tcPr>
          <w:p w14:paraId="0210252D" w14:textId="77777777" w:rsidR="00B46BE8" w:rsidRPr="00963590" w:rsidRDefault="00B46BE8" w:rsidP="00654478">
            <w:pPr>
              <w:rPr>
                <w:rFonts w:asciiTheme="majorHAnsi" w:hAnsiTheme="majorHAnsi"/>
              </w:rPr>
            </w:pPr>
          </w:p>
        </w:tc>
      </w:tr>
      <w:tr w:rsidR="00B46BE8" w:rsidRPr="00963590" w14:paraId="532650AC" w14:textId="77777777" w:rsidTr="0066212A">
        <w:trPr>
          <w:trHeight w:val="300"/>
          <w:jc w:val="center"/>
        </w:trPr>
        <w:tc>
          <w:tcPr>
            <w:tcW w:w="1334" w:type="dxa"/>
            <w:vMerge/>
          </w:tcPr>
          <w:p w14:paraId="78B5CDB0" w14:textId="77777777" w:rsidR="00B46BE8" w:rsidRPr="00963590" w:rsidRDefault="00B46BE8" w:rsidP="00A0388E">
            <w:pPr>
              <w:tabs>
                <w:tab w:val="left" w:pos="2220"/>
              </w:tabs>
              <w:rPr>
                <w:rFonts w:asciiTheme="majorHAnsi" w:hAnsiTheme="majorHAnsi"/>
              </w:rPr>
            </w:pPr>
          </w:p>
        </w:tc>
        <w:tc>
          <w:tcPr>
            <w:tcW w:w="3870" w:type="dxa"/>
            <w:gridSpan w:val="3"/>
            <w:vMerge/>
          </w:tcPr>
          <w:p w14:paraId="71A0C163" w14:textId="77777777" w:rsidR="00B46BE8" w:rsidRPr="00963590" w:rsidRDefault="00B46BE8" w:rsidP="00A0388E">
            <w:pPr>
              <w:tabs>
                <w:tab w:val="left" w:pos="2220"/>
              </w:tabs>
              <w:rPr>
                <w:rFonts w:asciiTheme="majorHAnsi" w:hAnsiTheme="majorHAnsi"/>
              </w:rPr>
            </w:pPr>
          </w:p>
        </w:tc>
        <w:tc>
          <w:tcPr>
            <w:tcW w:w="4320" w:type="dxa"/>
          </w:tcPr>
          <w:p w14:paraId="3F27D4E6" w14:textId="77777777" w:rsidR="00B46BE8" w:rsidRDefault="00B46BE8" w:rsidP="00A0388E">
            <w:pPr>
              <w:rPr>
                <w:rFonts w:asciiTheme="majorHAnsi" w:hAnsiTheme="majorHAnsi"/>
              </w:rPr>
            </w:pPr>
            <w:r>
              <w:rPr>
                <w:rFonts w:asciiTheme="majorHAnsi" w:hAnsiTheme="majorHAnsi"/>
              </w:rPr>
              <w:t>Facilitate seven webinars</w:t>
            </w:r>
          </w:p>
          <w:p w14:paraId="761F3E9D" w14:textId="77777777" w:rsidR="00B46BE8" w:rsidRPr="00963590" w:rsidRDefault="00B46BE8" w:rsidP="00A0388E">
            <w:pPr>
              <w:rPr>
                <w:rFonts w:asciiTheme="majorHAnsi" w:hAnsiTheme="majorHAnsi"/>
              </w:rPr>
            </w:pPr>
          </w:p>
        </w:tc>
        <w:tc>
          <w:tcPr>
            <w:tcW w:w="1980" w:type="dxa"/>
            <w:gridSpan w:val="2"/>
          </w:tcPr>
          <w:p w14:paraId="27B1FCAE" w14:textId="77777777" w:rsidR="00B46BE8" w:rsidRPr="00963590" w:rsidRDefault="00B46BE8" w:rsidP="00A0388E">
            <w:pPr>
              <w:rPr>
                <w:rFonts w:asciiTheme="majorHAnsi" w:hAnsiTheme="majorHAnsi"/>
              </w:rPr>
            </w:pPr>
            <w:r>
              <w:rPr>
                <w:rFonts w:asciiTheme="majorHAnsi" w:hAnsiTheme="majorHAnsi"/>
              </w:rPr>
              <w:t>Kathleen/Morgan</w:t>
            </w:r>
          </w:p>
        </w:tc>
        <w:tc>
          <w:tcPr>
            <w:tcW w:w="1784" w:type="dxa"/>
            <w:gridSpan w:val="2"/>
          </w:tcPr>
          <w:p w14:paraId="72376B8F" w14:textId="77777777" w:rsidR="00B46BE8" w:rsidRPr="00963590" w:rsidRDefault="00B46BE8" w:rsidP="00A0388E">
            <w:pPr>
              <w:rPr>
                <w:rFonts w:asciiTheme="majorHAnsi" w:hAnsiTheme="majorHAnsi"/>
              </w:rPr>
            </w:pPr>
          </w:p>
        </w:tc>
      </w:tr>
      <w:tr w:rsidR="00B46BE8" w:rsidRPr="00963590" w14:paraId="30FE186D" w14:textId="77777777" w:rsidTr="0066212A">
        <w:trPr>
          <w:trHeight w:val="300"/>
          <w:jc w:val="center"/>
        </w:trPr>
        <w:tc>
          <w:tcPr>
            <w:tcW w:w="1334" w:type="dxa"/>
            <w:vMerge/>
          </w:tcPr>
          <w:p w14:paraId="7FF1BCE8" w14:textId="77777777" w:rsidR="00B46BE8" w:rsidRPr="00963590" w:rsidRDefault="00B46BE8" w:rsidP="00A0388E">
            <w:pPr>
              <w:tabs>
                <w:tab w:val="left" w:pos="2220"/>
              </w:tabs>
              <w:rPr>
                <w:rFonts w:asciiTheme="majorHAnsi" w:hAnsiTheme="majorHAnsi"/>
              </w:rPr>
            </w:pPr>
          </w:p>
        </w:tc>
        <w:tc>
          <w:tcPr>
            <w:tcW w:w="3870" w:type="dxa"/>
            <w:gridSpan w:val="3"/>
            <w:vMerge/>
          </w:tcPr>
          <w:p w14:paraId="77E91C18" w14:textId="77777777" w:rsidR="00B46BE8" w:rsidRPr="00963590" w:rsidRDefault="00B46BE8" w:rsidP="00A0388E">
            <w:pPr>
              <w:tabs>
                <w:tab w:val="left" w:pos="2220"/>
              </w:tabs>
              <w:rPr>
                <w:rFonts w:asciiTheme="majorHAnsi" w:hAnsiTheme="majorHAnsi"/>
              </w:rPr>
            </w:pPr>
          </w:p>
        </w:tc>
        <w:tc>
          <w:tcPr>
            <w:tcW w:w="4320" w:type="dxa"/>
          </w:tcPr>
          <w:p w14:paraId="44E7C2D3" w14:textId="77777777" w:rsidR="00B46BE8" w:rsidRDefault="00B46BE8" w:rsidP="00A0388E">
            <w:pPr>
              <w:rPr>
                <w:rFonts w:asciiTheme="majorHAnsi" w:hAnsiTheme="majorHAnsi"/>
              </w:rPr>
            </w:pPr>
            <w:r>
              <w:rPr>
                <w:rFonts w:asciiTheme="majorHAnsi" w:hAnsiTheme="majorHAnsi"/>
              </w:rPr>
              <w:t>Take Notes and Summarize</w:t>
            </w:r>
          </w:p>
        </w:tc>
        <w:tc>
          <w:tcPr>
            <w:tcW w:w="1980" w:type="dxa"/>
            <w:gridSpan w:val="2"/>
          </w:tcPr>
          <w:p w14:paraId="0A29E71B" w14:textId="6A3C7090" w:rsidR="00B46BE8" w:rsidRPr="00963590" w:rsidRDefault="00646578" w:rsidP="00A0388E">
            <w:pPr>
              <w:rPr>
                <w:rFonts w:asciiTheme="majorHAnsi" w:hAnsiTheme="majorHAnsi"/>
              </w:rPr>
            </w:pPr>
            <w:r>
              <w:rPr>
                <w:rFonts w:asciiTheme="majorHAnsi" w:hAnsiTheme="majorHAnsi"/>
              </w:rPr>
              <w:t>Kathleen/</w:t>
            </w:r>
            <w:r w:rsidR="00B46BE8">
              <w:rPr>
                <w:rFonts w:asciiTheme="majorHAnsi" w:hAnsiTheme="majorHAnsi"/>
              </w:rPr>
              <w:t>Morgan</w:t>
            </w:r>
          </w:p>
        </w:tc>
        <w:tc>
          <w:tcPr>
            <w:tcW w:w="1784" w:type="dxa"/>
            <w:gridSpan w:val="2"/>
          </w:tcPr>
          <w:p w14:paraId="0493B11B" w14:textId="77777777" w:rsidR="00B46BE8" w:rsidRPr="00963590" w:rsidRDefault="00B46BE8" w:rsidP="00A0388E">
            <w:pPr>
              <w:rPr>
                <w:rFonts w:asciiTheme="majorHAnsi" w:hAnsiTheme="majorHAnsi"/>
              </w:rPr>
            </w:pPr>
          </w:p>
        </w:tc>
      </w:tr>
      <w:tr w:rsidR="00B46BE8" w:rsidRPr="00963590" w14:paraId="19FD2404" w14:textId="77777777" w:rsidTr="0066212A">
        <w:trPr>
          <w:trHeight w:val="300"/>
          <w:jc w:val="center"/>
        </w:trPr>
        <w:tc>
          <w:tcPr>
            <w:tcW w:w="1334" w:type="dxa"/>
            <w:vMerge/>
          </w:tcPr>
          <w:p w14:paraId="1EFBC93E" w14:textId="77777777" w:rsidR="00B46BE8" w:rsidRPr="00963590" w:rsidRDefault="00B46BE8" w:rsidP="00A0388E">
            <w:pPr>
              <w:tabs>
                <w:tab w:val="left" w:pos="2220"/>
              </w:tabs>
              <w:rPr>
                <w:rFonts w:asciiTheme="majorHAnsi" w:hAnsiTheme="majorHAnsi"/>
              </w:rPr>
            </w:pPr>
          </w:p>
        </w:tc>
        <w:tc>
          <w:tcPr>
            <w:tcW w:w="3870" w:type="dxa"/>
            <w:gridSpan w:val="3"/>
            <w:vMerge/>
          </w:tcPr>
          <w:p w14:paraId="3C64197A" w14:textId="77777777" w:rsidR="00B46BE8" w:rsidRPr="00963590" w:rsidRDefault="00B46BE8" w:rsidP="00A0388E">
            <w:pPr>
              <w:tabs>
                <w:tab w:val="left" w:pos="2220"/>
              </w:tabs>
              <w:rPr>
                <w:rFonts w:asciiTheme="majorHAnsi" w:hAnsiTheme="majorHAnsi"/>
              </w:rPr>
            </w:pPr>
          </w:p>
        </w:tc>
        <w:tc>
          <w:tcPr>
            <w:tcW w:w="4320" w:type="dxa"/>
          </w:tcPr>
          <w:p w14:paraId="0E15FF13" w14:textId="200F877B" w:rsidR="00B46BE8" w:rsidRDefault="00B46BE8" w:rsidP="00B46BE8">
            <w:pPr>
              <w:rPr>
                <w:rFonts w:asciiTheme="majorHAnsi" w:hAnsiTheme="majorHAnsi"/>
              </w:rPr>
            </w:pPr>
            <w:r>
              <w:rPr>
                <w:rFonts w:asciiTheme="majorHAnsi" w:hAnsiTheme="majorHAnsi"/>
              </w:rPr>
              <w:t>Facilitated CLHO retreat to get feedback and work on Foundat</w:t>
            </w:r>
            <w:r w:rsidR="007F582C">
              <w:rPr>
                <w:rFonts w:asciiTheme="majorHAnsi" w:hAnsiTheme="majorHAnsi"/>
              </w:rPr>
              <w:t>ional Programs and Capabilities</w:t>
            </w:r>
          </w:p>
        </w:tc>
        <w:tc>
          <w:tcPr>
            <w:tcW w:w="1980" w:type="dxa"/>
            <w:gridSpan w:val="2"/>
          </w:tcPr>
          <w:p w14:paraId="7CE7476D" w14:textId="77777777" w:rsidR="00B46BE8" w:rsidRDefault="00B46BE8" w:rsidP="00B46BE8">
            <w:pPr>
              <w:rPr>
                <w:rFonts w:asciiTheme="majorHAnsi" w:hAnsiTheme="majorHAnsi"/>
              </w:rPr>
            </w:pPr>
            <w:r>
              <w:rPr>
                <w:rFonts w:asciiTheme="majorHAnsi" w:hAnsiTheme="majorHAnsi"/>
              </w:rPr>
              <w:t xml:space="preserve">Kathleen/Morgan </w:t>
            </w:r>
          </w:p>
        </w:tc>
        <w:tc>
          <w:tcPr>
            <w:tcW w:w="1784" w:type="dxa"/>
            <w:gridSpan w:val="2"/>
          </w:tcPr>
          <w:p w14:paraId="4FAC2465" w14:textId="77777777" w:rsidR="00B46BE8" w:rsidRDefault="00B46BE8" w:rsidP="00B46BE8">
            <w:pPr>
              <w:rPr>
                <w:rFonts w:asciiTheme="majorHAnsi" w:hAnsiTheme="majorHAnsi"/>
              </w:rPr>
            </w:pPr>
          </w:p>
        </w:tc>
      </w:tr>
      <w:tr w:rsidR="00654478" w:rsidRPr="00963590" w14:paraId="5BBDE04F" w14:textId="77777777" w:rsidTr="0066212A">
        <w:trPr>
          <w:trHeight w:val="394"/>
          <w:jc w:val="center"/>
        </w:trPr>
        <w:tc>
          <w:tcPr>
            <w:tcW w:w="1334" w:type="dxa"/>
            <w:vMerge w:val="restart"/>
          </w:tcPr>
          <w:p w14:paraId="1F5B6175" w14:textId="77777777" w:rsidR="00654478" w:rsidRPr="00656309" w:rsidRDefault="00654478" w:rsidP="00A0388E">
            <w:pPr>
              <w:tabs>
                <w:tab w:val="left" w:pos="2220"/>
              </w:tabs>
              <w:rPr>
                <w:rFonts w:asciiTheme="majorHAnsi" w:hAnsiTheme="majorHAnsi"/>
              </w:rPr>
            </w:pPr>
            <w:r>
              <w:rPr>
                <w:rFonts w:asciiTheme="majorHAnsi" w:hAnsiTheme="majorHAnsi"/>
              </w:rPr>
              <w:t>9-25-15</w:t>
            </w:r>
          </w:p>
        </w:tc>
        <w:tc>
          <w:tcPr>
            <w:tcW w:w="3870" w:type="dxa"/>
            <w:gridSpan w:val="3"/>
            <w:vMerge w:val="restart"/>
          </w:tcPr>
          <w:p w14:paraId="0FB67B3B" w14:textId="752D72BC" w:rsidR="00654478" w:rsidRPr="00656309" w:rsidRDefault="00654478" w:rsidP="00235587">
            <w:pPr>
              <w:tabs>
                <w:tab w:val="left" w:pos="2220"/>
              </w:tabs>
              <w:rPr>
                <w:rFonts w:asciiTheme="majorHAnsi" w:hAnsiTheme="majorHAnsi"/>
              </w:rPr>
            </w:pPr>
            <w:r w:rsidRPr="00963590">
              <w:rPr>
                <w:rFonts w:asciiTheme="majorHAnsi" w:hAnsiTheme="majorHAnsi"/>
              </w:rPr>
              <w:t>CLHO caucuses, committees, members, and LHDs engaged in planning process</w:t>
            </w:r>
            <w:r>
              <w:rPr>
                <w:rFonts w:asciiTheme="majorHAnsi" w:hAnsiTheme="majorHAnsi"/>
              </w:rPr>
              <w:t xml:space="preserve"> </w:t>
            </w:r>
            <w:bookmarkStart w:id="0" w:name="_GoBack"/>
            <w:bookmarkEnd w:id="0"/>
          </w:p>
        </w:tc>
        <w:tc>
          <w:tcPr>
            <w:tcW w:w="4320" w:type="dxa"/>
          </w:tcPr>
          <w:p w14:paraId="66A242F9" w14:textId="77777777" w:rsidR="00654478" w:rsidRDefault="00654478" w:rsidP="00A0388E">
            <w:pPr>
              <w:rPr>
                <w:rFonts w:asciiTheme="majorHAnsi" w:hAnsiTheme="majorHAnsi"/>
              </w:rPr>
            </w:pPr>
            <w:r>
              <w:rPr>
                <w:rFonts w:asciiTheme="majorHAnsi" w:hAnsiTheme="majorHAnsi"/>
              </w:rPr>
              <w:t>Solicit feedback at CLHO committees (HST, HS, Healthy Families, Information Management)</w:t>
            </w:r>
          </w:p>
          <w:p w14:paraId="79F041AA" w14:textId="77777777" w:rsidR="00B46BE8" w:rsidRPr="00963590" w:rsidRDefault="00B46BE8" w:rsidP="00A0388E">
            <w:pPr>
              <w:rPr>
                <w:rFonts w:asciiTheme="majorHAnsi" w:hAnsiTheme="majorHAnsi"/>
              </w:rPr>
            </w:pPr>
          </w:p>
        </w:tc>
        <w:tc>
          <w:tcPr>
            <w:tcW w:w="1980" w:type="dxa"/>
            <w:gridSpan w:val="2"/>
          </w:tcPr>
          <w:p w14:paraId="11141697" w14:textId="77777777" w:rsidR="00654478" w:rsidRDefault="00654478" w:rsidP="00A0388E">
            <w:pPr>
              <w:rPr>
                <w:rFonts w:asciiTheme="majorHAnsi" w:hAnsiTheme="majorHAnsi"/>
              </w:rPr>
            </w:pPr>
            <w:r>
              <w:rPr>
                <w:rFonts w:asciiTheme="majorHAnsi" w:hAnsiTheme="majorHAnsi"/>
              </w:rPr>
              <w:t>Kathleen</w:t>
            </w:r>
          </w:p>
        </w:tc>
        <w:tc>
          <w:tcPr>
            <w:tcW w:w="1784" w:type="dxa"/>
            <w:gridSpan w:val="2"/>
          </w:tcPr>
          <w:p w14:paraId="4AB34DD6" w14:textId="77777777" w:rsidR="00654478" w:rsidRPr="00963590" w:rsidRDefault="00654478" w:rsidP="00A0388E">
            <w:pPr>
              <w:rPr>
                <w:rFonts w:asciiTheme="majorHAnsi" w:hAnsiTheme="majorHAnsi"/>
              </w:rPr>
            </w:pPr>
          </w:p>
        </w:tc>
      </w:tr>
      <w:tr w:rsidR="00654478" w14:paraId="6E5CB836" w14:textId="77777777" w:rsidTr="0066212A">
        <w:trPr>
          <w:trHeight w:val="393"/>
          <w:jc w:val="center"/>
        </w:trPr>
        <w:tc>
          <w:tcPr>
            <w:tcW w:w="1334" w:type="dxa"/>
            <w:vMerge/>
          </w:tcPr>
          <w:p w14:paraId="1E53212D" w14:textId="77777777" w:rsidR="00654478" w:rsidRPr="00963590" w:rsidRDefault="00654478" w:rsidP="00A0388E">
            <w:pPr>
              <w:tabs>
                <w:tab w:val="left" w:pos="2220"/>
              </w:tabs>
              <w:rPr>
                <w:rFonts w:asciiTheme="majorHAnsi" w:hAnsiTheme="majorHAnsi"/>
              </w:rPr>
            </w:pPr>
          </w:p>
        </w:tc>
        <w:tc>
          <w:tcPr>
            <w:tcW w:w="3870" w:type="dxa"/>
            <w:gridSpan w:val="3"/>
            <w:vMerge/>
          </w:tcPr>
          <w:p w14:paraId="762C7317" w14:textId="77777777" w:rsidR="00654478" w:rsidRPr="00963590" w:rsidRDefault="00654478" w:rsidP="00A0388E">
            <w:pPr>
              <w:tabs>
                <w:tab w:val="left" w:pos="2220"/>
              </w:tabs>
              <w:rPr>
                <w:rFonts w:asciiTheme="majorHAnsi" w:hAnsiTheme="majorHAnsi"/>
              </w:rPr>
            </w:pPr>
          </w:p>
        </w:tc>
        <w:tc>
          <w:tcPr>
            <w:tcW w:w="4320" w:type="dxa"/>
          </w:tcPr>
          <w:p w14:paraId="22483EF4" w14:textId="77777777" w:rsidR="00654478" w:rsidRDefault="00654478" w:rsidP="00A0388E">
            <w:pPr>
              <w:rPr>
                <w:rFonts w:asciiTheme="majorHAnsi" w:hAnsiTheme="majorHAnsi"/>
              </w:rPr>
            </w:pPr>
            <w:r>
              <w:rPr>
                <w:rFonts w:asciiTheme="majorHAnsi" w:hAnsiTheme="majorHAnsi"/>
              </w:rPr>
              <w:t>Solicit feedback at CLHO committees (Healthy Communities, CD, Preparedness)</w:t>
            </w:r>
          </w:p>
          <w:p w14:paraId="48A3EB62" w14:textId="77777777" w:rsidR="00B46BE8" w:rsidRPr="00963590" w:rsidRDefault="00B46BE8" w:rsidP="00A0388E">
            <w:pPr>
              <w:rPr>
                <w:rFonts w:asciiTheme="majorHAnsi" w:hAnsiTheme="majorHAnsi"/>
              </w:rPr>
            </w:pPr>
          </w:p>
        </w:tc>
        <w:tc>
          <w:tcPr>
            <w:tcW w:w="1980" w:type="dxa"/>
            <w:gridSpan w:val="2"/>
          </w:tcPr>
          <w:p w14:paraId="5389F926" w14:textId="77777777" w:rsidR="00654478" w:rsidRDefault="00654478" w:rsidP="00A0388E">
            <w:pPr>
              <w:rPr>
                <w:rFonts w:asciiTheme="majorHAnsi" w:hAnsiTheme="majorHAnsi"/>
              </w:rPr>
            </w:pPr>
            <w:r>
              <w:rPr>
                <w:rFonts w:asciiTheme="majorHAnsi" w:hAnsiTheme="majorHAnsi"/>
              </w:rPr>
              <w:t>Morgan</w:t>
            </w:r>
          </w:p>
        </w:tc>
        <w:tc>
          <w:tcPr>
            <w:tcW w:w="1784" w:type="dxa"/>
            <w:gridSpan w:val="2"/>
          </w:tcPr>
          <w:p w14:paraId="6F280BE1" w14:textId="77777777" w:rsidR="00654478" w:rsidRDefault="00654478" w:rsidP="00A0388E">
            <w:pPr>
              <w:rPr>
                <w:rFonts w:asciiTheme="majorHAnsi" w:hAnsiTheme="majorHAnsi"/>
              </w:rPr>
            </w:pPr>
          </w:p>
        </w:tc>
      </w:tr>
      <w:tr w:rsidR="00654478" w14:paraId="63DD7458" w14:textId="77777777" w:rsidTr="0066212A">
        <w:trPr>
          <w:trHeight w:val="393"/>
          <w:jc w:val="center"/>
        </w:trPr>
        <w:tc>
          <w:tcPr>
            <w:tcW w:w="1334" w:type="dxa"/>
            <w:vMerge/>
          </w:tcPr>
          <w:p w14:paraId="7613EB05" w14:textId="77777777" w:rsidR="00654478" w:rsidRPr="00963590" w:rsidRDefault="00654478" w:rsidP="00A0388E">
            <w:pPr>
              <w:tabs>
                <w:tab w:val="left" w:pos="2220"/>
              </w:tabs>
              <w:rPr>
                <w:rFonts w:asciiTheme="majorHAnsi" w:hAnsiTheme="majorHAnsi"/>
              </w:rPr>
            </w:pPr>
          </w:p>
        </w:tc>
        <w:tc>
          <w:tcPr>
            <w:tcW w:w="3870" w:type="dxa"/>
            <w:gridSpan w:val="3"/>
            <w:vMerge/>
          </w:tcPr>
          <w:p w14:paraId="752C254F" w14:textId="77777777" w:rsidR="00654478" w:rsidRPr="00963590" w:rsidRDefault="00654478" w:rsidP="00A0388E">
            <w:pPr>
              <w:tabs>
                <w:tab w:val="left" w:pos="2220"/>
              </w:tabs>
              <w:rPr>
                <w:rFonts w:asciiTheme="majorHAnsi" w:hAnsiTheme="majorHAnsi"/>
              </w:rPr>
            </w:pPr>
          </w:p>
        </w:tc>
        <w:tc>
          <w:tcPr>
            <w:tcW w:w="4320" w:type="dxa"/>
          </w:tcPr>
          <w:p w14:paraId="39A049B3" w14:textId="77777777" w:rsidR="00654478" w:rsidRDefault="00654478" w:rsidP="00A0388E">
            <w:pPr>
              <w:rPr>
                <w:rFonts w:asciiTheme="majorHAnsi" w:hAnsiTheme="majorHAnsi"/>
              </w:rPr>
            </w:pPr>
            <w:r>
              <w:rPr>
                <w:rFonts w:asciiTheme="majorHAnsi" w:hAnsiTheme="majorHAnsi"/>
              </w:rPr>
              <w:t>Present at CLHO Caucuses</w:t>
            </w:r>
          </w:p>
          <w:p w14:paraId="5538378F" w14:textId="77777777" w:rsidR="00B46BE8" w:rsidRPr="00963590" w:rsidRDefault="00B46BE8" w:rsidP="00A0388E">
            <w:pPr>
              <w:rPr>
                <w:rFonts w:asciiTheme="majorHAnsi" w:hAnsiTheme="majorHAnsi"/>
              </w:rPr>
            </w:pPr>
          </w:p>
        </w:tc>
        <w:tc>
          <w:tcPr>
            <w:tcW w:w="1980" w:type="dxa"/>
            <w:gridSpan w:val="2"/>
          </w:tcPr>
          <w:p w14:paraId="68B8597D" w14:textId="77777777" w:rsidR="00654478" w:rsidRDefault="00654478" w:rsidP="00A0388E">
            <w:pPr>
              <w:rPr>
                <w:rFonts w:asciiTheme="majorHAnsi" w:hAnsiTheme="majorHAnsi"/>
              </w:rPr>
            </w:pPr>
            <w:r>
              <w:rPr>
                <w:rFonts w:asciiTheme="majorHAnsi" w:hAnsiTheme="majorHAnsi"/>
              </w:rPr>
              <w:t>Morgan</w:t>
            </w:r>
          </w:p>
        </w:tc>
        <w:tc>
          <w:tcPr>
            <w:tcW w:w="1784" w:type="dxa"/>
            <w:gridSpan w:val="2"/>
          </w:tcPr>
          <w:p w14:paraId="034E09DF" w14:textId="77777777" w:rsidR="00654478" w:rsidRDefault="00654478" w:rsidP="00A0388E">
            <w:pPr>
              <w:rPr>
                <w:rFonts w:asciiTheme="majorHAnsi" w:hAnsiTheme="majorHAnsi"/>
              </w:rPr>
            </w:pPr>
          </w:p>
        </w:tc>
      </w:tr>
      <w:tr w:rsidR="00B46BE8" w:rsidRPr="00963590" w14:paraId="48411B6C" w14:textId="77777777" w:rsidTr="00B46BE8">
        <w:trPr>
          <w:gridAfter w:val="1"/>
          <w:wAfter w:w="33" w:type="dxa"/>
          <w:trHeight w:val="391"/>
          <w:jc w:val="center"/>
        </w:trPr>
        <w:tc>
          <w:tcPr>
            <w:tcW w:w="13255" w:type="dxa"/>
            <w:gridSpan w:val="8"/>
            <w:shd w:val="clear" w:color="auto" w:fill="E5DFEC" w:themeFill="accent4" w:themeFillTint="33"/>
          </w:tcPr>
          <w:p w14:paraId="339190AD" w14:textId="77777777" w:rsidR="00B46BE8" w:rsidRDefault="00B46BE8" w:rsidP="00B46BE8">
            <w:pPr>
              <w:jc w:val="center"/>
              <w:rPr>
                <w:rFonts w:asciiTheme="majorHAnsi" w:hAnsiTheme="majorHAnsi"/>
                <w:b/>
              </w:rPr>
            </w:pPr>
            <w:r w:rsidRPr="00963590">
              <w:rPr>
                <w:rFonts w:asciiTheme="majorHAnsi" w:hAnsiTheme="majorHAnsi"/>
                <w:b/>
              </w:rPr>
              <w:t>Assessment Development</w:t>
            </w:r>
          </w:p>
          <w:p w14:paraId="41C546FC" w14:textId="1AFF54DC" w:rsidR="00B928D3" w:rsidRPr="00963590" w:rsidRDefault="00B928D3" w:rsidP="00B46BE8">
            <w:pPr>
              <w:jc w:val="center"/>
              <w:rPr>
                <w:rFonts w:asciiTheme="majorHAnsi" w:hAnsiTheme="majorHAnsi"/>
                <w:b/>
              </w:rPr>
            </w:pPr>
            <w:r>
              <w:rPr>
                <w:rFonts w:asciiTheme="majorHAnsi" w:hAnsiTheme="majorHAnsi"/>
                <w:b/>
              </w:rPr>
              <w:t xml:space="preserve">Outcome: </w:t>
            </w:r>
            <w:r w:rsidRPr="0066212A">
              <w:rPr>
                <w:rFonts w:asciiTheme="majorHAnsi" w:hAnsiTheme="majorHAnsi"/>
                <w:b/>
              </w:rPr>
              <w:t>Development assessment that addresses cross-jurisdictional sharing, health outcomes and health needs, and community involvement</w:t>
            </w:r>
          </w:p>
        </w:tc>
      </w:tr>
      <w:tr w:rsidR="0066212A" w:rsidRPr="00963590" w14:paraId="453535F8" w14:textId="77777777" w:rsidTr="0066212A">
        <w:trPr>
          <w:gridAfter w:val="1"/>
          <w:wAfter w:w="33" w:type="dxa"/>
          <w:trHeight w:val="370"/>
          <w:jc w:val="center"/>
        </w:trPr>
        <w:tc>
          <w:tcPr>
            <w:tcW w:w="1375" w:type="dxa"/>
            <w:gridSpan w:val="2"/>
          </w:tcPr>
          <w:p w14:paraId="04C5CAF7" w14:textId="77777777" w:rsidR="00B46BE8" w:rsidRPr="00963590" w:rsidRDefault="00B46BE8" w:rsidP="00B46BE8">
            <w:pPr>
              <w:jc w:val="center"/>
              <w:rPr>
                <w:rFonts w:asciiTheme="majorHAnsi" w:hAnsiTheme="majorHAnsi"/>
                <w:b/>
              </w:rPr>
            </w:pPr>
            <w:r w:rsidRPr="00963590">
              <w:rPr>
                <w:rFonts w:asciiTheme="majorHAnsi" w:hAnsiTheme="majorHAnsi"/>
                <w:b/>
              </w:rPr>
              <w:t>Date</w:t>
            </w:r>
          </w:p>
        </w:tc>
        <w:tc>
          <w:tcPr>
            <w:tcW w:w="3780" w:type="dxa"/>
          </w:tcPr>
          <w:p w14:paraId="33081935" w14:textId="77777777" w:rsidR="00B46BE8" w:rsidRPr="00963590" w:rsidRDefault="00B46BE8" w:rsidP="00B46BE8">
            <w:pPr>
              <w:jc w:val="center"/>
              <w:rPr>
                <w:rFonts w:asciiTheme="majorHAnsi" w:hAnsiTheme="majorHAnsi"/>
                <w:b/>
              </w:rPr>
            </w:pPr>
            <w:r w:rsidRPr="00963590">
              <w:rPr>
                <w:rFonts w:asciiTheme="majorHAnsi" w:hAnsiTheme="majorHAnsi"/>
                <w:b/>
              </w:rPr>
              <w:t>Goal</w:t>
            </w:r>
          </w:p>
        </w:tc>
        <w:tc>
          <w:tcPr>
            <w:tcW w:w="4369" w:type="dxa"/>
            <w:gridSpan w:val="2"/>
          </w:tcPr>
          <w:p w14:paraId="58BBD7ED" w14:textId="77777777" w:rsidR="00B46BE8" w:rsidRPr="00963590" w:rsidRDefault="00B46BE8" w:rsidP="00B46BE8">
            <w:pPr>
              <w:jc w:val="center"/>
              <w:rPr>
                <w:rFonts w:asciiTheme="majorHAnsi" w:hAnsiTheme="majorHAnsi"/>
                <w:b/>
              </w:rPr>
            </w:pPr>
            <w:r w:rsidRPr="00963590">
              <w:rPr>
                <w:rFonts w:asciiTheme="majorHAnsi" w:hAnsiTheme="majorHAnsi"/>
                <w:b/>
              </w:rPr>
              <w:t>Activit</w:t>
            </w:r>
            <w:r>
              <w:rPr>
                <w:rFonts w:asciiTheme="majorHAnsi" w:hAnsiTheme="majorHAnsi"/>
                <w:b/>
              </w:rPr>
              <w:t>ies</w:t>
            </w:r>
          </w:p>
        </w:tc>
        <w:tc>
          <w:tcPr>
            <w:tcW w:w="1980" w:type="dxa"/>
            <w:gridSpan w:val="2"/>
          </w:tcPr>
          <w:p w14:paraId="3957787D" w14:textId="77777777" w:rsidR="00B46BE8" w:rsidRPr="00963590" w:rsidRDefault="00B46BE8" w:rsidP="00B46BE8">
            <w:pPr>
              <w:jc w:val="center"/>
              <w:rPr>
                <w:rFonts w:asciiTheme="majorHAnsi" w:hAnsiTheme="majorHAnsi"/>
                <w:b/>
              </w:rPr>
            </w:pPr>
            <w:r>
              <w:rPr>
                <w:rFonts w:asciiTheme="majorHAnsi" w:hAnsiTheme="majorHAnsi"/>
                <w:b/>
              </w:rPr>
              <w:t>Responsibility</w:t>
            </w:r>
          </w:p>
        </w:tc>
        <w:tc>
          <w:tcPr>
            <w:tcW w:w="1751" w:type="dxa"/>
          </w:tcPr>
          <w:p w14:paraId="6BB621A2" w14:textId="678F914A" w:rsidR="00B46BE8" w:rsidRPr="00963590" w:rsidRDefault="0066212A" w:rsidP="00B46BE8">
            <w:pPr>
              <w:jc w:val="center"/>
              <w:rPr>
                <w:rFonts w:asciiTheme="majorHAnsi" w:hAnsiTheme="majorHAnsi"/>
                <w:b/>
              </w:rPr>
            </w:pPr>
            <w:r>
              <w:rPr>
                <w:rFonts w:asciiTheme="majorHAnsi" w:hAnsiTheme="majorHAnsi"/>
                <w:b/>
              </w:rPr>
              <w:t>Status</w:t>
            </w:r>
          </w:p>
        </w:tc>
      </w:tr>
      <w:tr w:rsidR="002908AB" w:rsidRPr="00963590" w14:paraId="1DC1337C" w14:textId="77777777" w:rsidTr="002908AB">
        <w:trPr>
          <w:gridAfter w:val="1"/>
          <w:wAfter w:w="33" w:type="dxa"/>
          <w:trHeight w:val="590"/>
          <w:jc w:val="center"/>
        </w:trPr>
        <w:tc>
          <w:tcPr>
            <w:tcW w:w="1375" w:type="dxa"/>
            <w:gridSpan w:val="2"/>
            <w:vMerge w:val="restart"/>
          </w:tcPr>
          <w:p w14:paraId="25643726" w14:textId="77777777" w:rsidR="002908AB" w:rsidRPr="00963590" w:rsidRDefault="002908AB" w:rsidP="00B46BE8">
            <w:pPr>
              <w:jc w:val="center"/>
              <w:rPr>
                <w:rFonts w:asciiTheme="majorHAnsi" w:hAnsiTheme="majorHAnsi"/>
              </w:rPr>
            </w:pPr>
            <w:r w:rsidRPr="00963590">
              <w:rPr>
                <w:rFonts w:asciiTheme="majorHAnsi" w:hAnsiTheme="majorHAnsi"/>
              </w:rPr>
              <w:t>11-30-2015</w:t>
            </w:r>
          </w:p>
        </w:tc>
        <w:tc>
          <w:tcPr>
            <w:tcW w:w="3780" w:type="dxa"/>
            <w:vMerge w:val="restart"/>
          </w:tcPr>
          <w:p w14:paraId="10A46E4C" w14:textId="72BDC4A2" w:rsidR="002908AB" w:rsidRPr="00963590" w:rsidRDefault="002908AB" w:rsidP="00235587">
            <w:pPr>
              <w:rPr>
                <w:rFonts w:asciiTheme="majorHAnsi" w:hAnsiTheme="majorHAnsi"/>
              </w:rPr>
            </w:pPr>
            <w:r w:rsidRPr="00963590">
              <w:rPr>
                <w:rFonts w:asciiTheme="majorHAnsi" w:hAnsiTheme="majorHAnsi"/>
              </w:rPr>
              <w:t>Solicit feedback from local public health officials and commissioners on assessment process</w:t>
            </w:r>
            <w:r>
              <w:rPr>
                <w:rFonts w:asciiTheme="majorHAnsi" w:hAnsiTheme="majorHAnsi"/>
              </w:rPr>
              <w:t xml:space="preserve"> </w:t>
            </w:r>
          </w:p>
        </w:tc>
        <w:tc>
          <w:tcPr>
            <w:tcW w:w="4369" w:type="dxa"/>
            <w:gridSpan w:val="2"/>
          </w:tcPr>
          <w:p w14:paraId="0F2803A6" w14:textId="3CF82E88" w:rsidR="002908AB" w:rsidRPr="00CA3BC7" w:rsidRDefault="002908AB" w:rsidP="002908AB">
            <w:pPr>
              <w:rPr>
                <w:rFonts w:asciiTheme="majorHAnsi" w:hAnsiTheme="majorHAnsi"/>
              </w:rPr>
            </w:pPr>
            <w:r>
              <w:rPr>
                <w:rFonts w:asciiTheme="majorHAnsi" w:hAnsiTheme="majorHAnsi"/>
              </w:rPr>
              <w:t xml:space="preserve">Present at an AOC meeting </w:t>
            </w:r>
          </w:p>
        </w:tc>
        <w:tc>
          <w:tcPr>
            <w:tcW w:w="1980" w:type="dxa"/>
            <w:gridSpan w:val="2"/>
          </w:tcPr>
          <w:p w14:paraId="0D20A6F6" w14:textId="0E78AC6F" w:rsidR="002908AB" w:rsidRPr="00963590" w:rsidRDefault="00646578" w:rsidP="00B46BE8">
            <w:pPr>
              <w:rPr>
                <w:rFonts w:asciiTheme="majorHAnsi" w:hAnsiTheme="majorHAnsi"/>
              </w:rPr>
            </w:pPr>
            <w:r>
              <w:rPr>
                <w:rFonts w:asciiTheme="majorHAnsi" w:hAnsiTheme="majorHAnsi"/>
              </w:rPr>
              <w:t>Morgan</w:t>
            </w:r>
          </w:p>
        </w:tc>
        <w:tc>
          <w:tcPr>
            <w:tcW w:w="1751" w:type="dxa"/>
          </w:tcPr>
          <w:p w14:paraId="38B1F2ED" w14:textId="069C41B6" w:rsidR="002908AB" w:rsidRPr="00963590" w:rsidRDefault="002908AB" w:rsidP="00B46BE8">
            <w:pPr>
              <w:rPr>
                <w:rFonts w:asciiTheme="majorHAnsi" w:hAnsiTheme="majorHAnsi"/>
              </w:rPr>
            </w:pPr>
          </w:p>
        </w:tc>
      </w:tr>
      <w:tr w:rsidR="002908AB" w:rsidRPr="00963590" w14:paraId="0D46B8BF" w14:textId="77777777" w:rsidTr="0066212A">
        <w:trPr>
          <w:gridAfter w:val="1"/>
          <w:wAfter w:w="33" w:type="dxa"/>
          <w:trHeight w:val="590"/>
          <w:jc w:val="center"/>
        </w:trPr>
        <w:tc>
          <w:tcPr>
            <w:tcW w:w="1375" w:type="dxa"/>
            <w:gridSpan w:val="2"/>
            <w:vMerge/>
          </w:tcPr>
          <w:p w14:paraId="4AF9181D" w14:textId="77777777" w:rsidR="002908AB" w:rsidRPr="00963590" w:rsidRDefault="002908AB" w:rsidP="00B46BE8">
            <w:pPr>
              <w:jc w:val="center"/>
              <w:rPr>
                <w:rFonts w:asciiTheme="majorHAnsi" w:hAnsiTheme="majorHAnsi"/>
              </w:rPr>
            </w:pPr>
          </w:p>
        </w:tc>
        <w:tc>
          <w:tcPr>
            <w:tcW w:w="3780" w:type="dxa"/>
            <w:vMerge/>
          </w:tcPr>
          <w:p w14:paraId="511EE847" w14:textId="77777777" w:rsidR="002908AB" w:rsidRPr="00963590" w:rsidRDefault="002908AB" w:rsidP="00B46BE8">
            <w:pPr>
              <w:rPr>
                <w:rFonts w:asciiTheme="majorHAnsi" w:hAnsiTheme="majorHAnsi"/>
              </w:rPr>
            </w:pPr>
          </w:p>
        </w:tc>
        <w:tc>
          <w:tcPr>
            <w:tcW w:w="4369" w:type="dxa"/>
            <w:gridSpan w:val="2"/>
          </w:tcPr>
          <w:p w14:paraId="29C1BA2B" w14:textId="181DED0D" w:rsidR="002908AB" w:rsidRDefault="002908AB" w:rsidP="00B46BE8">
            <w:pPr>
              <w:rPr>
                <w:rFonts w:asciiTheme="majorHAnsi" w:hAnsiTheme="majorHAnsi"/>
              </w:rPr>
            </w:pPr>
            <w:r>
              <w:rPr>
                <w:rFonts w:asciiTheme="majorHAnsi" w:hAnsiTheme="majorHAnsi"/>
              </w:rPr>
              <w:t>Present and brainstorm at CLHO Retreat</w:t>
            </w:r>
          </w:p>
        </w:tc>
        <w:tc>
          <w:tcPr>
            <w:tcW w:w="1980" w:type="dxa"/>
            <w:gridSpan w:val="2"/>
          </w:tcPr>
          <w:p w14:paraId="080FDD50" w14:textId="467BD181" w:rsidR="002908AB" w:rsidRPr="00963590" w:rsidRDefault="00646578" w:rsidP="00B46BE8">
            <w:pPr>
              <w:rPr>
                <w:rFonts w:asciiTheme="majorHAnsi" w:hAnsiTheme="majorHAnsi"/>
              </w:rPr>
            </w:pPr>
            <w:r>
              <w:rPr>
                <w:rFonts w:asciiTheme="majorHAnsi" w:hAnsiTheme="majorHAnsi"/>
              </w:rPr>
              <w:t>Kathleen/Morgan</w:t>
            </w:r>
          </w:p>
        </w:tc>
        <w:tc>
          <w:tcPr>
            <w:tcW w:w="1751" w:type="dxa"/>
          </w:tcPr>
          <w:p w14:paraId="63AA09CC" w14:textId="77777777" w:rsidR="002908AB" w:rsidRPr="00963590" w:rsidRDefault="002908AB" w:rsidP="00B46BE8">
            <w:pPr>
              <w:rPr>
                <w:rFonts w:asciiTheme="majorHAnsi" w:hAnsiTheme="majorHAnsi"/>
              </w:rPr>
            </w:pPr>
          </w:p>
        </w:tc>
      </w:tr>
      <w:tr w:rsidR="00E54C58" w:rsidRPr="00963590" w14:paraId="06630639" w14:textId="77777777" w:rsidTr="0066212A">
        <w:trPr>
          <w:gridAfter w:val="1"/>
          <w:wAfter w:w="33" w:type="dxa"/>
          <w:trHeight w:val="294"/>
          <w:jc w:val="center"/>
        </w:trPr>
        <w:tc>
          <w:tcPr>
            <w:tcW w:w="1375" w:type="dxa"/>
            <w:gridSpan w:val="2"/>
          </w:tcPr>
          <w:p w14:paraId="0291049A" w14:textId="34777E5D" w:rsidR="00E54C58" w:rsidRPr="00963590" w:rsidRDefault="00E54C58" w:rsidP="00B46BE8">
            <w:pPr>
              <w:jc w:val="center"/>
              <w:rPr>
                <w:rFonts w:asciiTheme="majorHAnsi" w:hAnsiTheme="majorHAnsi"/>
              </w:rPr>
            </w:pPr>
            <w:r>
              <w:rPr>
                <w:rFonts w:asciiTheme="majorHAnsi" w:hAnsiTheme="majorHAnsi"/>
              </w:rPr>
              <w:t>12-31-2015</w:t>
            </w:r>
          </w:p>
        </w:tc>
        <w:tc>
          <w:tcPr>
            <w:tcW w:w="3780" w:type="dxa"/>
          </w:tcPr>
          <w:p w14:paraId="106A4C0F" w14:textId="61FAEF5E" w:rsidR="00E54C58" w:rsidRPr="00963590" w:rsidRDefault="00E54C58" w:rsidP="00235587">
            <w:pPr>
              <w:rPr>
                <w:rFonts w:asciiTheme="majorHAnsi" w:hAnsiTheme="majorHAnsi"/>
              </w:rPr>
            </w:pPr>
            <w:r>
              <w:rPr>
                <w:rFonts w:asciiTheme="majorHAnsi" w:hAnsiTheme="majorHAnsi"/>
              </w:rPr>
              <w:t>Finalized modernization of public health assessment</w:t>
            </w:r>
            <w:r w:rsidR="003659FA">
              <w:rPr>
                <w:rFonts w:asciiTheme="majorHAnsi" w:hAnsiTheme="majorHAnsi"/>
              </w:rPr>
              <w:t xml:space="preserve"> </w:t>
            </w:r>
          </w:p>
        </w:tc>
        <w:tc>
          <w:tcPr>
            <w:tcW w:w="4369" w:type="dxa"/>
            <w:gridSpan w:val="2"/>
          </w:tcPr>
          <w:p w14:paraId="58F49332" w14:textId="77777777" w:rsidR="00E54C58" w:rsidRDefault="00E54C58" w:rsidP="00B46BE8">
            <w:pPr>
              <w:rPr>
                <w:rFonts w:asciiTheme="majorHAnsi" w:hAnsiTheme="majorHAnsi"/>
              </w:rPr>
            </w:pPr>
          </w:p>
        </w:tc>
        <w:tc>
          <w:tcPr>
            <w:tcW w:w="1980" w:type="dxa"/>
            <w:gridSpan w:val="2"/>
          </w:tcPr>
          <w:p w14:paraId="39BFDB67" w14:textId="77777777" w:rsidR="00E54C58" w:rsidRPr="00963590" w:rsidRDefault="00E54C58" w:rsidP="00B46BE8">
            <w:pPr>
              <w:rPr>
                <w:rFonts w:asciiTheme="majorHAnsi" w:hAnsiTheme="majorHAnsi"/>
              </w:rPr>
            </w:pPr>
          </w:p>
        </w:tc>
        <w:tc>
          <w:tcPr>
            <w:tcW w:w="1751" w:type="dxa"/>
          </w:tcPr>
          <w:p w14:paraId="1050CA06" w14:textId="77777777" w:rsidR="00E54C58" w:rsidRPr="00963590" w:rsidRDefault="00E54C58" w:rsidP="00B46BE8">
            <w:pPr>
              <w:rPr>
                <w:rFonts w:asciiTheme="majorHAnsi" w:hAnsiTheme="majorHAnsi"/>
              </w:rPr>
            </w:pPr>
          </w:p>
        </w:tc>
      </w:tr>
      <w:tr w:rsidR="00E54C58" w:rsidRPr="00963590" w14:paraId="1813033A" w14:textId="77777777" w:rsidTr="00E54C58">
        <w:trPr>
          <w:gridAfter w:val="1"/>
          <w:wAfter w:w="33" w:type="dxa"/>
          <w:trHeight w:val="294"/>
          <w:jc w:val="center"/>
        </w:trPr>
        <w:tc>
          <w:tcPr>
            <w:tcW w:w="13255" w:type="dxa"/>
            <w:gridSpan w:val="8"/>
            <w:shd w:val="clear" w:color="auto" w:fill="E5B8B7" w:themeFill="accent2" w:themeFillTint="66"/>
          </w:tcPr>
          <w:p w14:paraId="5CF52D4E" w14:textId="77777777" w:rsidR="00E54C58" w:rsidRDefault="00E54C58" w:rsidP="00E54C58">
            <w:pPr>
              <w:jc w:val="center"/>
              <w:rPr>
                <w:rFonts w:asciiTheme="majorHAnsi" w:hAnsiTheme="majorHAnsi"/>
                <w:b/>
              </w:rPr>
            </w:pPr>
            <w:r w:rsidRPr="00E54C58">
              <w:rPr>
                <w:rFonts w:asciiTheme="majorHAnsi" w:hAnsiTheme="majorHAnsi"/>
                <w:b/>
              </w:rPr>
              <w:t>Assessment Implementation</w:t>
            </w:r>
          </w:p>
          <w:p w14:paraId="7D4D4312" w14:textId="4AEDAC9F" w:rsidR="00E54C58" w:rsidRPr="00E54C58" w:rsidRDefault="00E54C58" w:rsidP="00E54C58">
            <w:pPr>
              <w:jc w:val="center"/>
              <w:rPr>
                <w:rFonts w:asciiTheme="majorHAnsi" w:hAnsiTheme="majorHAnsi"/>
                <w:b/>
              </w:rPr>
            </w:pPr>
            <w:r>
              <w:rPr>
                <w:rFonts w:asciiTheme="majorHAnsi" w:hAnsiTheme="majorHAnsi"/>
                <w:b/>
              </w:rPr>
              <w:t>Outcome: Implement assessment that address cross-jurisdictional sharing, health outcomes and health needs, and community involvement to determine the function capacity of our public health system</w:t>
            </w:r>
          </w:p>
        </w:tc>
      </w:tr>
      <w:tr w:rsidR="00E54C58" w:rsidRPr="00963590" w14:paraId="1E281336" w14:textId="77777777" w:rsidTr="0066212A">
        <w:trPr>
          <w:gridAfter w:val="1"/>
          <w:wAfter w:w="33" w:type="dxa"/>
          <w:trHeight w:val="294"/>
          <w:jc w:val="center"/>
        </w:trPr>
        <w:tc>
          <w:tcPr>
            <w:tcW w:w="1375" w:type="dxa"/>
            <w:gridSpan w:val="2"/>
          </w:tcPr>
          <w:p w14:paraId="21420E5D" w14:textId="798BCCFD" w:rsidR="00E54C58" w:rsidRPr="00E54C58" w:rsidRDefault="00E54C58" w:rsidP="00E54C58">
            <w:pPr>
              <w:jc w:val="center"/>
              <w:rPr>
                <w:rFonts w:asciiTheme="majorHAnsi" w:hAnsiTheme="majorHAnsi"/>
                <w:b/>
              </w:rPr>
            </w:pPr>
            <w:r w:rsidRPr="00E54C58">
              <w:rPr>
                <w:rFonts w:asciiTheme="majorHAnsi" w:hAnsiTheme="majorHAnsi"/>
                <w:b/>
              </w:rPr>
              <w:t>Date</w:t>
            </w:r>
          </w:p>
        </w:tc>
        <w:tc>
          <w:tcPr>
            <w:tcW w:w="3780" w:type="dxa"/>
          </w:tcPr>
          <w:p w14:paraId="7E2DD7AE" w14:textId="034400B9" w:rsidR="00E54C58" w:rsidRPr="00E54C58" w:rsidRDefault="00E54C58" w:rsidP="00E54C58">
            <w:pPr>
              <w:jc w:val="center"/>
              <w:rPr>
                <w:rFonts w:asciiTheme="majorHAnsi" w:hAnsiTheme="majorHAnsi"/>
                <w:b/>
              </w:rPr>
            </w:pPr>
            <w:r w:rsidRPr="00E54C58">
              <w:rPr>
                <w:rFonts w:asciiTheme="majorHAnsi" w:hAnsiTheme="majorHAnsi"/>
                <w:b/>
              </w:rPr>
              <w:t>Goal</w:t>
            </w:r>
          </w:p>
        </w:tc>
        <w:tc>
          <w:tcPr>
            <w:tcW w:w="4369" w:type="dxa"/>
            <w:gridSpan w:val="2"/>
          </w:tcPr>
          <w:p w14:paraId="3FB81C81" w14:textId="62DC6197" w:rsidR="00E54C58" w:rsidRPr="00E54C58" w:rsidRDefault="00E54C58" w:rsidP="00E54C58">
            <w:pPr>
              <w:jc w:val="center"/>
              <w:rPr>
                <w:rFonts w:asciiTheme="majorHAnsi" w:hAnsiTheme="majorHAnsi"/>
                <w:b/>
              </w:rPr>
            </w:pPr>
            <w:r w:rsidRPr="00E54C58">
              <w:rPr>
                <w:rFonts w:asciiTheme="majorHAnsi" w:hAnsiTheme="majorHAnsi"/>
                <w:b/>
              </w:rPr>
              <w:t>Activities</w:t>
            </w:r>
          </w:p>
        </w:tc>
        <w:tc>
          <w:tcPr>
            <w:tcW w:w="1980" w:type="dxa"/>
            <w:gridSpan w:val="2"/>
          </w:tcPr>
          <w:p w14:paraId="152A6917" w14:textId="3B98DA64" w:rsidR="00E54C58" w:rsidRPr="00E54C58" w:rsidRDefault="00E54C58" w:rsidP="00E54C58">
            <w:pPr>
              <w:jc w:val="center"/>
              <w:rPr>
                <w:rFonts w:asciiTheme="majorHAnsi" w:hAnsiTheme="majorHAnsi"/>
                <w:b/>
              </w:rPr>
            </w:pPr>
            <w:r w:rsidRPr="00E54C58">
              <w:rPr>
                <w:rFonts w:asciiTheme="majorHAnsi" w:hAnsiTheme="majorHAnsi"/>
                <w:b/>
              </w:rPr>
              <w:t>Responsibility</w:t>
            </w:r>
          </w:p>
        </w:tc>
        <w:tc>
          <w:tcPr>
            <w:tcW w:w="1751" w:type="dxa"/>
          </w:tcPr>
          <w:p w14:paraId="170E643C" w14:textId="71FEF475" w:rsidR="00E54C58" w:rsidRPr="00E54C58" w:rsidRDefault="00E54C58" w:rsidP="00E54C58">
            <w:pPr>
              <w:jc w:val="center"/>
              <w:rPr>
                <w:rFonts w:asciiTheme="majorHAnsi" w:hAnsiTheme="majorHAnsi"/>
                <w:b/>
              </w:rPr>
            </w:pPr>
            <w:r w:rsidRPr="00E54C58">
              <w:rPr>
                <w:rFonts w:asciiTheme="majorHAnsi" w:hAnsiTheme="majorHAnsi"/>
                <w:b/>
              </w:rPr>
              <w:t>Status</w:t>
            </w:r>
          </w:p>
        </w:tc>
      </w:tr>
      <w:tr w:rsidR="001B7A0B" w:rsidRPr="00963590" w14:paraId="29D709CC" w14:textId="77777777" w:rsidTr="001B7A0B">
        <w:trPr>
          <w:gridAfter w:val="1"/>
          <w:wAfter w:w="33" w:type="dxa"/>
          <w:trHeight w:val="290"/>
          <w:jc w:val="center"/>
        </w:trPr>
        <w:tc>
          <w:tcPr>
            <w:tcW w:w="1375" w:type="dxa"/>
            <w:gridSpan w:val="2"/>
          </w:tcPr>
          <w:p w14:paraId="412D6F23" w14:textId="61905572" w:rsidR="001B7A0B" w:rsidRPr="00963590" w:rsidRDefault="007F582C" w:rsidP="00B46BE8">
            <w:pPr>
              <w:jc w:val="center"/>
              <w:rPr>
                <w:rFonts w:asciiTheme="majorHAnsi" w:hAnsiTheme="majorHAnsi"/>
              </w:rPr>
            </w:pPr>
            <w:r>
              <w:rPr>
                <w:rFonts w:asciiTheme="majorHAnsi" w:hAnsiTheme="majorHAnsi"/>
              </w:rPr>
              <w:t>12-2015</w:t>
            </w:r>
          </w:p>
        </w:tc>
        <w:tc>
          <w:tcPr>
            <w:tcW w:w="3780" w:type="dxa"/>
          </w:tcPr>
          <w:p w14:paraId="070D584D" w14:textId="19077F78" w:rsidR="001B7A0B" w:rsidRPr="00963590" w:rsidRDefault="001B7A0B" w:rsidP="00B46BE8">
            <w:pPr>
              <w:rPr>
                <w:rFonts w:asciiTheme="majorHAnsi" w:hAnsiTheme="majorHAnsi"/>
              </w:rPr>
            </w:pPr>
            <w:r>
              <w:rPr>
                <w:rFonts w:asciiTheme="majorHAnsi" w:hAnsiTheme="majorHAnsi"/>
              </w:rPr>
              <w:t>Collaborate with PHD on survey implementation</w:t>
            </w:r>
          </w:p>
        </w:tc>
        <w:tc>
          <w:tcPr>
            <w:tcW w:w="4369" w:type="dxa"/>
            <w:gridSpan w:val="2"/>
          </w:tcPr>
          <w:p w14:paraId="2601397F" w14:textId="16C46D20" w:rsidR="001B7A0B" w:rsidRDefault="00CD11AD" w:rsidP="00B46BE8">
            <w:pPr>
              <w:rPr>
                <w:rFonts w:asciiTheme="majorHAnsi" w:hAnsiTheme="majorHAnsi"/>
              </w:rPr>
            </w:pPr>
            <w:r>
              <w:rPr>
                <w:rFonts w:asciiTheme="majorHAnsi" w:hAnsiTheme="majorHAnsi"/>
              </w:rPr>
              <w:t>Meet with PHD to determine assessment logistics</w:t>
            </w:r>
          </w:p>
        </w:tc>
        <w:tc>
          <w:tcPr>
            <w:tcW w:w="1980" w:type="dxa"/>
            <w:gridSpan w:val="2"/>
          </w:tcPr>
          <w:p w14:paraId="18078778" w14:textId="089B181B" w:rsidR="001B7A0B" w:rsidRPr="00963590" w:rsidRDefault="00CD11AD" w:rsidP="00B46BE8">
            <w:pPr>
              <w:rPr>
                <w:rFonts w:asciiTheme="majorHAnsi" w:hAnsiTheme="majorHAnsi"/>
              </w:rPr>
            </w:pPr>
            <w:r>
              <w:rPr>
                <w:rFonts w:asciiTheme="majorHAnsi" w:hAnsiTheme="majorHAnsi"/>
              </w:rPr>
              <w:t>Contractor</w:t>
            </w:r>
          </w:p>
        </w:tc>
        <w:tc>
          <w:tcPr>
            <w:tcW w:w="1751" w:type="dxa"/>
          </w:tcPr>
          <w:p w14:paraId="73E4C142" w14:textId="77777777" w:rsidR="001B7A0B" w:rsidRPr="00963590" w:rsidRDefault="001B7A0B" w:rsidP="00B46BE8">
            <w:pPr>
              <w:rPr>
                <w:rFonts w:asciiTheme="majorHAnsi" w:hAnsiTheme="majorHAnsi"/>
              </w:rPr>
            </w:pPr>
          </w:p>
        </w:tc>
      </w:tr>
      <w:tr w:rsidR="00CD11AD" w:rsidRPr="00963590" w14:paraId="3C7C827F" w14:textId="77777777" w:rsidTr="00CD11AD">
        <w:trPr>
          <w:gridAfter w:val="1"/>
          <w:wAfter w:w="33" w:type="dxa"/>
          <w:trHeight w:val="440"/>
          <w:jc w:val="center"/>
        </w:trPr>
        <w:tc>
          <w:tcPr>
            <w:tcW w:w="1375" w:type="dxa"/>
            <w:gridSpan w:val="2"/>
            <w:vMerge w:val="restart"/>
          </w:tcPr>
          <w:p w14:paraId="12CC5D51" w14:textId="7EA02FF3" w:rsidR="00CD11AD" w:rsidRPr="00963590" w:rsidRDefault="007F582C" w:rsidP="00B46BE8">
            <w:pPr>
              <w:jc w:val="center"/>
              <w:rPr>
                <w:rFonts w:asciiTheme="majorHAnsi" w:hAnsiTheme="majorHAnsi"/>
              </w:rPr>
            </w:pPr>
            <w:r>
              <w:rPr>
                <w:rFonts w:asciiTheme="majorHAnsi" w:hAnsiTheme="majorHAnsi"/>
              </w:rPr>
              <w:t>1-2016 to 2-2016</w:t>
            </w:r>
          </w:p>
        </w:tc>
        <w:tc>
          <w:tcPr>
            <w:tcW w:w="3780" w:type="dxa"/>
            <w:vMerge w:val="restart"/>
          </w:tcPr>
          <w:p w14:paraId="4524A6A5" w14:textId="10B5AD82" w:rsidR="00CD11AD" w:rsidRPr="00963590" w:rsidRDefault="00CD11AD" w:rsidP="00B46BE8">
            <w:pPr>
              <w:rPr>
                <w:rFonts w:asciiTheme="majorHAnsi" w:hAnsiTheme="majorHAnsi"/>
              </w:rPr>
            </w:pPr>
            <w:r>
              <w:rPr>
                <w:rFonts w:asciiTheme="majorHAnsi" w:hAnsiTheme="majorHAnsi"/>
              </w:rPr>
              <w:t>Engage LHDs on how to assess foundational capabilities and programs</w:t>
            </w:r>
          </w:p>
        </w:tc>
        <w:tc>
          <w:tcPr>
            <w:tcW w:w="4369" w:type="dxa"/>
            <w:gridSpan w:val="2"/>
          </w:tcPr>
          <w:p w14:paraId="2A19E6F4" w14:textId="69F349C6" w:rsidR="00CD11AD" w:rsidRDefault="00CD11AD" w:rsidP="007F582C">
            <w:pPr>
              <w:rPr>
                <w:rFonts w:asciiTheme="majorHAnsi" w:hAnsiTheme="majorHAnsi"/>
              </w:rPr>
            </w:pPr>
            <w:r>
              <w:rPr>
                <w:rFonts w:asciiTheme="majorHAnsi" w:hAnsiTheme="majorHAnsi"/>
              </w:rPr>
              <w:t>Visit</w:t>
            </w:r>
            <w:r w:rsidR="007F582C">
              <w:rPr>
                <w:rFonts w:asciiTheme="majorHAnsi" w:hAnsiTheme="majorHAnsi"/>
              </w:rPr>
              <w:t xml:space="preserve"> with 20</w:t>
            </w:r>
            <w:r>
              <w:rPr>
                <w:rFonts w:asciiTheme="majorHAnsi" w:hAnsiTheme="majorHAnsi"/>
              </w:rPr>
              <w:t xml:space="preserve"> LHDs to prepare for assessment</w:t>
            </w:r>
          </w:p>
        </w:tc>
        <w:tc>
          <w:tcPr>
            <w:tcW w:w="1980" w:type="dxa"/>
            <w:gridSpan w:val="2"/>
          </w:tcPr>
          <w:p w14:paraId="3EBDDE68" w14:textId="54A1A1C4" w:rsidR="00CD11AD" w:rsidRPr="00963590" w:rsidRDefault="00CD11AD" w:rsidP="00B46BE8">
            <w:pPr>
              <w:rPr>
                <w:rFonts w:asciiTheme="majorHAnsi" w:hAnsiTheme="majorHAnsi"/>
              </w:rPr>
            </w:pPr>
            <w:r>
              <w:rPr>
                <w:rFonts w:asciiTheme="majorHAnsi" w:hAnsiTheme="majorHAnsi"/>
              </w:rPr>
              <w:t>Contractor</w:t>
            </w:r>
          </w:p>
        </w:tc>
        <w:tc>
          <w:tcPr>
            <w:tcW w:w="1751" w:type="dxa"/>
          </w:tcPr>
          <w:p w14:paraId="150A055D" w14:textId="77777777" w:rsidR="00CD11AD" w:rsidRPr="00963590" w:rsidRDefault="00CD11AD" w:rsidP="00B46BE8">
            <w:pPr>
              <w:rPr>
                <w:rFonts w:asciiTheme="majorHAnsi" w:hAnsiTheme="majorHAnsi"/>
              </w:rPr>
            </w:pPr>
          </w:p>
        </w:tc>
      </w:tr>
      <w:tr w:rsidR="00CD11AD" w:rsidRPr="00963590" w14:paraId="13268045" w14:textId="77777777" w:rsidTr="0066212A">
        <w:trPr>
          <w:gridAfter w:val="1"/>
          <w:wAfter w:w="33" w:type="dxa"/>
          <w:trHeight w:val="440"/>
          <w:jc w:val="center"/>
        </w:trPr>
        <w:tc>
          <w:tcPr>
            <w:tcW w:w="1375" w:type="dxa"/>
            <w:gridSpan w:val="2"/>
            <w:vMerge/>
          </w:tcPr>
          <w:p w14:paraId="3AF4DCC7" w14:textId="77777777" w:rsidR="00CD11AD" w:rsidRPr="00963590" w:rsidRDefault="00CD11AD" w:rsidP="00B46BE8">
            <w:pPr>
              <w:jc w:val="center"/>
              <w:rPr>
                <w:rFonts w:asciiTheme="majorHAnsi" w:hAnsiTheme="majorHAnsi"/>
              </w:rPr>
            </w:pPr>
          </w:p>
        </w:tc>
        <w:tc>
          <w:tcPr>
            <w:tcW w:w="3780" w:type="dxa"/>
            <w:vMerge/>
          </w:tcPr>
          <w:p w14:paraId="5EC6895F" w14:textId="77777777" w:rsidR="00CD11AD" w:rsidRDefault="00CD11AD" w:rsidP="00B46BE8">
            <w:pPr>
              <w:rPr>
                <w:rFonts w:asciiTheme="majorHAnsi" w:hAnsiTheme="majorHAnsi"/>
              </w:rPr>
            </w:pPr>
          </w:p>
        </w:tc>
        <w:tc>
          <w:tcPr>
            <w:tcW w:w="4369" w:type="dxa"/>
            <w:gridSpan w:val="2"/>
          </w:tcPr>
          <w:p w14:paraId="0190DB81" w14:textId="0ECD3E3F" w:rsidR="00CD11AD" w:rsidRDefault="007F582C" w:rsidP="00B46BE8">
            <w:pPr>
              <w:rPr>
                <w:rFonts w:asciiTheme="majorHAnsi" w:hAnsiTheme="majorHAnsi"/>
              </w:rPr>
            </w:pPr>
            <w:r>
              <w:rPr>
                <w:rFonts w:asciiTheme="majorHAnsi" w:hAnsiTheme="majorHAnsi"/>
              </w:rPr>
              <w:t>Facilitate 3 regional meetings to discuss CJS</w:t>
            </w:r>
          </w:p>
        </w:tc>
        <w:tc>
          <w:tcPr>
            <w:tcW w:w="1980" w:type="dxa"/>
            <w:gridSpan w:val="2"/>
          </w:tcPr>
          <w:p w14:paraId="2D419D1C" w14:textId="72D9B214" w:rsidR="00CD11AD" w:rsidRDefault="007F582C" w:rsidP="00B46BE8">
            <w:pPr>
              <w:rPr>
                <w:rFonts w:asciiTheme="majorHAnsi" w:hAnsiTheme="majorHAnsi"/>
              </w:rPr>
            </w:pPr>
            <w:r>
              <w:rPr>
                <w:rFonts w:asciiTheme="majorHAnsi" w:hAnsiTheme="majorHAnsi"/>
              </w:rPr>
              <w:t>Contractor</w:t>
            </w:r>
          </w:p>
        </w:tc>
        <w:tc>
          <w:tcPr>
            <w:tcW w:w="1751" w:type="dxa"/>
          </w:tcPr>
          <w:p w14:paraId="49350C52" w14:textId="77777777" w:rsidR="00CD11AD" w:rsidRPr="00963590" w:rsidRDefault="00CD11AD" w:rsidP="00B46BE8">
            <w:pPr>
              <w:rPr>
                <w:rFonts w:asciiTheme="majorHAnsi" w:hAnsiTheme="majorHAnsi"/>
              </w:rPr>
            </w:pPr>
          </w:p>
        </w:tc>
      </w:tr>
      <w:tr w:rsidR="00CD11AD" w:rsidRPr="00963590" w14:paraId="27DC4451" w14:textId="77777777" w:rsidTr="00CD11AD">
        <w:trPr>
          <w:gridAfter w:val="1"/>
          <w:wAfter w:w="33" w:type="dxa"/>
          <w:trHeight w:val="290"/>
          <w:jc w:val="center"/>
        </w:trPr>
        <w:tc>
          <w:tcPr>
            <w:tcW w:w="1375" w:type="dxa"/>
            <w:gridSpan w:val="2"/>
            <w:vMerge w:val="restart"/>
          </w:tcPr>
          <w:p w14:paraId="56A67022" w14:textId="625C70E4" w:rsidR="00CD11AD" w:rsidRPr="00963590" w:rsidRDefault="007F582C" w:rsidP="00B46BE8">
            <w:pPr>
              <w:jc w:val="center"/>
              <w:rPr>
                <w:rFonts w:asciiTheme="majorHAnsi" w:hAnsiTheme="majorHAnsi"/>
              </w:rPr>
            </w:pPr>
            <w:r>
              <w:rPr>
                <w:rFonts w:asciiTheme="majorHAnsi" w:hAnsiTheme="majorHAnsi"/>
              </w:rPr>
              <w:t>6-2016</w:t>
            </w:r>
          </w:p>
        </w:tc>
        <w:tc>
          <w:tcPr>
            <w:tcW w:w="3780" w:type="dxa"/>
            <w:vMerge w:val="restart"/>
          </w:tcPr>
          <w:p w14:paraId="4A28BB4B" w14:textId="401214D3" w:rsidR="00CD11AD" w:rsidRPr="00963590" w:rsidRDefault="00CD11AD" w:rsidP="00B46BE8">
            <w:pPr>
              <w:rPr>
                <w:rFonts w:asciiTheme="majorHAnsi" w:hAnsiTheme="majorHAnsi"/>
              </w:rPr>
            </w:pPr>
            <w:r>
              <w:rPr>
                <w:rFonts w:asciiTheme="majorHAnsi" w:hAnsiTheme="majorHAnsi"/>
              </w:rPr>
              <w:t>34 LHDs complete modernization of public health assessment</w:t>
            </w:r>
          </w:p>
        </w:tc>
        <w:tc>
          <w:tcPr>
            <w:tcW w:w="4369" w:type="dxa"/>
            <w:gridSpan w:val="2"/>
          </w:tcPr>
          <w:p w14:paraId="17A5F827" w14:textId="6881608D" w:rsidR="00CD11AD" w:rsidRDefault="00646578" w:rsidP="00B46BE8">
            <w:pPr>
              <w:rPr>
                <w:rFonts w:asciiTheme="majorHAnsi" w:hAnsiTheme="majorHAnsi"/>
              </w:rPr>
            </w:pPr>
            <w:r>
              <w:rPr>
                <w:rFonts w:asciiTheme="majorHAnsi" w:hAnsiTheme="majorHAnsi"/>
              </w:rPr>
              <w:t>Call LHDs to follow-up on assessment progress</w:t>
            </w:r>
          </w:p>
        </w:tc>
        <w:tc>
          <w:tcPr>
            <w:tcW w:w="1980" w:type="dxa"/>
            <w:gridSpan w:val="2"/>
          </w:tcPr>
          <w:p w14:paraId="552DA3B8" w14:textId="4661E3AE" w:rsidR="00CD11AD" w:rsidRPr="00963590" w:rsidRDefault="00646578" w:rsidP="00B46BE8">
            <w:pPr>
              <w:rPr>
                <w:rFonts w:asciiTheme="majorHAnsi" w:hAnsiTheme="majorHAnsi"/>
              </w:rPr>
            </w:pPr>
            <w:r>
              <w:rPr>
                <w:rFonts w:asciiTheme="majorHAnsi" w:hAnsiTheme="majorHAnsi"/>
              </w:rPr>
              <w:t>Contractor</w:t>
            </w:r>
          </w:p>
        </w:tc>
        <w:tc>
          <w:tcPr>
            <w:tcW w:w="1751" w:type="dxa"/>
          </w:tcPr>
          <w:p w14:paraId="52EEA27C" w14:textId="77777777" w:rsidR="00CD11AD" w:rsidRPr="00963590" w:rsidRDefault="00CD11AD" w:rsidP="00B46BE8">
            <w:pPr>
              <w:rPr>
                <w:rFonts w:asciiTheme="majorHAnsi" w:hAnsiTheme="majorHAnsi"/>
              </w:rPr>
            </w:pPr>
          </w:p>
        </w:tc>
      </w:tr>
      <w:tr w:rsidR="00CD11AD" w:rsidRPr="00963590" w14:paraId="79F6A8EB" w14:textId="77777777" w:rsidTr="0066212A">
        <w:trPr>
          <w:gridAfter w:val="1"/>
          <w:wAfter w:w="33" w:type="dxa"/>
          <w:trHeight w:val="290"/>
          <w:jc w:val="center"/>
        </w:trPr>
        <w:tc>
          <w:tcPr>
            <w:tcW w:w="1375" w:type="dxa"/>
            <w:gridSpan w:val="2"/>
            <w:vMerge/>
          </w:tcPr>
          <w:p w14:paraId="472054D4" w14:textId="77777777" w:rsidR="00CD11AD" w:rsidRPr="00963590" w:rsidRDefault="00CD11AD" w:rsidP="00B46BE8">
            <w:pPr>
              <w:jc w:val="center"/>
              <w:rPr>
                <w:rFonts w:asciiTheme="majorHAnsi" w:hAnsiTheme="majorHAnsi"/>
              </w:rPr>
            </w:pPr>
          </w:p>
        </w:tc>
        <w:tc>
          <w:tcPr>
            <w:tcW w:w="3780" w:type="dxa"/>
            <w:vMerge/>
          </w:tcPr>
          <w:p w14:paraId="3E6334D6" w14:textId="77777777" w:rsidR="00CD11AD" w:rsidRDefault="00CD11AD" w:rsidP="00B46BE8">
            <w:pPr>
              <w:rPr>
                <w:rFonts w:asciiTheme="majorHAnsi" w:hAnsiTheme="majorHAnsi"/>
              </w:rPr>
            </w:pPr>
          </w:p>
        </w:tc>
        <w:tc>
          <w:tcPr>
            <w:tcW w:w="4369" w:type="dxa"/>
            <w:gridSpan w:val="2"/>
          </w:tcPr>
          <w:p w14:paraId="7EEEDE30" w14:textId="77777777" w:rsidR="00CD11AD" w:rsidRDefault="00CD11AD" w:rsidP="00B46BE8">
            <w:pPr>
              <w:rPr>
                <w:rFonts w:asciiTheme="majorHAnsi" w:hAnsiTheme="majorHAnsi"/>
              </w:rPr>
            </w:pPr>
          </w:p>
        </w:tc>
        <w:tc>
          <w:tcPr>
            <w:tcW w:w="1980" w:type="dxa"/>
            <w:gridSpan w:val="2"/>
          </w:tcPr>
          <w:p w14:paraId="2CCEDF95" w14:textId="77777777" w:rsidR="00CD11AD" w:rsidRPr="00963590" w:rsidRDefault="00CD11AD" w:rsidP="00B46BE8">
            <w:pPr>
              <w:rPr>
                <w:rFonts w:asciiTheme="majorHAnsi" w:hAnsiTheme="majorHAnsi"/>
              </w:rPr>
            </w:pPr>
          </w:p>
        </w:tc>
        <w:tc>
          <w:tcPr>
            <w:tcW w:w="1751" w:type="dxa"/>
          </w:tcPr>
          <w:p w14:paraId="1764329F" w14:textId="77777777" w:rsidR="00CD11AD" w:rsidRPr="00963590" w:rsidRDefault="00CD11AD" w:rsidP="00B46BE8">
            <w:pPr>
              <w:rPr>
                <w:rFonts w:asciiTheme="majorHAnsi" w:hAnsiTheme="majorHAnsi"/>
              </w:rPr>
            </w:pPr>
          </w:p>
        </w:tc>
      </w:tr>
    </w:tbl>
    <w:p w14:paraId="17E0D72B" w14:textId="77777777" w:rsidR="005E0FF8" w:rsidRDefault="005E0FF8"/>
    <w:sectPr w:rsidR="005E0FF8" w:rsidSect="00B46BE8">
      <w:headerReference w:type="even" r:id="rId8"/>
      <w:headerReference w:type="default" r:id="rId9"/>
      <w:footerReference w:type="even" r:id="rId10"/>
      <w:footerReference w:type="default" r:id="rId11"/>
      <w:headerReference w:type="first" r:id="rId12"/>
      <w:footerReference w:type="first" r:id="rId13"/>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CE5E1" w14:textId="77777777" w:rsidR="006300A9" w:rsidRDefault="006300A9" w:rsidP="00646578">
      <w:r>
        <w:separator/>
      </w:r>
    </w:p>
  </w:endnote>
  <w:endnote w:type="continuationSeparator" w:id="0">
    <w:p w14:paraId="6BF526DE" w14:textId="77777777" w:rsidR="006300A9" w:rsidRDefault="006300A9" w:rsidP="0064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7F7E49" w14:textId="77777777" w:rsidR="006300A9" w:rsidRDefault="006300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EB79319" w14:textId="77777777" w:rsidR="006300A9" w:rsidRDefault="006300A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B9CA4DE" w14:textId="77777777" w:rsidR="006300A9" w:rsidRDefault="006300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89428" w14:textId="77777777" w:rsidR="006300A9" w:rsidRDefault="006300A9" w:rsidP="00646578">
      <w:r>
        <w:separator/>
      </w:r>
    </w:p>
  </w:footnote>
  <w:footnote w:type="continuationSeparator" w:id="0">
    <w:p w14:paraId="656E235F" w14:textId="77777777" w:rsidR="006300A9" w:rsidRDefault="006300A9" w:rsidP="006465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F9B0D7" w14:textId="5D37F49D" w:rsidR="006300A9" w:rsidRDefault="00235587">
    <w:pPr>
      <w:pStyle w:val="Header"/>
    </w:pPr>
    <w:r>
      <w:rPr>
        <w:noProof/>
      </w:rPr>
      <w:pict w14:anchorId="7F7F99B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ABD234" w14:textId="0EDD736F" w:rsidR="006300A9" w:rsidRDefault="00235587">
    <w:pPr>
      <w:pStyle w:val="Header"/>
    </w:pPr>
    <w:r>
      <w:rPr>
        <w:noProof/>
      </w:rPr>
      <w:pict w14:anchorId="4B3A18F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6E7511" w14:textId="5E1AE501" w:rsidR="006300A9" w:rsidRDefault="00235587">
    <w:pPr>
      <w:pStyle w:val="Header"/>
    </w:pPr>
    <w:r>
      <w:rPr>
        <w:noProof/>
      </w:rPr>
      <w:pict w14:anchorId="1A8792E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1387 5426 17804 5426 17733 5426 17698 6384 17237 5426 16705 4894 16528 5320 14932 5320 14683 5639 14577 6065 14577 11278 11846 5107 11739 5320 11385 5426 11207 5533 11101 5852 10321 10746 8334 6277 7909 5426 6100 5320 5781 5426 5603 5639 5568 6065 5533 10640 3936 6703 3227 5213 3014 5639 2766 5426 2092 5320 957 5426 744 5426 638 5745 602 15960 957 16918 2766 16811 3333 16279 3901 15534 4327 14364 4575 15002 5887 17131 5958 16918 6277 16705 6348 16492 6348 13300 6703 11810 8334 16705 8760 17450 9115 16599 9931 17024 10072 16918 10214 16279 10675 14045 12200 13938 13194 16705 13619 17450 13903 16492 15073 16918 15322 16705 15393 16279 15393 13832 15641 12130 17131 11917 17521 12874 19542 17131 19613 16918 19968 16705 20003 16599 20039 8512 20394 7022 21103 6916 21458 6809 21600 6384 21600 5958 21387 5426"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6A4D"/>
    <w:multiLevelType w:val="hybridMultilevel"/>
    <w:tmpl w:val="7874687C"/>
    <w:lvl w:ilvl="0" w:tplc="DBFAC830">
      <w:start w:val="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7A22BB"/>
    <w:multiLevelType w:val="hybridMultilevel"/>
    <w:tmpl w:val="EB7C8FF8"/>
    <w:lvl w:ilvl="0" w:tplc="89A60F94">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BA"/>
    <w:rsid w:val="001B7A0B"/>
    <w:rsid w:val="00235587"/>
    <w:rsid w:val="002908AB"/>
    <w:rsid w:val="00332E4D"/>
    <w:rsid w:val="003659FA"/>
    <w:rsid w:val="003875E5"/>
    <w:rsid w:val="00583DD6"/>
    <w:rsid w:val="005D34D0"/>
    <w:rsid w:val="005E0FF8"/>
    <w:rsid w:val="00602CBA"/>
    <w:rsid w:val="006300A9"/>
    <w:rsid w:val="00646578"/>
    <w:rsid w:val="00654478"/>
    <w:rsid w:val="0066212A"/>
    <w:rsid w:val="00755B76"/>
    <w:rsid w:val="007F582C"/>
    <w:rsid w:val="00A0388E"/>
    <w:rsid w:val="00B46BE8"/>
    <w:rsid w:val="00B928D3"/>
    <w:rsid w:val="00CD11AD"/>
    <w:rsid w:val="00E54C58"/>
    <w:rsid w:val="00ED3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959B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BA"/>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CBA"/>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2CBA"/>
    <w:pPr>
      <w:ind w:left="720"/>
      <w:contextualSpacing/>
    </w:pPr>
  </w:style>
  <w:style w:type="paragraph" w:styleId="Header">
    <w:name w:val="header"/>
    <w:basedOn w:val="Normal"/>
    <w:link w:val="HeaderChar"/>
    <w:uiPriority w:val="99"/>
    <w:unhideWhenUsed/>
    <w:rsid w:val="00646578"/>
    <w:pPr>
      <w:tabs>
        <w:tab w:val="center" w:pos="4320"/>
        <w:tab w:val="right" w:pos="8640"/>
      </w:tabs>
    </w:pPr>
  </w:style>
  <w:style w:type="character" w:customStyle="1" w:styleId="HeaderChar">
    <w:name w:val="Header Char"/>
    <w:basedOn w:val="DefaultParagraphFont"/>
    <w:link w:val="Header"/>
    <w:uiPriority w:val="99"/>
    <w:rsid w:val="00646578"/>
    <w:rPr>
      <w:rFonts w:asciiTheme="minorHAnsi" w:hAnsiTheme="minorHAnsi" w:cstheme="minorBidi"/>
    </w:rPr>
  </w:style>
  <w:style w:type="paragraph" w:styleId="Footer">
    <w:name w:val="footer"/>
    <w:basedOn w:val="Normal"/>
    <w:link w:val="FooterChar"/>
    <w:uiPriority w:val="99"/>
    <w:unhideWhenUsed/>
    <w:rsid w:val="00646578"/>
    <w:pPr>
      <w:tabs>
        <w:tab w:val="center" w:pos="4320"/>
        <w:tab w:val="right" w:pos="8640"/>
      </w:tabs>
    </w:pPr>
  </w:style>
  <w:style w:type="character" w:customStyle="1" w:styleId="FooterChar">
    <w:name w:val="Footer Char"/>
    <w:basedOn w:val="DefaultParagraphFont"/>
    <w:link w:val="Footer"/>
    <w:uiPriority w:val="99"/>
    <w:rsid w:val="00646578"/>
    <w:rPr>
      <w:rFonts w:ascii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BA"/>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2CBA"/>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2CBA"/>
    <w:pPr>
      <w:ind w:left="720"/>
      <w:contextualSpacing/>
    </w:pPr>
  </w:style>
  <w:style w:type="paragraph" w:styleId="Header">
    <w:name w:val="header"/>
    <w:basedOn w:val="Normal"/>
    <w:link w:val="HeaderChar"/>
    <w:uiPriority w:val="99"/>
    <w:unhideWhenUsed/>
    <w:rsid w:val="00646578"/>
    <w:pPr>
      <w:tabs>
        <w:tab w:val="center" w:pos="4320"/>
        <w:tab w:val="right" w:pos="8640"/>
      </w:tabs>
    </w:pPr>
  </w:style>
  <w:style w:type="character" w:customStyle="1" w:styleId="HeaderChar">
    <w:name w:val="Header Char"/>
    <w:basedOn w:val="DefaultParagraphFont"/>
    <w:link w:val="Header"/>
    <w:uiPriority w:val="99"/>
    <w:rsid w:val="00646578"/>
    <w:rPr>
      <w:rFonts w:asciiTheme="minorHAnsi" w:hAnsiTheme="minorHAnsi" w:cstheme="minorBidi"/>
    </w:rPr>
  </w:style>
  <w:style w:type="paragraph" w:styleId="Footer">
    <w:name w:val="footer"/>
    <w:basedOn w:val="Normal"/>
    <w:link w:val="FooterChar"/>
    <w:uiPriority w:val="99"/>
    <w:unhideWhenUsed/>
    <w:rsid w:val="00646578"/>
    <w:pPr>
      <w:tabs>
        <w:tab w:val="center" w:pos="4320"/>
        <w:tab w:val="right" w:pos="8640"/>
      </w:tabs>
    </w:pPr>
  </w:style>
  <w:style w:type="character" w:customStyle="1" w:styleId="FooterChar">
    <w:name w:val="Footer Char"/>
    <w:basedOn w:val="DefaultParagraphFont"/>
    <w:link w:val="Footer"/>
    <w:uiPriority w:val="99"/>
    <w:rsid w:val="00646578"/>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616</Words>
  <Characters>3515</Characters>
  <Application>Microsoft Macintosh Word</Application>
  <DocSecurity>0</DocSecurity>
  <Lines>29</Lines>
  <Paragraphs>8</Paragraphs>
  <ScaleCrop>false</ScaleCrop>
  <Company>Coalition of Local Health Officials</Company>
  <LinksUpToDate>false</LinksUpToDate>
  <CharactersWithSpaces>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2</cp:revision>
  <dcterms:created xsi:type="dcterms:W3CDTF">2015-08-17T18:15:00Z</dcterms:created>
  <dcterms:modified xsi:type="dcterms:W3CDTF">2015-08-17T18:15:00Z</dcterms:modified>
</cp:coreProperties>
</file>