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F4C50" w14:textId="4DA1D8D3" w:rsidR="004F78AC" w:rsidRDefault="00D509B7">
      <w:pPr>
        <w:rPr>
          <w:b/>
        </w:rPr>
      </w:pPr>
      <w:r>
        <w:rPr>
          <w:b/>
        </w:rPr>
        <w:t>December 16, 2015</w:t>
      </w:r>
    </w:p>
    <w:p w14:paraId="5AAF9D9C" w14:textId="77777777" w:rsidR="004F78AC" w:rsidRDefault="004F78AC">
      <w:pPr>
        <w:rPr>
          <w:b/>
        </w:rPr>
      </w:pPr>
    </w:p>
    <w:p w14:paraId="1E3E4FF4" w14:textId="77777777" w:rsidR="004F78AC" w:rsidRDefault="004F78AC">
      <w:pPr>
        <w:rPr>
          <w:b/>
        </w:rPr>
      </w:pPr>
      <w:r>
        <w:rPr>
          <w:b/>
        </w:rPr>
        <w:t>TO: CLHO Board</w:t>
      </w:r>
    </w:p>
    <w:p w14:paraId="578DF4CB" w14:textId="77777777" w:rsidR="004F78AC" w:rsidRDefault="004F78AC">
      <w:pPr>
        <w:rPr>
          <w:b/>
        </w:rPr>
      </w:pPr>
      <w:r>
        <w:rPr>
          <w:b/>
        </w:rPr>
        <w:t>FR: Morgan Cowling, Executive Director</w:t>
      </w:r>
    </w:p>
    <w:p w14:paraId="7BF4EF93" w14:textId="2BCA4D25" w:rsidR="004F78AC" w:rsidRDefault="004F78AC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RE: </w:t>
      </w:r>
      <w:r w:rsidR="00D509B7">
        <w:rPr>
          <w:b/>
        </w:rPr>
        <w:t>December</w:t>
      </w:r>
      <w:r>
        <w:rPr>
          <w:b/>
        </w:rPr>
        <w:t xml:space="preserve"> 2015 Staff Report</w:t>
      </w:r>
    </w:p>
    <w:p w14:paraId="7E97E6D1" w14:textId="77777777" w:rsidR="004F78AC" w:rsidRDefault="004F78AC">
      <w:pPr>
        <w:rPr>
          <w:b/>
        </w:rPr>
      </w:pPr>
    </w:p>
    <w:p w14:paraId="247EC90D" w14:textId="77777777" w:rsidR="004F78AC" w:rsidRDefault="004F78AC">
      <w:r w:rsidRPr="00732E43">
        <w:rPr>
          <w:i/>
        </w:rPr>
        <w:t>The last month has been another busy month working on Public Health</w:t>
      </w:r>
      <w:r>
        <w:t xml:space="preserve"> Modernization</w:t>
      </w:r>
      <w:r w:rsidR="000500C9">
        <w:t xml:space="preserve"> implementation; the new benefit</w:t>
      </w:r>
      <w:r>
        <w:t>s</w:t>
      </w:r>
      <w:r w:rsidR="000500C9">
        <w:t xml:space="preserve"> options for staff, and 2016 legislative session preparation. </w:t>
      </w:r>
      <w:r>
        <w:t xml:space="preserve"> </w:t>
      </w:r>
      <w:r w:rsidR="00A25290">
        <w:t xml:space="preserve">These are highlights of how I’ve been spending my time. </w:t>
      </w:r>
    </w:p>
    <w:p w14:paraId="5E5C0808" w14:textId="77777777" w:rsidR="00D509B7" w:rsidRDefault="00D509B7"/>
    <w:p w14:paraId="0BACF892" w14:textId="6BBB4805" w:rsidR="00D509B7" w:rsidRDefault="00D509B7">
      <w:r>
        <w:t xml:space="preserve">The largest bulk of my time has been spent in organizational administration – grant writing and benefits administration.  I’ve been working closely with a small group of CLHO members and the OHA on a grant proposal for the Robert Wood Johnson Foundation to support our efforts to modernize the public health system in Oregon. </w:t>
      </w:r>
    </w:p>
    <w:p w14:paraId="2EF3CB92" w14:textId="77777777" w:rsidR="000500C9" w:rsidRDefault="000500C9"/>
    <w:p w14:paraId="59D55D54" w14:textId="77777777" w:rsidR="000500C9" w:rsidRPr="000500C9" w:rsidRDefault="000500C9">
      <w:pPr>
        <w:rPr>
          <w:b/>
          <w:i/>
        </w:rPr>
      </w:pPr>
      <w:r w:rsidRPr="000500C9">
        <w:rPr>
          <w:b/>
          <w:i/>
        </w:rPr>
        <w:t>Public Health Modernization Implementation</w:t>
      </w:r>
    </w:p>
    <w:p w14:paraId="767007BD" w14:textId="36390061" w:rsidR="00A25290" w:rsidRDefault="00D509B7" w:rsidP="00D509B7">
      <w:pPr>
        <w:rPr>
          <w:i/>
        </w:rPr>
      </w:pPr>
      <w:r>
        <w:rPr>
          <w:i/>
        </w:rPr>
        <w:t>Communications/ Technical Assistance Contractor</w:t>
      </w:r>
    </w:p>
    <w:p w14:paraId="3761990B" w14:textId="3CC9B0F2" w:rsidR="00D509B7" w:rsidRDefault="00D509B7" w:rsidP="00D509B7">
      <w:r>
        <w:t xml:space="preserve">As part of the grant that CLHO received we are working on putting together a rather informal Request for Proposals to work with local health departments to support local communications efforts, and provide some additional technical assistance during the modernization assessment. </w:t>
      </w:r>
    </w:p>
    <w:p w14:paraId="426877D3" w14:textId="77777777" w:rsidR="00D509B7" w:rsidRDefault="00D509B7" w:rsidP="00D509B7"/>
    <w:p w14:paraId="2095FED8" w14:textId="0AC6C5A1" w:rsidR="00D509B7" w:rsidRPr="00D509B7" w:rsidRDefault="00D509B7" w:rsidP="00D509B7">
      <w:r>
        <w:t xml:space="preserve">We are working on a list of deliverables and will want to get input from the CLHO Board on Thursday and a couple of volunteers to participate in the review of candidates. </w:t>
      </w:r>
    </w:p>
    <w:p w14:paraId="42E5CECD" w14:textId="77777777" w:rsidR="000500C9" w:rsidRDefault="000500C9"/>
    <w:p w14:paraId="053B731B" w14:textId="726106F9" w:rsidR="00A25290" w:rsidRDefault="00A25290">
      <w:pPr>
        <w:rPr>
          <w:b/>
          <w:i/>
        </w:rPr>
      </w:pPr>
      <w:r>
        <w:rPr>
          <w:b/>
          <w:i/>
        </w:rPr>
        <w:t>2016 Legislative Session Preparation</w:t>
      </w:r>
      <w:r w:rsidR="00D509B7">
        <w:rPr>
          <w:b/>
          <w:i/>
        </w:rPr>
        <w:t>/ Partner work</w:t>
      </w:r>
    </w:p>
    <w:p w14:paraId="54BB841C" w14:textId="232EE1B0" w:rsidR="00A25290" w:rsidRDefault="00D509B7">
      <w:r>
        <w:t xml:space="preserve">The Oregon Partners for Tobacco Prevention (OPTP) held a retreat to work to strengthen their coalition structure.  While CLHO has long been a regular participant we have not been formally a “member” of the Partnership.  The new by-laws will be developed over the next six months. </w:t>
      </w:r>
    </w:p>
    <w:p w14:paraId="4438E673" w14:textId="77777777" w:rsidR="00D509B7" w:rsidRDefault="00D509B7"/>
    <w:p w14:paraId="163AF223" w14:textId="3BEF1742" w:rsidR="00D509B7" w:rsidRPr="00A25290" w:rsidRDefault="00D509B7">
      <w:r>
        <w:t xml:space="preserve">The OPTP including the Heart Association, Cancer Association, Lung Association and Oregon Nurses Association did have a meeting about issues that will be discussed during the 2016 legislative session. </w:t>
      </w:r>
    </w:p>
    <w:p w14:paraId="38C813F1" w14:textId="77777777" w:rsidR="00A25290" w:rsidRDefault="00A25290">
      <w:pPr>
        <w:rPr>
          <w:b/>
          <w:i/>
        </w:rPr>
      </w:pPr>
    </w:p>
    <w:p w14:paraId="6EB1E25C" w14:textId="77777777" w:rsidR="000500C9" w:rsidRDefault="000500C9">
      <w:pPr>
        <w:rPr>
          <w:b/>
          <w:i/>
        </w:rPr>
      </w:pPr>
      <w:r w:rsidRPr="000500C9">
        <w:rPr>
          <w:b/>
          <w:i/>
        </w:rPr>
        <w:t>CLHO Administration</w:t>
      </w:r>
    </w:p>
    <w:p w14:paraId="3945CD25" w14:textId="0CCF976A" w:rsidR="00880705" w:rsidRDefault="00732E43">
      <w:r w:rsidRPr="00732E43">
        <w:rPr>
          <w:i/>
        </w:rPr>
        <w:t>Employee Benefits</w:t>
      </w:r>
      <w:r>
        <w:t xml:space="preserve"> – I have spent the majority of the last two weeks working to identify solutions for this moving forward.  </w:t>
      </w:r>
      <w:r w:rsidR="00D509B7">
        <w:t xml:space="preserve">The CLHO Executive Committee gave its blessing to move forward with a plan that will split with the Association of Oregon Counties on December 31, 2015.  The AOC </w:t>
      </w:r>
      <w:r w:rsidR="00D509B7">
        <w:lastRenderedPageBreak/>
        <w:t>Board met on Monday, December 14</w:t>
      </w:r>
      <w:r w:rsidR="00D509B7" w:rsidRPr="00D509B7">
        <w:rPr>
          <w:vertAlign w:val="superscript"/>
        </w:rPr>
        <w:t>th</w:t>
      </w:r>
      <w:r w:rsidR="00D509B7">
        <w:t xml:space="preserve"> and voted for a retirement plan amendment that would ensure the CLHO and AOCMHP employees would be fully vested at the time of the split. </w:t>
      </w:r>
      <w:r>
        <w:t xml:space="preserve"> </w:t>
      </w:r>
    </w:p>
    <w:p w14:paraId="45DBE9AB" w14:textId="77777777" w:rsidR="00732E43" w:rsidRDefault="00732E43"/>
    <w:p w14:paraId="3BC39F91" w14:textId="1F13E25E" w:rsidR="00A25290" w:rsidRDefault="00D509B7">
      <w:r>
        <w:t xml:space="preserve">I am currently working to ensure that payroll and health benefits structures are ready to go as of January 1, 2016. </w:t>
      </w:r>
      <w:bookmarkStart w:id="0" w:name="_GoBack"/>
      <w:bookmarkEnd w:id="0"/>
    </w:p>
    <w:p w14:paraId="5ACD5770" w14:textId="77777777" w:rsidR="00A25290" w:rsidRPr="00880705" w:rsidRDefault="00A25290"/>
    <w:sectPr w:rsidR="00A25290" w:rsidRPr="00880705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94"/>
    <w:rsid w:val="000500C9"/>
    <w:rsid w:val="004F78AC"/>
    <w:rsid w:val="005E0FF8"/>
    <w:rsid w:val="0060751F"/>
    <w:rsid w:val="00732E43"/>
    <w:rsid w:val="00880705"/>
    <w:rsid w:val="009F3F94"/>
    <w:rsid w:val="00A25290"/>
    <w:rsid w:val="00D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E04D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2000</Characters>
  <Application>Microsoft Macintosh Word</Application>
  <DocSecurity>0</DocSecurity>
  <Lines>16</Lines>
  <Paragraphs>4</Paragraphs>
  <ScaleCrop>false</ScaleCrop>
  <Company>Coalition of Local Health Officials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3</cp:revision>
  <dcterms:created xsi:type="dcterms:W3CDTF">2015-12-16T22:20:00Z</dcterms:created>
  <dcterms:modified xsi:type="dcterms:W3CDTF">2015-12-16T22:34:00Z</dcterms:modified>
</cp:coreProperties>
</file>