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r w:rsidRPr="00F04D6F">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t>Conference of Local Health Officials Committees</w:t>
      </w:r>
    </w:p>
    <w:p w14:paraId="0EDE3388" w14:textId="56C208DD" w:rsidR="00B47FAC" w:rsidRPr="00F04D6F" w:rsidRDefault="00B47FAC" w:rsidP="00B47FAC">
      <w:pPr>
        <w:jc w:val="center"/>
        <w:rPr>
          <w:rFonts w:ascii="Gill Sans MT" w:hAnsi="Gill Sans MT"/>
          <w:b/>
          <w:i/>
          <w:color w:val="000080"/>
          <w:sz w:val="36"/>
          <w:szCs w:val="32"/>
          <w14:shadow w14:blurRad="50800" w14:dist="38100" w14:dir="2700000" w14:sx="100000" w14:sy="100000" w14:kx="0" w14:ky="0" w14:algn="tl">
            <w14:srgbClr w14:val="000000">
              <w14:alpha w14:val="60000"/>
            </w14:srgbClr>
          </w14:shadow>
        </w:rPr>
      </w:pPr>
      <w:r w:rsidRPr="00F04D6F">
        <w:rPr>
          <w:rFonts w:ascii="Gill Sans MT" w:hAnsi="Gill Sans MT"/>
          <w:b/>
          <w:i/>
          <w:color w:val="000080"/>
          <w:sz w:val="36"/>
          <w:szCs w:val="32"/>
          <w14:shadow w14:blurRad="50800" w14:dist="38100" w14:dir="2700000" w14:sx="100000" w14:sy="100000" w14:kx="0" w14:ky="0" w14:algn="tl">
            <w14:srgbClr w14:val="000000">
              <w14:alpha w14:val="60000"/>
            </w14:srgbClr>
          </w14:shadow>
        </w:rPr>
        <w:t>Annual Report of Activities</w:t>
      </w:r>
      <w:r w:rsidR="00944AEC">
        <w:rPr>
          <w:rFonts w:ascii="Gill Sans MT" w:hAnsi="Gill Sans MT"/>
          <w:b/>
          <w:i/>
          <w:color w:val="000080"/>
          <w:sz w:val="36"/>
          <w:szCs w:val="32"/>
          <w14:shadow w14:blurRad="50800" w14:dist="38100" w14:dir="2700000" w14:sx="100000" w14:sy="100000" w14:kx="0" w14:ky="0" w14:algn="tl">
            <w14:srgbClr w14:val="000000">
              <w14:alpha w14:val="60000"/>
            </w14:srgbClr>
          </w14:shadow>
        </w:rPr>
        <w:t xml:space="preserve"> - 2014</w:t>
      </w:r>
    </w:p>
    <w:p w14:paraId="7D6B96A2" w14:textId="77777777" w:rsidR="00B47FAC" w:rsidRPr="0088270E" w:rsidRDefault="00B47FAC" w:rsidP="00B934F7">
      <w:pPr>
        <w:jc w:val="center"/>
        <w:rPr>
          <w:rFonts w:ascii="Gill Sans MT" w:hAnsi="Gill Sans MT"/>
          <w:sz w:val="32"/>
          <w:szCs w:val="32"/>
          <w:u w:val="single"/>
        </w:rPr>
      </w:pPr>
    </w:p>
    <w:p w14:paraId="237EC7D4" w14:textId="26532097" w:rsidR="00B934F7" w:rsidRDefault="00B47FAC" w:rsidP="00B47FAC">
      <w:pPr>
        <w:rPr>
          <w:rFonts w:ascii="Gill Sans MT" w:hAnsi="Gill Sans MT"/>
          <w:b/>
          <w:i/>
          <w:color w:val="0000FF"/>
          <w:sz w:val="28"/>
          <w:szCs w:val="28"/>
        </w:rPr>
      </w:pPr>
      <w:r w:rsidRPr="0088270E">
        <w:rPr>
          <w:rFonts w:ascii="Gill Sans MT" w:hAnsi="Gill Sans MT"/>
          <w:i/>
          <w:color w:val="0000FF"/>
          <w:sz w:val="28"/>
          <w:szCs w:val="28"/>
        </w:rPr>
        <w:t>Please complete the following form and r</w:t>
      </w:r>
      <w:r w:rsidR="006D267F">
        <w:rPr>
          <w:rFonts w:ascii="Gill Sans MT" w:hAnsi="Gill Sans MT"/>
          <w:i/>
          <w:color w:val="0000FF"/>
          <w:sz w:val="28"/>
          <w:szCs w:val="28"/>
        </w:rPr>
        <w:t>eturn to Morgan (</w:t>
      </w:r>
      <w:hyperlink r:id="rId9" w:history="1">
        <w:r w:rsidR="006D267F" w:rsidRPr="00D530AE">
          <w:rPr>
            <w:rStyle w:val="Hyperlink"/>
            <w:rFonts w:ascii="Gill Sans MT" w:hAnsi="Gill Sans MT"/>
            <w:i/>
            <w:sz w:val="28"/>
            <w:szCs w:val="28"/>
          </w:rPr>
          <w:t>morgan@</w:t>
        </w:r>
        <w:r w:rsidR="006D267F" w:rsidRPr="00D530AE">
          <w:rPr>
            <w:rStyle w:val="Hyperlink"/>
            <w:rFonts w:ascii="Gill Sans MT" w:hAnsi="Gill Sans MT"/>
            <w:b/>
            <w:i/>
            <w:sz w:val="28"/>
            <w:szCs w:val="28"/>
          </w:rPr>
          <w:t>oregonclho.org</w:t>
        </w:r>
      </w:hyperlink>
      <w:r w:rsidR="00944AEC">
        <w:rPr>
          <w:rFonts w:ascii="Gill Sans MT" w:hAnsi="Gill Sans MT"/>
          <w:b/>
          <w:i/>
          <w:color w:val="0000FF"/>
          <w:sz w:val="28"/>
          <w:szCs w:val="28"/>
        </w:rPr>
        <w:t>) by October 9, 2014</w:t>
      </w:r>
    </w:p>
    <w:p w14:paraId="1E26A194" w14:textId="77777777" w:rsidR="009B34FD" w:rsidRDefault="009B34FD" w:rsidP="00B47FAC">
      <w:pPr>
        <w:rPr>
          <w:rFonts w:ascii="Gill Sans MT" w:hAnsi="Gill Sans MT"/>
          <w:b/>
          <w:i/>
          <w:color w:val="0000FF"/>
          <w:sz w:val="28"/>
          <w:szCs w:val="28"/>
        </w:rPr>
      </w:pPr>
    </w:p>
    <w:p w14:paraId="4B115F11" w14:textId="5B11BB65" w:rsidR="009B34FD" w:rsidRPr="0088270E" w:rsidRDefault="00944AEC" w:rsidP="00B47FAC">
      <w:pPr>
        <w:rPr>
          <w:rFonts w:ascii="Gill Sans MT" w:hAnsi="Gill Sans MT"/>
          <w:b/>
          <w:i/>
          <w:color w:val="0000FF"/>
          <w:sz w:val="28"/>
          <w:szCs w:val="28"/>
        </w:rPr>
      </w:pPr>
      <w:r>
        <w:rPr>
          <w:rFonts w:ascii="Gill Sans MT" w:hAnsi="Gill Sans MT"/>
          <w:b/>
          <w:i/>
          <w:color w:val="0000FF"/>
          <w:sz w:val="28"/>
          <w:szCs w:val="28"/>
        </w:rPr>
        <w:t>Please</w:t>
      </w:r>
      <w:r w:rsidR="009B34FD">
        <w:rPr>
          <w:rFonts w:ascii="Gill Sans MT" w:hAnsi="Gill Sans MT"/>
          <w:b/>
          <w:i/>
          <w:color w:val="0000FF"/>
          <w:sz w:val="28"/>
          <w:szCs w:val="28"/>
        </w:rPr>
        <w:t xml:space="preserve"> plan on having </w:t>
      </w:r>
      <w:r>
        <w:rPr>
          <w:rFonts w:ascii="Gill Sans MT" w:hAnsi="Gill Sans MT"/>
          <w:b/>
          <w:i/>
          <w:color w:val="0000FF"/>
          <w:sz w:val="28"/>
          <w:szCs w:val="28"/>
        </w:rPr>
        <w:t xml:space="preserve">one of the Co-Chairs of </w:t>
      </w:r>
      <w:r w:rsidR="009B34FD">
        <w:rPr>
          <w:rFonts w:ascii="Gill Sans MT" w:hAnsi="Gill Sans MT"/>
          <w:b/>
          <w:i/>
          <w:color w:val="0000FF"/>
          <w:sz w:val="28"/>
          <w:szCs w:val="28"/>
        </w:rPr>
        <w:t>your co</w:t>
      </w:r>
      <w:r>
        <w:rPr>
          <w:rFonts w:ascii="Gill Sans MT" w:hAnsi="Gill Sans MT"/>
          <w:b/>
          <w:i/>
          <w:color w:val="0000FF"/>
          <w:sz w:val="28"/>
          <w:szCs w:val="28"/>
        </w:rPr>
        <w:t>mmittee present at the October 16</w:t>
      </w:r>
      <w:r w:rsidRPr="00944AEC">
        <w:rPr>
          <w:rFonts w:ascii="Gill Sans MT" w:hAnsi="Gill Sans MT"/>
          <w:b/>
          <w:i/>
          <w:color w:val="0000FF"/>
          <w:sz w:val="28"/>
          <w:szCs w:val="28"/>
          <w:vertAlign w:val="superscript"/>
        </w:rPr>
        <w:t>th</w:t>
      </w:r>
      <w:r>
        <w:rPr>
          <w:rFonts w:ascii="Gill Sans MT" w:hAnsi="Gill Sans MT"/>
          <w:b/>
          <w:i/>
          <w:color w:val="0000FF"/>
          <w:sz w:val="28"/>
          <w:szCs w:val="28"/>
        </w:rPr>
        <w:t>, 2014</w:t>
      </w:r>
      <w:r w:rsidR="009B34FD">
        <w:rPr>
          <w:rFonts w:ascii="Gill Sans MT" w:hAnsi="Gill Sans MT"/>
          <w:b/>
          <w:i/>
          <w:color w:val="0000FF"/>
          <w:sz w:val="28"/>
          <w:szCs w:val="28"/>
        </w:rPr>
        <w:t xml:space="preserve"> </w:t>
      </w:r>
      <w:r>
        <w:rPr>
          <w:rFonts w:ascii="Gill Sans MT" w:hAnsi="Gill Sans MT"/>
          <w:b/>
          <w:i/>
          <w:color w:val="0000FF"/>
          <w:sz w:val="28"/>
          <w:szCs w:val="28"/>
        </w:rPr>
        <w:t>Conference of Local Health Officials</w:t>
      </w:r>
      <w:r w:rsidR="009B34FD">
        <w:rPr>
          <w:rFonts w:ascii="Gill Sans MT" w:hAnsi="Gill Sans MT"/>
          <w:b/>
          <w:i/>
          <w:color w:val="0000FF"/>
          <w:sz w:val="28"/>
          <w:szCs w:val="28"/>
        </w:rPr>
        <w:t xml:space="preserve"> meeting to </w:t>
      </w:r>
      <w:r>
        <w:rPr>
          <w:rFonts w:ascii="Gill Sans MT" w:hAnsi="Gill Sans MT"/>
          <w:b/>
          <w:i/>
          <w:color w:val="0000FF"/>
          <w:sz w:val="28"/>
          <w:szCs w:val="28"/>
        </w:rPr>
        <w:t>report on your committee activities for the</w:t>
      </w:r>
      <w:r w:rsidR="009B34FD">
        <w:rPr>
          <w:rFonts w:ascii="Gill Sans MT" w:hAnsi="Gill Sans MT"/>
          <w:b/>
          <w:i/>
          <w:color w:val="0000FF"/>
          <w:sz w:val="28"/>
          <w:szCs w:val="28"/>
        </w:rPr>
        <w:t xml:space="preserve"> Annual </w:t>
      </w:r>
      <w:r>
        <w:rPr>
          <w:rFonts w:ascii="Gill Sans MT" w:hAnsi="Gill Sans MT"/>
          <w:b/>
          <w:i/>
          <w:color w:val="0000FF"/>
          <w:sz w:val="28"/>
          <w:szCs w:val="28"/>
        </w:rPr>
        <w:t>Meeting</w:t>
      </w:r>
      <w:r w:rsidR="009B34FD">
        <w:rPr>
          <w:rFonts w:ascii="Gill Sans MT" w:hAnsi="Gill Sans MT"/>
          <w:b/>
          <w:i/>
          <w:color w:val="0000FF"/>
          <w:sz w:val="28"/>
          <w:szCs w:val="28"/>
        </w:rPr>
        <w:t xml:space="preserve">.  </w:t>
      </w:r>
      <w:r>
        <w:rPr>
          <w:rFonts w:ascii="Gill Sans MT" w:hAnsi="Gill Sans MT"/>
          <w:b/>
          <w:i/>
          <w:color w:val="0000FF"/>
          <w:sz w:val="28"/>
          <w:szCs w:val="28"/>
        </w:rPr>
        <w:t xml:space="preserve">This meeting will be held in Salem. </w:t>
      </w:r>
      <w:r w:rsidR="009B34FD">
        <w:rPr>
          <w:rFonts w:ascii="Gill Sans MT" w:hAnsi="Gill Sans MT"/>
          <w:b/>
          <w:i/>
          <w:color w:val="0000FF"/>
          <w:sz w:val="28"/>
          <w:szCs w:val="28"/>
        </w:rPr>
        <w:t>Thank you!</w:t>
      </w:r>
    </w:p>
    <w:p w14:paraId="0777E8D3" w14:textId="03735F18" w:rsidR="00B934F7" w:rsidRPr="0088270E" w:rsidRDefault="0088270E" w:rsidP="00944AEC">
      <w:pPr>
        <w:pStyle w:val="Heading1"/>
      </w:pPr>
      <w:r w:rsidRPr="0088270E">
        <w:t xml:space="preserve">Committee: </w:t>
      </w:r>
      <w:r w:rsidR="00496141">
        <w:tab/>
      </w:r>
      <w:r w:rsidR="00496141">
        <w:tab/>
      </w:r>
      <w:r w:rsidR="00496141" w:rsidRPr="00496141">
        <w:rPr>
          <w:rStyle w:val="Strong"/>
          <w:rFonts w:asciiTheme="minorHAnsi" w:eastAsia="Times New Roman" w:hAnsiTheme="minorHAnsi" w:cs="Times New Roman"/>
          <w:color w:val="auto"/>
          <w:sz w:val="24"/>
          <w:szCs w:val="24"/>
        </w:rPr>
        <w:t>Health System Transformation</w:t>
      </w:r>
    </w:p>
    <w:p w14:paraId="4448F1C5" w14:textId="09B1D4A6" w:rsidR="00496141" w:rsidRDefault="0088270E" w:rsidP="00496141">
      <w:pPr>
        <w:pStyle w:val="Heading1"/>
        <w:rPr>
          <w:rStyle w:val="Strong"/>
          <w:rFonts w:asciiTheme="minorHAnsi" w:eastAsia="Times New Roman" w:hAnsiTheme="minorHAnsi" w:cs="Times New Roman"/>
          <w:color w:val="auto"/>
          <w:sz w:val="24"/>
          <w:szCs w:val="24"/>
        </w:rPr>
      </w:pPr>
      <w:r w:rsidRPr="0088270E">
        <w:t>Chair/Co-Chair:</w:t>
      </w:r>
      <w:r>
        <w:t xml:space="preserve"> </w:t>
      </w:r>
      <w:r w:rsidR="00496141">
        <w:tab/>
      </w:r>
      <w:r w:rsidR="00496141">
        <w:rPr>
          <w:rStyle w:val="Strong"/>
          <w:rFonts w:asciiTheme="minorHAnsi" w:eastAsia="Times New Roman" w:hAnsiTheme="minorHAnsi" w:cs="Times New Roman"/>
          <w:color w:val="auto"/>
          <w:sz w:val="24"/>
          <w:szCs w:val="24"/>
        </w:rPr>
        <w:t>Carrie Brogoitti</w:t>
      </w:r>
    </w:p>
    <w:p w14:paraId="3492C4BD" w14:textId="3D6FEBB2" w:rsidR="00496141" w:rsidRPr="00496141" w:rsidRDefault="00496141" w:rsidP="00496141">
      <w:pPr>
        <w:pStyle w:val="Heading1"/>
        <w:spacing w:before="0"/>
        <w:ind w:left="2160" w:firstLine="720"/>
        <w:rPr>
          <w:rStyle w:val="Strong"/>
          <w:rFonts w:asciiTheme="minorHAnsi" w:eastAsia="Times New Roman" w:hAnsiTheme="minorHAnsi" w:cs="Times New Roman"/>
          <w:color w:val="auto"/>
          <w:sz w:val="24"/>
          <w:szCs w:val="24"/>
        </w:rPr>
      </w:pPr>
      <w:r w:rsidRPr="00496141">
        <w:rPr>
          <w:rStyle w:val="Strong"/>
          <w:rFonts w:asciiTheme="minorHAnsi" w:eastAsia="Times New Roman" w:hAnsiTheme="minorHAnsi" w:cs="Times New Roman"/>
          <w:color w:val="auto"/>
          <w:sz w:val="24"/>
          <w:szCs w:val="24"/>
        </w:rPr>
        <w:t>Dana Lord</w:t>
      </w:r>
    </w:p>
    <w:p w14:paraId="0A1AF1C9" w14:textId="77777777" w:rsidR="00997003" w:rsidRPr="00944AEC" w:rsidRDefault="00997003" w:rsidP="00B934F7">
      <w:pPr>
        <w:rPr>
          <w:rFonts w:asciiTheme="minorHAnsi" w:hAnsiTheme="minorHAnsi"/>
          <w:b/>
          <w:sz w:val="26"/>
          <w:szCs w:val="26"/>
        </w:rPr>
      </w:pPr>
    </w:p>
    <w:p w14:paraId="46BA5681" w14:textId="77777777" w:rsidR="00997003" w:rsidRPr="00944AEC" w:rsidRDefault="00997003" w:rsidP="00944AEC">
      <w:pPr>
        <w:rPr>
          <w:rStyle w:val="Strong"/>
          <w:rFonts w:asciiTheme="minorHAnsi" w:hAnsiTheme="minorHAnsi"/>
        </w:rPr>
      </w:pPr>
      <w:r w:rsidRPr="00944AEC">
        <w:rPr>
          <w:rStyle w:val="Strong"/>
          <w:rFonts w:asciiTheme="minorHAnsi" w:hAnsiTheme="minorHAnsi"/>
        </w:rPr>
        <w:t xml:space="preserve">What is the purpose of your committee (please include the issues are within your committee’s purview)? </w:t>
      </w:r>
    </w:p>
    <w:p w14:paraId="1BD6AB52" w14:textId="77777777" w:rsidR="00496141" w:rsidRDefault="00496141" w:rsidP="00496141">
      <w:pPr>
        <w:pStyle w:val="Heading1"/>
        <w:spacing w:before="0"/>
        <w:rPr>
          <w:rStyle w:val="Strong"/>
          <w:rFonts w:asciiTheme="minorHAnsi" w:eastAsia="Times New Roman" w:hAnsiTheme="minorHAnsi" w:cs="Times New Roman"/>
          <w:color w:val="auto"/>
          <w:sz w:val="24"/>
          <w:szCs w:val="24"/>
        </w:rPr>
      </w:pPr>
    </w:p>
    <w:p w14:paraId="75956C53" w14:textId="69F1B12A" w:rsidR="00997003" w:rsidRPr="00496141" w:rsidRDefault="00496141" w:rsidP="00496141">
      <w:pPr>
        <w:pStyle w:val="Heading1"/>
        <w:spacing w:before="0"/>
        <w:rPr>
          <w:rStyle w:val="Strong"/>
          <w:rFonts w:eastAsia="Times New Roman" w:cs="Times New Roman"/>
          <w:b/>
          <w:color w:val="auto"/>
          <w:sz w:val="24"/>
          <w:szCs w:val="24"/>
        </w:rPr>
      </w:pPr>
      <w:r w:rsidRPr="00496141">
        <w:rPr>
          <w:rStyle w:val="Strong"/>
          <w:rFonts w:asciiTheme="minorHAnsi" w:eastAsia="Times New Roman" w:hAnsiTheme="minorHAnsi" w:cs="Times New Roman"/>
          <w:color w:val="auto"/>
          <w:sz w:val="24"/>
          <w:szCs w:val="24"/>
        </w:rPr>
        <w:t>To develop short and long term committee priorities and objectives that generate recommendations for review and approval by CLHO so that local and state public health work effectively and efficiently together for planning, implementing and aligning action of the prevention and care programs.</w:t>
      </w:r>
    </w:p>
    <w:p w14:paraId="0069A7B7" w14:textId="77777777" w:rsidR="00997003" w:rsidRPr="00944AEC" w:rsidRDefault="00997003" w:rsidP="00B934F7">
      <w:pPr>
        <w:rPr>
          <w:rFonts w:asciiTheme="minorHAnsi" w:hAnsiTheme="minorHAnsi"/>
          <w:b/>
          <w:sz w:val="26"/>
          <w:szCs w:val="26"/>
        </w:rPr>
      </w:pPr>
    </w:p>
    <w:p w14:paraId="7053B8D2" w14:textId="77777777" w:rsidR="00997003" w:rsidRPr="00944AEC" w:rsidRDefault="00997003" w:rsidP="00B934F7">
      <w:pPr>
        <w:rPr>
          <w:rStyle w:val="Strong"/>
          <w:rFonts w:asciiTheme="minorHAnsi" w:hAnsiTheme="minorHAnsi"/>
        </w:rPr>
      </w:pPr>
      <w:r w:rsidRPr="00944AEC">
        <w:rPr>
          <w:rStyle w:val="Strong"/>
          <w:rFonts w:asciiTheme="minorHAnsi" w:hAnsiTheme="minorHAnsi"/>
        </w:rPr>
        <w:t xml:space="preserve">What are the objectives of your committee? </w:t>
      </w:r>
    </w:p>
    <w:p w14:paraId="56E649F9" w14:textId="77777777" w:rsidR="00997003" w:rsidRPr="00496141" w:rsidRDefault="00997003" w:rsidP="00B934F7">
      <w:pPr>
        <w:rPr>
          <w:rFonts w:asciiTheme="minorHAnsi" w:hAnsiTheme="minorHAnsi"/>
          <w:b/>
          <w:sz w:val="26"/>
          <w:szCs w:val="26"/>
        </w:rPr>
      </w:pPr>
    </w:p>
    <w:p w14:paraId="367974D7" w14:textId="77777777" w:rsidR="00496141" w:rsidRPr="00496141" w:rsidRDefault="00496141" w:rsidP="00496141">
      <w:pPr>
        <w:rPr>
          <w:rFonts w:asciiTheme="minorHAnsi" w:hAnsiTheme="minorHAnsi"/>
        </w:rPr>
      </w:pPr>
      <w:r w:rsidRPr="00496141">
        <w:rPr>
          <w:rFonts w:asciiTheme="minorHAnsi" w:hAnsiTheme="minorHAnsi"/>
        </w:rPr>
        <w:t>The CLHO Health Systems Transformation Committee will work in the following areas to develop recommendations to CLHO and PHD in order to make public health system improvements:</w:t>
      </w:r>
    </w:p>
    <w:p w14:paraId="6C841A38" w14:textId="77777777" w:rsidR="00496141" w:rsidRPr="00496141" w:rsidRDefault="00496141" w:rsidP="00496141">
      <w:pPr>
        <w:pStyle w:val="ListParagraph"/>
        <w:numPr>
          <w:ilvl w:val="0"/>
          <w:numId w:val="1"/>
        </w:numPr>
        <w:rPr>
          <w:rFonts w:asciiTheme="minorHAnsi" w:hAnsiTheme="minorHAnsi"/>
          <w:sz w:val="24"/>
          <w:szCs w:val="24"/>
        </w:rPr>
      </w:pPr>
      <w:r w:rsidRPr="00496141">
        <w:rPr>
          <w:rFonts w:asciiTheme="minorHAnsi" w:hAnsiTheme="minorHAnsi"/>
          <w:sz w:val="24"/>
          <w:szCs w:val="24"/>
        </w:rPr>
        <w:t>Define local and state public health and its role in the context of health transformation</w:t>
      </w:r>
    </w:p>
    <w:p w14:paraId="22EEC670" w14:textId="77777777" w:rsidR="00496141" w:rsidRPr="00496141" w:rsidRDefault="00496141" w:rsidP="00496141">
      <w:pPr>
        <w:pStyle w:val="ListParagraph"/>
        <w:numPr>
          <w:ilvl w:val="0"/>
          <w:numId w:val="1"/>
        </w:numPr>
        <w:rPr>
          <w:rFonts w:asciiTheme="minorHAnsi" w:hAnsiTheme="minorHAnsi"/>
          <w:sz w:val="24"/>
          <w:szCs w:val="24"/>
        </w:rPr>
      </w:pPr>
      <w:r w:rsidRPr="00496141">
        <w:rPr>
          <w:rFonts w:asciiTheme="minorHAnsi" w:hAnsiTheme="minorHAnsi"/>
          <w:sz w:val="24"/>
          <w:szCs w:val="24"/>
        </w:rPr>
        <w:t>Determine the roles of public health in Community Needs Assessment and Health Improvement Plans</w:t>
      </w:r>
    </w:p>
    <w:p w14:paraId="3D3F8656" w14:textId="77777777" w:rsidR="00496141" w:rsidRPr="00496141" w:rsidRDefault="00496141" w:rsidP="00496141">
      <w:pPr>
        <w:pStyle w:val="ListParagraph"/>
        <w:numPr>
          <w:ilvl w:val="0"/>
          <w:numId w:val="1"/>
        </w:numPr>
        <w:rPr>
          <w:rFonts w:asciiTheme="minorHAnsi" w:hAnsiTheme="minorHAnsi"/>
          <w:sz w:val="24"/>
          <w:szCs w:val="24"/>
        </w:rPr>
      </w:pPr>
      <w:r w:rsidRPr="00496141">
        <w:rPr>
          <w:rFonts w:asciiTheme="minorHAnsi" w:hAnsiTheme="minorHAnsi"/>
          <w:sz w:val="24"/>
          <w:szCs w:val="24"/>
        </w:rPr>
        <w:t>Assess collective health transformation system and effects to public health</w:t>
      </w:r>
    </w:p>
    <w:p w14:paraId="61FCB35A" w14:textId="7FECD3EF" w:rsidR="00496141" w:rsidRPr="00496141" w:rsidRDefault="00496141" w:rsidP="00B934F7">
      <w:pPr>
        <w:pStyle w:val="ListParagraph"/>
        <w:numPr>
          <w:ilvl w:val="0"/>
          <w:numId w:val="1"/>
        </w:numPr>
        <w:rPr>
          <w:rFonts w:asciiTheme="minorHAnsi" w:hAnsiTheme="minorHAnsi"/>
          <w:sz w:val="24"/>
          <w:szCs w:val="24"/>
        </w:rPr>
      </w:pPr>
      <w:r w:rsidRPr="00496141">
        <w:rPr>
          <w:rFonts w:asciiTheme="minorHAnsi" w:hAnsiTheme="minorHAnsi"/>
          <w:sz w:val="24"/>
          <w:szCs w:val="24"/>
        </w:rPr>
        <w:t xml:space="preserve">Crosswalk accreditation, legislation, CCO contracts, and identification of gaps. </w:t>
      </w:r>
    </w:p>
    <w:p w14:paraId="5BB0BD15" w14:textId="77777777" w:rsidR="0088270E" w:rsidRPr="00496141" w:rsidRDefault="0088270E" w:rsidP="00B934F7">
      <w:pPr>
        <w:rPr>
          <w:rFonts w:asciiTheme="minorHAnsi" w:hAnsiTheme="minorHAnsi"/>
          <w:b/>
        </w:rPr>
      </w:pPr>
    </w:p>
    <w:p w14:paraId="434AFBF8" w14:textId="77777777" w:rsidR="00D768BA" w:rsidRDefault="00D768BA" w:rsidP="00B934F7">
      <w:pPr>
        <w:rPr>
          <w:rStyle w:val="Strong"/>
          <w:rFonts w:asciiTheme="minorHAnsi" w:hAnsiTheme="minorHAnsi"/>
        </w:rPr>
      </w:pPr>
    </w:p>
    <w:p w14:paraId="2EB125F9" w14:textId="77777777" w:rsidR="00D768BA" w:rsidRDefault="00D768BA" w:rsidP="00B934F7">
      <w:pPr>
        <w:rPr>
          <w:rStyle w:val="Strong"/>
          <w:rFonts w:asciiTheme="minorHAnsi" w:hAnsiTheme="minorHAnsi"/>
        </w:rPr>
      </w:pPr>
    </w:p>
    <w:p w14:paraId="5D0A82DE" w14:textId="77777777" w:rsidR="00D768BA" w:rsidRDefault="00D768BA" w:rsidP="00B934F7">
      <w:pPr>
        <w:rPr>
          <w:rStyle w:val="Strong"/>
          <w:rFonts w:asciiTheme="minorHAnsi" w:hAnsiTheme="minorHAnsi"/>
        </w:rPr>
      </w:pPr>
    </w:p>
    <w:p w14:paraId="774B6E70" w14:textId="77777777" w:rsidR="00D768BA" w:rsidRDefault="00D768BA" w:rsidP="00B934F7">
      <w:pPr>
        <w:rPr>
          <w:rStyle w:val="Strong"/>
          <w:rFonts w:asciiTheme="minorHAnsi" w:hAnsiTheme="minorHAnsi"/>
        </w:rPr>
      </w:pPr>
    </w:p>
    <w:p w14:paraId="23D8BF31" w14:textId="77777777" w:rsidR="00D768BA" w:rsidRDefault="00D768BA" w:rsidP="00B934F7">
      <w:pPr>
        <w:rPr>
          <w:rStyle w:val="Strong"/>
          <w:rFonts w:asciiTheme="minorHAnsi" w:hAnsiTheme="minorHAnsi"/>
        </w:rPr>
      </w:pPr>
    </w:p>
    <w:p w14:paraId="4D2B820F" w14:textId="77777777" w:rsidR="00D768BA" w:rsidRDefault="00D768BA" w:rsidP="00B934F7">
      <w:pPr>
        <w:rPr>
          <w:rStyle w:val="Strong"/>
          <w:rFonts w:asciiTheme="minorHAnsi" w:hAnsiTheme="minorHAnsi"/>
        </w:rPr>
      </w:pPr>
    </w:p>
    <w:p w14:paraId="19294953" w14:textId="77777777" w:rsidR="00D768BA" w:rsidRDefault="00D768BA" w:rsidP="00B934F7">
      <w:pPr>
        <w:rPr>
          <w:rStyle w:val="Strong"/>
          <w:rFonts w:asciiTheme="minorHAnsi" w:hAnsiTheme="minorHAnsi"/>
        </w:rPr>
      </w:pPr>
    </w:p>
    <w:p w14:paraId="2652B07D" w14:textId="77777777" w:rsidR="00B934F7" w:rsidRPr="00944AEC" w:rsidRDefault="00B934F7" w:rsidP="00B934F7">
      <w:pPr>
        <w:rPr>
          <w:rStyle w:val="Strong"/>
          <w:rFonts w:asciiTheme="minorHAnsi" w:hAnsiTheme="minorHAnsi"/>
        </w:rPr>
      </w:pPr>
      <w:r w:rsidRPr="00944AEC">
        <w:rPr>
          <w:rStyle w:val="Strong"/>
          <w:rFonts w:asciiTheme="minorHAnsi" w:hAnsiTheme="minorHAnsi"/>
        </w:rPr>
        <w:t>What</w:t>
      </w:r>
      <w:r w:rsidR="00997003" w:rsidRPr="00944AEC">
        <w:rPr>
          <w:rStyle w:val="Strong"/>
          <w:rFonts w:asciiTheme="minorHAnsi" w:hAnsiTheme="minorHAnsi"/>
        </w:rPr>
        <w:t xml:space="preserve"> specific</w:t>
      </w:r>
      <w:r w:rsidRPr="00944AEC">
        <w:rPr>
          <w:rStyle w:val="Strong"/>
          <w:rFonts w:asciiTheme="minorHAnsi" w:hAnsiTheme="minorHAnsi"/>
        </w:rPr>
        <w:t xml:space="preserve"> issues did your committee </w:t>
      </w:r>
      <w:r w:rsidR="00997003" w:rsidRPr="00944AEC">
        <w:rPr>
          <w:rStyle w:val="Strong"/>
          <w:rFonts w:asciiTheme="minorHAnsi" w:hAnsiTheme="minorHAnsi"/>
        </w:rPr>
        <w:t>work on</w:t>
      </w:r>
      <w:r w:rsidRPr="00944AEC">
        <w:rPr>
          <w:rStyle w:val="Strong"/>
          <w:rFonts w:asciiTheme="minorHAnsi" w:hAnsiTheme="minorHAnsi"/>
        </w:rPr>
        <w:t xml:space="preserve"> in </w:t>
      </w:r>
      <w:r w:rsidR="00666F2E" w:rsidRPr="00944AEC">
        <w:rPr>
          <w:rStyle w:val="Strong"/>
          <w:rFonts w:asciiTheme="minorHAnsi" w:hAnsiTheme="minorHAnsi"/>
        </w:rPr>
        <w:t>2013</w:t>
      </w:r>
      <w:r w:rsidR="00997003" w:rsidRPr="00944AEC">
        <w:rPr>
          <w:rStyle w:val="Strong"/>
          <w:rFonts w:asciiTheme="minorHAnsi" w:hAnsiTheme="minorHAnsi"/>
        </w:rPr>
        <w:t xml:space="preserve"> (please be sure to include Program Element and Funding Formula updates in addition to other topics)</w:t>
      </w:r>
      <w:r w:rsidR="0088270E" w:rsidRPr="00944AEC">
        <w:rPr>
          <w:rStyle w:val="Strong"/>
          <w:rFonts w:asciiTheme="minorHAnsi" w:hAnsiTheme="minorHAnsi"/>
        </w:rPr>
        <w:t>?</w:t>
      </w:r>
    </w:p>
    <w:p w14:paraId="7DB5222C" w14:textId="77777777" w:rsidR="00D768BA" w:rsidRDefault="00D768BA" w:rsidP="00B934F7">
      <w:pPr>
        <w:rPr>
          <w:rFonts w:asciiTheme="minorHAnsi" w:hAnsiTheme="minorHAnsi"/>
        </w:rPr>
      </w:pPr>
      <w:bookmarkStart w:id="1" w:name="Text1"/>
    </w:p>
    <w:bookmarkEnd w:id="1"/>
    <w:p w14:paraId="7E2937CC" w14:textId="77777777" w:rsidR="008256FB" w:rsidRDefault="008256FB" w:rsidP="008256FB">
      <w:pPr>
        <w:rPr>
          <w:rFonts w:asciiTheme="minorHAnsi" w:hAnsiTheme="minorHAnsi"/>
        </w:rPr>
      </w:pPr>
      <w:r>
        <w:rPr>
          <w:rFonts w:asciiTheme="minorHAnsi" w:hAnsiTheme="minorHAnsi"/>
        </w:rPr>
        <w:t xml:space="preserve">The work of our committee focused on Health Systems Transformation and the role of public health in the system. This included providing input on grant applications and the implementation of projects focused on achieving the Triple Aim and collaboration between public health and CCOs. We supported efforts to gather and disseminate information about best practices in health system transformation to support innovation. We discussed the role of public health in key activities such as community health assessment and community health improvement planning. We worked to understand the role of our committee and how we can work to improve population health in the context of an evolving system. </w:t>
      </w:r>
    </w:p>
    <w:p w14:paraId="1411AD66" w14:textId="1917C0CC" w:rsidR="00B934F7" w:rsidRPr="00944AEC" w:rsidRDefault="00B934F7" w:rsidP="00B934F7">
      <w:pPr>
        <w:rPr>
          <w:rFonts w:asciiTheme="minorHAnsi" w:hAnsiTheme="minorHAnsi"/>
        </w:rPr>
      </w:pPr>
    </w:p>
    <w:p w14:paraId="67C28112" w14:textId="77777777" w:rsidR="00944AEC" w:rsidRPr="00944AEC" w:rsidRDefault="00944AEC" w:rsidP="00944AEC">
      <w:pPr>
        <w:rPr>
          <w:rStyle w:val="Strong"/>
          <w:rFonts w:asciiTheme="minorHAnsi" w:hAnsiTheme="minorHAnsi"/>
        </w:rPr>
      </w:pPr>
      <w:r w:rsidRPr="00944AEC">
        <w:rPr>
          <w:rStyle w:val="Strong"/>
          <w:rFonts w:asciiTheme="minorHAnsi" w:hAnsiTheme="minorHAnsi"/>
        </w:rPr>
        <w:t>What were your 2013 accomplishments?</w:t>
      </w:r>
    </w:p>
    <w:p w14:paraId="3BFE8BED" w14:textId="77777777" w:rsidR="00944AEC" w:rsidRDefault="00944AEC" w:rsidP="00B934F7">
      <w:pPr>
        <w:rPr>
          <w:rFonts w:asciiTheme="minorHAnsi" w:hAnsiTheme="minorHAnsi"/>
          <w:b/>
        </w:rPr>
      </w:pPr>
    </w:p>
    <w:p w14:paraId="5948FFAE" w14:textId="034F6238" w:rsidR="002D7149" w:rsidRDefault="002D7149" w:rsidP="00B934F7">
      <w:pPr>
        <w:rPr>
          <w:rFonts w:asciiTheme="minorHAnsi" w:hAnsiTheme="minorHAnsi"/>
          <w:b/>
        </w:rPr>
      </w:pPr>
      <w:r>
        <w:rPr>
          <w:rFonts w:asciiTheme="minorHAnsi" w:hAnsiTheme="minorHAnsi"/>
          <w:b/>
        </w:rPr>
        <w:t xml:space="preserve">Recruited New Co-Chair: </w:t>
      </w:r>
      <w:r w:rsidRPr="002D7149">
        <w:rPr>
          <w:rFonts w:asciiTheme="minorHAnsi" w:hAnsiTheme="minorHAnsi"/>
        </w:rPr>
        <w:t>Committee member Dana Lord agreed to serve as Co-Chair.</w:t>
      </w:r>
      <w:r>
        <w:rPr>
          <w:rFonts w:asciiTheme="minorHAnsi" w:hAnsiTheme="minorHAnsi"/>
          <w:b/>
        </w:rPr>
        <w:t xml:space="preserve"> </w:t>
      </w:r>
    </w:p>
    <w:p w14:paraId="4E92A9CB" w14:textId="3EC110CE" w:rsidR="00A36522" w:rsidRDefault="00A36522" w:rsidP="006C1173">
      <w:pPr>
        <w:rPr>
          <w:rFonts w:asciiTheme="minorHAnsi" w:hAnsiTheme="minorHAnsi"/>
          <w:b/>
        </w:rPr>
      </w:pPr>
      <w:r>
        <w:rPr>
          <w:rFonts w:asciiTheme="minorHAnsi" w:hAnsiTheme="minorHAnsi"/>
          <w:b/>
        </w:rPr>
        <w:t xml:space="preserve">Reviewed Charter: </w:t>
      </w:r>
      <w:r w:rsidRPr="00A36522">
        <w:rPr>
          <w:rFonts w:asciiTheme="minorHAnsi" w:hAnsiTheme="minorHAnsi"/>
        </w:rPr>
        <w:t xml:space="preserve">Reviewed the CLHO Health Systems Transformation Committee Charter to </w:t>
      </w:r>
      <w:r>
        <w:rPr>
          <w:rFonts w:asciiTheme="minorHAnsi" w:hAnsiTheme="minorHAnsi"/>
        </w:rPr>
        <w:t xml:space="preserve">create a </w:t>
      </w:r>
      <w:r w:rsidRPr="00A36522">
        <w:rPr>
          <w:rFonts w:asciiTheme="minorHAnsi" w:hAnsiTheme="minorHAnsi"/>
        </w:rPr>
        <w:t>shared</w:t>
      </w:r>
      <w:r>
        <w:rPr>
          <w:rFonts w:asciiTheme="minorHAnsi" w:hAnsiTheme="minorHAnsi"/>
        </w:rPr>
        <w:t xml:space="preserve"> understanding of </w:t>
      </w:r>
      <w:r w:rsidR="00B96824">
        <w:rPr>
          <w:rFonts w:asciiTheme="minorHAnsi" w:hAnsiTheme="minorHAnsi"/>
        </w:rPr>
        <w:t>committee</w:t>
      </w:r>
      <w:r>
        <w:rPr>
          <w:rFonts w:asciiTheme="minorHAnsi" w:hAnsiTheme="minorHAnsi"/>
        </w:rPr>
        <w:t xml:space="preserve"> objectives by</w:t>
      </w:r>
      <w:r w:rsidRPr="00A36522">
        <w:rPr>
          <w:rFonts w:asciiTheme="minorHAnsi" w:hAnsiTheme="minorHAnsi"/>
        </w:rPr>
        <w:t xml:space="preserve"> </w:t>
      </w:r>
      <w:r w:rsidR="00B96824">
        <w:rPr>
          <w:rFonts w:asciiTheme="minorHAnsi" w:hAnsiTheme="minorHAnsi"/>
        </w:rPr>
        <w:t xml:space="preserve">its </w:t>
      </w:r>
      <w:r w:rsidRPr="00A36522">
        <w:rPr>
          <w:rFonts w:asciiTheme="minorHAnsi" w:hAnsiTheme="minorHAnsi"/>
        </w:rPr>
        <w:t>members and state staff.</w:t>
      </w:r>
      <w:r>
        <w:rPr>
          <w:rFonts w:asciiTheme="minorHAnsi" w:hAnsiTheme="minorHAnsi"/>
          <w:b/>
        </w:rPr>
        <w:t xml:space="preserve"> </w:t>
      </w:r>
    </w:p>
    <w:p w14:paraId="1395D094" w14:textId="4B9A11A6" w:rsidR="00B100E8" w:rsidRDefault="00B100E8" w:rsidP="006C1173">
      <w:pPr>
        <w:rPr>
          <w:rFonts w:asciiTheme="minorHAnsi" w:hAnsiTheme="minorHAnsi"/>
          <w:b/>
        </w:rPr>
      </w:pPr>
      <w:r>
        <w:rPr>
          <w:rFonts w:asciiTheme="minorHAnsi" w:hAnsiTheme="minorHAnsi"/>
          <w:b/>
        </w:rPr>
        <w:t xml:space="preserve">Transformation Center: </w:t>
      </w:r>
      <w:r w:rsidRPr="00A36522">
        <w:rPr>
          <w:rFonts w:asciiTheme="minorHAnsi" w:hAnsiTheme="minorHAnsi"/>
        </w:rPr>
        <w:t>Learned about how the Public Health Division works with the Transformation Center.</w:t>
      </w:r>
      <w:r w:rsidR="00A36522">
        <w:rPr>
          <w:rFonts w:asciiTheme="minorHAnsi" w:hAnsiTheme="minorHAnsi"/>
        </w:rPr>
        <w:t xml:space="preserve"> </w:t>
      </w:r>
      <w:r w:rsidR="00B96824">
        <w:rPr>
          <w:rFonts w:asciiTheme="minorHAnsi" w:hAnsiTheme="minorHAnsi"/>
        </w:rPr>
        <w:t xml:space="preserve">Heard from Transformation Agents about the work they are doing related to public health and the CCOs. </w:t>
      </w:r>
    </w:p>
    <w:p w14:paraId="22063F67" w14:textId="1B7DC19B" w:rsidR="00B100E8" w:rsidRPr="00B100E8" w:rsidRDefault="00B100E8" w:rsidP="006C1173">
      <w:pPr>
        <w:rPr>
          <w:rFonts w:asciiTheme="minorHAnsi" w:hAnsiTheme="minorHAnsi"/>
        </w:rPr>
      </w:pPr>
      <w:r>
        <w:rPr>
          <w:rFonts w:asciiTheme="minorHAnsi" w:hAnsiTheme="minorHAnsi"/>
          <w:b/>
        </w:rPr>
        <w:t xml:space="preserve">Public Health Transformation Website: </w:t>
      </w:r>
      <w:r>
        <w:rPr>
          <w:rFonts w:asciiTheme="minorHAnsi" w:hAnsiTheme="minorHAnsi"/>
        </w:rPr>
        <w:t xml:space="preserve">Supported state staff </w:t>
      </w:r>
      <w:r w:rsidR="00B96824">
        <w:rPr>
          <w:rFonts w:asciiTheme="minorHAnsi" w:hAnsiTheme="minorHAnsi"/>
        </w:rPr>
        <w:t xml:space="preserve">in disseminating best practices </w:t>
      </w:r>
      <w:r>
        <w:rPr>
          <w:rFonts w:asciiTheme="minorHAnsi" w:hAnsiTheme="minorHAnsi"/>
        </w:rPr>
        <w:t xml:space="preserve">by providing success stories for webpage. </w:t>
      </w:r>
    </w:p>
    <w:p w14:paraId="4388022A" w14:textId="25B3C63E" w:rsidR="00B100E8" w:rsidRPr="00B100E8" w:rsidRDefault="00B100E8" w:rsidP="006C1173">
      <w:pPr>
        <w:rPr>
          <w:rFonts w:asciiTheme="minorHAnsi" w:hAnsiTheme="minorHAnsi"/>
        </w:rPr>
      </w:pPr>
      <w:r w:rsidRPr="00B100E8">
        <w:rPr>
          <w:rFonts w:asciiTheme="minorHAnsi" w:hAnsiTheme="minorHAnsi"/>
          <w:b/>
        </w:rPr>
        <w:t>Tobacco Master Settlement Agreement:</w:t>
      </w:r>
      <w:r w:rsidRPr="00B100E8">
        <w:rPr>
          <w:rFonts w:asciiTheme="minorHAnsi" w:hAnsiTheme="minorHAnsi"/>
        </w:rPr>
        <w:t xml:space="preserve"> Heard updates about Tobacco Master Settlement Agreement</w:t>
      </w:r>
      <w:r>
        <w:rPr>
          <w:rFonts w:asciiTheme="minorHAnsi" w:hAnsiTheme="minorHAnsi"/>
        </w:rPr>
        <w:t>.</w:t>
      </w:r>
    </w:p>
    <w:p w14:paraId="711B463B" w14:textId="401FE593" w:rsidR="00E007C3" w:rsidRPr="00A36522" w:rsidRDefault="00E007C3" w:rsidP="006C1173">
      <w:pPr>
        <w:rPr>
          <w:rFonts w:asciiTheme="minorHAnsi" w:hAnsiTheme="minorHAnsi"/>
        </w:rPr>
      </w:pPr>
      <w:r w:rsidRPr="00A36522">
        <w:rPr>
          <w:rFonts w:asciiTheme="minorHAnsi" w:hAnsiTheme="minorHAnsi"/>
          <w:b/>
        </w:rPr>
        <w:t>SIM Grant</w:t>
      </w:r>
      <w:r w:rsidR="00A36522" w:rsidRPr="00A36522">
        <w:rPr>
          <w:rFonts w:asciiTheme="minorHAnsi" w:hAnsiTheme="minorHAnsi"/>
          <w:b/>
        </w:rPr>
        <w:t xml:space="preserve">: </w:t>
      </w:r>
      <w:r w:rsidR="00A36522">
        <w:rPr>
          <w:rFonts w:asciiTheme="minorHAnsi" w:hAnsiTheme="minorHAnsi"/>
        </w:rPr>
        <w:t xml:space="preserve">Continued to receive updates on the SIM grant process and grant awards. </w:t>
      </w:r>
    </w:p>
    <w:p w14:paraId="23125285" w14:textId="0C4A9CE9" w:rsidR="005273C5" w:rsidRPr="00E64572" w:rsidRDefault="005273C5" w:rsidP="006C1173">
      <w:r>
        <w:rPr>
          <w:rFonts w:asciiTheme="minorHAnsi" w:hAnsiTheme="minorHAnsi"/>
          <w:b/>
        </w:rPr>
        <w:t xml:space="preserve">Twelve Key Metrics of Population Health: </w:t>
      </w:r>
      <w:r w:rsidRPr="00BF5B1C">
        <w:rPr>
          <w:rFonts w:asciiTheme="minorHAnsi" w:hAnsiTheme="minorHAnsi"/>
        </w:rPr>
        <w:t xml:space="preserve">Discussed </w:t>
      </w:r>
      <w:r w:rsidR="00BF5B1C">
        <w:rPr>
          <w:rFonts w:asciiTheme="minorHAnsi" w:hAnsiTheme="minorHAnsi"/>
        </w:rPr>
        <w:t xml:space="preserve">the identification of </w:t>
      </w:r>
      <w:r w:rsidR="00FA4313">
        <w:rPr>
          <w:rFonts w:asciiTheme="minorHAnsi" w:hAnsiTheme="minorHAnsi"/>
        </w:rPr>
        <w:t xml:space="preserve">local and statewide </w:t>
      </w:r>
      <w:r w:rsidR="00BF5B1C">
        <w:rPr>
          <w:rFonts w:asciiTheme="minorHAnsi" w:hAnsiTheme="minorHAnsi"/>
        </w:rPr>
        <w:t>m</w:t>
      </w:r>
      <w:r w:rsidRPr="00BF5B1C">
        <w:rPr>
          <w:rFonts w:asciiTheme="minorHAnsi" w:hAnsiTheme="minorHAnsi"/>
        </w:rPr>
        <w:t>etrics for population health</w:t>
      </w:r>
      <w:r w:rsidR="00BF5B1C">
        <w:rPr>
          <w:rFonts w:asciiTheme="minorHAnsi" w:hAnsiTheme="minorHAnsi"/>
        </w:rPr>
        <w:t xml:space="preserve"> in Oregon</w:t>
      </w:r>
      <w:r w:rsidRPr="00BF5B1C">
        <w:rPr>
          <w:rFonts w:asciiTheme="minorHAnsi" w:hAnsiTheme="minorHAnsi"/>
        </w:rPr>
        <w:t xml:space="preserve">. Looked at CCO metrics (current and proposed) and </w:t>
      </w:r>
      <w:r w:rsidR="00BF5B1C">
        <w:rPr>
          <w:rFonts w:asciiTheme="minorHAnsi" w:hAnsiTheme="minorHAnsi"/>
        </w:rPr>
        <w:t xml:space="preserve">asked committee members to provide </w:t>
      </w:r>
      <w:r w:rsidRPr="00BF5B1C">
        <w:rPr>
          <w:rFonts w:asciiTheme="minorHAnsi" w:hAnsiTheme="minorHAnsi"/>
        </w:rPr>
        <w:t>feedback</w:t>
      </w:r>
      <w:r w:rsidR="00B96824">
        <w:rPr>
          <w:rFonts w:asciiTheme="minorHAnsi" w:hAnsiTheme="minorHAnsi"/>
        </w:rPr>
        <w:t xml:space="preserve"> on proposed incentive measures</w:t>
      </w:r>
      <w:r w:rsidR="00FA4313">
        <w:rPr>
          <w:rFonts w:asciiTheme="minorHAnsi" w:hAnsiTheme="minorHAnsi"/>
        </w:rPr>
        <w:t>.</w:t>
      </w:r>
      <w:r w:rsidR="00E64572">
        <w:rPr>
          <w:rFonts w:asciiTheme="minorHAnsi" w:hAnsiTheme="minorHAnsi"/>
        </w:rPr>
        <w:t xml:space="preserve"> </w:t>
      </w:r>
      <w:r w:rsidR="00E64572" w:rsidRPr="00262BA3">
        <w:rPr>
          <w:rFonts w:asciiTheme="minorHAnsi" w:hAnsiTheme="minorHAnsi"/>
        </w:rPr>
        <w:t xml:space="preserve">Sarah </w:t>
      </w:r>
      <w:proofErr w:type="spellStart"/>
      <w:r w:rsidR="00E64572" w:rsidRPr="00262BA3">
        <w:rPr>
          <w:rFonts w:asciiTheme="minorHAnsi" w:hAnsiTheme="minorHAnsi"/>
        </w:rPr>
        <w:t>Bartelmann</w:t>
      </w:r>
      <w:proofErr w:type="spellEnd"/>
      <w:r w:rsidR="00E64572" w:rsidRPr="00262BA3">
        <w:rPr>
          <w:rFonts w:asciiTheme="minorHAnsi" w:hAnsiTheme="minorHAnsi"/>
        </w:rPr>
        <w:t xml:space="preserve"> </w:t>
      </w:r>
      <w:r w:rsidR="00262BA3" w:rsidRPr="00262BA3">
        <w:rPr>
          <w:rFonts w:asciiTheme="minorHAnsi" w:hAnsiTheme="minorHAnsi"/>
        </w:rPr>
        <w:t xml:space="preserve">attended a meeting to talk </w:t>
      </w:r>
      <w:r w:rsidR="00E64572" w:rsidRPr="00262BA3">
        <w:rPr>
          <w:rFonts w:asciiTheme="minorHAnsi" w:hAnsiTheme="minorHAnsi"/>
        </w:rPr>
        <w:t xml:space="preserve">about Oregon's measurement strategy and provide </w:t>
      </w:r>
      <w:r w:rsidR="00262BA3" w:rsidRPr="00262BA3">
        <w:rPr>
          <w:rFonts w:asciiTheme="minorHAnsi" w:hAnsiTheme="minorHAnsi"/>
        </w:rPr>
        <w:t>additional</w:t>
      </w:r>
      <w:r w:rsidR="00E64572" w:rsidRPr="00262BA3">
        <w:rPr>
          <w:rFonts w:asciiTheme="minorHAnsi" w:hAnsiTheme="minorHAnsi"/>
        </w:rPr>
        <w:t xml:space="preserve"> background for the committee.</w:t>
      </w:r>
    </w:p>
    <w:p w14:paraId="7D591899" w14:textId="61AC25F9" w:rsidR="00C36FBB" w:rsidRDefault="00C36FBB" w:rsidP="006C1173">
      <w:pPr>
        <w:rPr>
          <w:rFonts w:asciiTheme="minorHAnsi" w:hAnsiTheme="minorHAnsi"/>
          <w:b/>
        </w:rPr>
      </w:pPr>
      <w:r>
        <w:rPr>
          <w:rFonts w:asciiTheme="minorHAnsi" w:hAnsiTheme="minorHAnsi"/>
          <w:b/>
        </w:rPr>
        <w:t xml:space="preserve">Oregon Self-Management Network Hub: </w:t>
      </w:r>
      <w:r w:rsidRPr="00C36FBB">
        <w:rPr>
          <w:rFonts w:asciiTheme="minorHAnsi" w:hAnsiTheme="minorHAnsi"/>
        </w:rPr>
        <w:t xml:space="preserve">Received regular updates </w:t>
      </w:r>
      <w:r w:rsidR="005273C5">
        <w:rPr>
          <w:rFonts w:asciiTheme="minorHAnsi" w:hAnsiTheme="minorHAnsi"/>
        </w:rPr>
        <w:t xml:space="preserve">and gave input </w:t>
      </w:r>
      <w:r w:rsidRPr="00C36FBB">
        <w:rPr>
          <w:rFonts w:asciiTheme="minorHAnsi" w:hAnsiTheme="minorHAnsi"/>
        </w:rPr>
        <w:t>on</w:t>
      </w:r>
      <w:r w:rsidR="005273C5">
        <w:rPr>
          <w:rFonts w:asciiTheme="minorHAnsi" w:hAnsiTheme="minorHAnsi"/>
        </w:rPr>
        <w:t xml:space="preserve"> the </w:t>
      </w:r>
      <w:r w:rsidR="00B96824">
        <w:rPr>
          <w:rFonts w:asciiTheme="minorHAnsi" w:hAnsiTheme="minorHAnsi"/>
        </w:rPr>
        <w:t xml:space="preserve">proposed </w:t>
      </w:r>
      <w:r w:rsidR="005273C5">
        <w:rPr>
          <w:rFonts w:asciiTheme="minorHAnsi" w:hAnsiTheme="minorHAnsi"/>
        </w:rPr>
        <w:t>development of</w:t>
      </w:r>
      <w:r w:rsidR="00B96824">
        <w:rPr>
          <w:rFonts w:asciiTheme="minorHAnsi" w:hAnsiTheme="minorHAnsi"/>
        </w:rPr>
        <w:t xml:space="preserve"> a Request for Proposals for</w:t>
      </w:r>
      <w:r w:rsidR="005273C5">
        <w:rPr>
          <w:rFonts w:asciiTheme="minorHAnsi" w:hAnsiTheme="minorHAnsi"/>
        </w:rPr>
        <w:t xml:space="preserve"> </w:t>
      </w:r>
      <w:r w:rsidR="00B96824">
        <w:rPr>
          <w:rFonts w:asciiTheme="minorHAnsi" w:hAnsiTheme="minorHAnsi"/>
        </w:rPr>
        <w:t xml:space="preserve">a </w:t>
      </w:r>
      <w:r w:rsidR="005273C5">
        <w:rPr>
          <w:rFonts w:asciiTheme="minorHAnsi" w:hAnsiTheme="minorHAnsi"/>
        </w:rPr>
        <w:t>Self-Management Hub</w:t>
      </w:r>
      <w:r w:rsidR="00B96824">
        <w:rPr>
          <w:rFonts w:asciiTheme="minorHAnsi" w:hAnsiTheme="minorHAnsi"/>
        </w:rPr>
        <w:t xml:space="preserve">. Hubs would </w:t>
      </w:r>
      <w:r w:rsidR="005273C5">
        <w:rPr>
          <w:rFonts w:asciiTheme="minorHAnsi" w:hAnsiTheme="minorHAnsi"/>
        </w:rPr>
        <w:t xml:space="preserve">develop a delivery network, market programs to payers and participants, and facilitate centralized systems for payment, processing, and program scheduling and quality assurance. </w:t>
      </w:r>
      <w:r w:rsidR="00B96824">
        <w:rPr>
          <w:rFonts w:asciiTheme="minorHAnsi" w:hAnsiTheme="minorHAnsi"/>
        </w:rPr>
        <w:t>(The RFP was placed on hold.)</w:t>
      </w:r>
      <w:r w:rsidR="005273C5">
        <w:rPr>
          <w:rFonts w:asciiTheme="minorHAnsi" w:hAnsiTheme="minorHAnsi"/>
        </w:rPr>
        <w:t xml:space="preserve"> </w:t>
      </w:r>
      <w:r w:rsidR="00B96824">
        <w:rPr>
          <w:rFonts w:asciiTheme="minorHAnsi" w:hAnsiTheme="minorHAnsi"/>
        </w:rPr>
        <w:t xml:space="preserve">Gave input on evaluation questions for the Patient Self-Management Collaborative, </w:t>
      </w:r>
      <w:proofErr w:type="gramStart"/>
      <w:r w:rsidR="00B96824">
        <w:rPr>
          <w:rFonts w:asciiTheme="minorHAnsi" w:hAnsiTheme="minorHAnsi"/>
        </w:rPr>
        <w:t>a collaboration</w:t>
      </w:r>
      <w:proofErr w:type="gramEnd"/>
      <w:r w:rsidR="00B96824">
        <w:rPr>
          <w:rFonts w:asciiTheme="minorHAnsi" w:hAnsiTheme="minorHAnsi"/>
        </w:rPr>
        <w:t xml:space="preserve"> between the Public Health Division and the Primary Care Association where six FQHCs worked on practices changes to support patient self-management. </w:t>
      </w:r>
    </w:p>
    <w:p w14:paraId="2DCFF396" w14:textId="348F7959" w:rsidR="002047A2" w:rsidRPr="002047A2" w:rsidRDefault="002047A2" w:rsidP="006C1173">
      <w:pPr>
        <w:rPr>
          <w:rFonts w:asciiTheme="minorHAnsi" w:hAnsiTheme="minorHAnsi"/>
        </w:rPr>
      </w:pPr>
      <w:r>
        <w:rPr>
          <w:rFonts w:asciiTheme="minorHAnsi" w:hAnsiTheme="minorHAnsi"/>
          <w:b/>
        </w:rPr>
        <w:t xml:space="preserve">Discussed the Role of the CLHO Health Systems Transformation Committee and Collaboration Needs: </w:t>
      </w:r>
      <w:r w:rsidR="005273C5">
        <w:rPr>
          <w:rFonts w:asciiTheme="minorHAnsi" w:hAnsiTheme="minorHAnsi"/>
        </w:rPr>
        <w:t>T</w:t>
      </w:r>
      <w:r w:rsidR="00C36FBB">
        <w:rPr>
          <w:rFonts w:asciiTheme="minorHAnsi" w:hAnsiTheme="minorHAnsi"/>
        </w:rPr>
        <w:t xml:space="preserve">he </w:t>
      </w:r>
      <w:r w:rsidR="005273C5">
        <w:rPr>
          <w:rFonts w:asciiTheme="minorHAnsi" w:hAnsiTheme="minorHAnsi"/>
        </w:rPr>
        <w:t>Health Systems Transformation C</w:t>
      </w:r>
      <w:r w:rsidR="00C36FBB">
        <w:rPr>
          <w:rFonts w:asciiTheme="minorHAnsi" w:hAnsiTheme="minorHAnsi"/>
        </w:rPr>
        <w:t xml:space="preserve">ommittee is new and </w:t>
      </w:r>
      <w:r w:rsidR="005273C5">
        <w:rPr>
          <w:rFonts w:asciiTheme="minorHAnsi" w:hAnsiTheme="minorHAnsi"/>
        </w:rPr>
        <w:t xml:space="preserve">our charge is complex; </w:t>
      </w:r>
      <w:r w:rsidR="00C36FBB">
        <w:rPr>
          <w:rFonts w:asciiTheme="minorHAnsi" w:hAnsiTheme="minorHAnsi"/>
        </w:rPr>
        <w:t xml:space="preserve">we </w:t>
      </w:r>
      <w:r w:rsidR="005273C5">
        <w:rPr>
          <w:rFonts w:asciiTheme="minorHAnsi" w:hAnsiTheme="minorHAnsi"/>
        </w:rPr>
        <w:t xml:space="preserve">spent time discussing </w:t>
      </w:r>
      <w:r w:rsidR="00C36FBB">
        <w:rPr>
          <w:rFonts w:asciiTheme="minorHAnsi" w:hAnsiTheme="minorHAnsi"/>
        </w:rPr>
        <w:t xml:space="preserve">our </w:t>
      </w:r>
      <w:r w:rsidR="005273C5">
        <w:rPr>
          <w:rFonts w:asciiTheme="minorHAnsi" w:hAnsiTheme="minorHAnsi"/>
        </w:rPr>
        <w:t>Committee’s role</w:t>
      </w:r>
      <w:r w:rsidR="00C36FBB">
        <w:rPr>
          <w:rFonts w:asciiTheme="minorHAnsi" w:hAnsiTheme="minorHAnsi"/>
        </w:rPr>
        <w:t xml:space="preserve"> and </w:t>
      </w:r>
      <w:r w:rsidR="005273C5">
        <w:rPr>
          <w:rFonts w:asciiTheme="minorHAnsi" w:hAnsiTheme="minorHAnsi"/>
        </w:rPr>
        <w:t xml:space="preserve">identifying </w:t>
      </w:r>
      <w:r w:rsidR="00C36FBB">
        <w:rPr>
          <w:rFonts w:asciiTheme="minorHAnsi" w:hAnsiTheme="minorHAnsi"/>
        </w:rPr>
        <w:t xml:space="preserve">which partners are important collaborators. </w:t>
      </w:r>
    </w:p>
    <w:p w14:paraId="528C0B8E" w14:textId="77777777" w:rsidR="006F2E37" w:rsidRDefault="00A85A63" w:rsidP="006C1173">
      <w:pPr>
        <w:rPr>
          <w:rFonts w:asciiTheme="minorHAnsi" w:hAnsiTheme="minorHAnsi"/>
        </w:rPr>
      </w:pPr>
      <w:r>
        <w:rPr>
          <w:rFonts w:asciiTheme="minorHAnsi" w:hAnsiTheme="minorHAnsi"/>
          <w:b/>
        </w:rPr>
        <w:t xml:space="preserve">Impact of Medicaid Expansion on the Public Health System: </w:t>
      </w:r>
      <w:r w:rsidRPr="00A85A63">
        <w:rPr>
          <w:rFonts w:asciiTheme="minorHAnsi" w:hAnsiTheme="minorHAnsi"/>
        </w:rPr>
        <w:t>Discussed the system impacts and observed trends</w:t>
      </w:r>
      <w:r>
        <w:rPr>
          <w:rFonts w:asciiTheme="minorHAnsi" w:hAnsiTheme="minorHAnsi"/>
        </w:rPr>
        <w:t xml:space="preserve"> related to Medicaid expansion. Focused on </w:t>
      </w:r>
      <w:r w:rsidR="00B03ECB">
        <w:rPr>
          <w:rFonts w:asciiTheme="minorHAnsi" w:hAnsiTheme="minorHAnsi"/>
        </w:rPr>
        <w:t xml:space="preserve">Medical Assistance Programs </w:t>
      </w:r>
      <w:r w:rsidR="00B03ECB">
        <w:rPr>
          <w:rFonts w:asciiTheme="minorHAnsi" w:hAnsiTheme="minorHAnsi"/>
        </w:rPr>
        <w:lastRenderedPageBreak/>
        <w:t xml:space="preserve">reimbursement changes and how they are impacting public health at a systems level, and </w:t>
      </w:r>
      <w:r>
        <w:rPr>
          <w:rFonts w:asciiTheme="minorHAnsi" w:hAnsiTheme="minorHAnsi"/>
        </w:rPr>
        <w:t xml:space="preserve">partnership/contractual models for community preventive services by sharing examples of how this </w:t>
      </w:r>
    </w:p>
    <w:p w14:paraId="6FE2BFFD" w14:textId="61A42824" w:rsidR="00A85A63" w:rsidRDefault="00A85A63" w:rsidP="006C1173">
      <w:pPr>
        <w:rPr>
          <w:rFonts w:asciiTheme="minorHAnsi" w:hAnsiTheme="minorHAnsi"/>
          <w:b/>
        </w:rPr>
      </w:pPr>
      <w:proofErr w:type="gramStart"/>
      <w:r>
        <w:rPr>
          <w:rFonts w:asciiTheme="minorHAnsi" w:hAnsiTheme="minorHAnsi"/>
        </w:rPr>
        <w:t>work</w:t>
      </w:r>
      <w:proofErr w:type="gramEnd"/>
      <w:r>
        <w:rPr>
          <w:rFonts w:asciiTheme="minorHAnsi" w:hAnsiTheme="minorHAnsi"/>
        </w:rPr>
        <w:t xml:space="preserve"> is being done in some counties and </w:t>
      </w:r>
      <w:r w:rsidR="002047A2">
        <w:rPr>
          <w:rFonts w:asciiTheme="minorHAnsi" w:hAnsiTheme="minorHAnsi"/>
        </w:rPr>
        <w:t>discussing</w:t>
      </w:r>
      <w:r>
        <w:rPr>
          <w:rFonts w:asciiTheme="minorHAnsi" w:hAnsiTheme="minorHAnsi"/>
        </w:rPr>
        <w:t xml:space="preserve"> how we can use their experience to address systemic change</w:t>
      </w:r>
      <w:r w:rsidR="002047A2">
        <w:rPr>
          <w:rFonts w:asciiTheme="minorHAnsi" w:hAnsiTheme="minorHAnsi"/>
        </w:rPr>
        <w:t xml:space="preserve"> throughout the state</w:t>
      </w:r>
      <w:r>
        <w:rPr>
          <w:rFonts w:asciiTheme="minorHAnsi" w:hAnsiTheme="minorHAnsi"/>
        </w:rPr>
        <w:t xml:space="preserve">. </w:t>
      </w:r>
      <w:r w:rsidR="00FA4313">
        <w:rPr>
          <w:rFonts w:asciiTheme="minorHAnsi" w:hAnsiTheme="minorHAnsi"/>
        </w:rPr>
        <w:t xml:space="preserve">Discussed whether or not subpopulations in local communities had experienced disproportionate impacts (positive and negative) from Cover Oregon delays. </w:t>
      </w:r>
      <w:r w:rsidR="00E01F0A">
        <w:rPr>
          <w:rFonts w:asciiTheme="minorHAnsi" w:hAnsiTheme="minorHAnsi"/>
        </w:rPr>
        <w:t xml:space="preserve">Discussed contracting with CCOs and how CCOs are supporting local public health authorities or community health efforts through financial or other leadership means. </w:t>
      </w:r>
    </w:p>
    <w:p w14:paraId="6C54D53C" w14:textId="26A99C4A" w:rsidR="006C1173" w:rsidRPr="006C1173" w:rsidRDefault="00D9555F" w:rsidP="006C1173">
      <w:pPr>
        <w:rPr>
          <w:rFonts w:asciiTheme="minorHAnsi" w:hAnsiTheme="minorHAnsi"/>
        </w:rPr>
      </w:pPr>
      <w:r>
        <w:rPr>
          <w:rFonts w:asciiTheme="minorHAnsi" w:hAnsiTheme="minorHAnsi"/>
          <w:b/>
        </w:rPr>
        <w:t>Oregon State University</w:t>
      </w:r>
      <w:r w:rsidR="006C1173">
        <w:rPr>
          <w:rFonts w:asciiTheme="minorHAnsi" w:hAnsiTheme="minorHAnsi"/>
          <w:b/>
        </w:rPr>
        <w:t xml:space="preserve"> Public Health Services and Systems Research Grant: </w:t>
      </w:r>
      <w:r w:rsidR="006C1173" w:rsidRPr="006C1173">
        <w:rPr>
          <w:rFonts w:asciiTheme="minorHAnsi" w:hAnsiTheme="minorHAnsi"/>
        </w:rPr>
        <w:t>Two committee members volunteered to participate on an advisory committee for this grant that is researching the relative efficiency and effectiveness of collaborative strategies between local health departments</w:t>
      </w:r>
    </w:p>
    <w:p w14:paraId="7290B165" w14:textId="0D8540F5" w:rsidR="00D9555F" w:rsidRPr="00D9555F" w:rsidRDefault="006C1173" w:rsidP="006C1173">
      <w:pPr>
        <w:rPr>
          <w:rFonts w:asciiTheme="minorHAnsi" w:hAnsiTheme="minorHAnsi"/>
        </w:rPr>
      </w:pPr>
      <w:r w:rsidRPr="006C1173">
        <w:rPr>
          <w:rFonts w:asciiTheme="minorHAnsi" w:hAnsiTheme="minorHAnsi"/>
        </w:rPr>
        <w:t>(LHD) and coordinated care organizations (CCOs) to improve community health.</w:t>
      </w:r>
    </w:p>
    <w:p w14:paraId="18AA324A" w14:textId="2258F148" w:rsidR="0004321C" w:rsidRPr="00B96824" w:rsidRDefault="005169FD" w:rsidP="00B96824">
      <w:pPr>
        <w:rPr>
          <w:rFonts w:asciiTheme="minorHAnsi" w:hAnsiTheme="minorHAnsi"/>
        </w:rPr>
      </w:pPr>
      <w:r>
        <w:rPr>
          <w:rFonts w:asciiTheme="minorHAnsi" w:hAnsiTheme="minorHAnsi"/>
          <w:b/>
        </w:rPr>
        <w:t xml:space="preserve">Community Health Assessments and Health Improvement Plans: </w:t>
      </w:r>
      <w:r w:rsidR="00D9555F">
        <w:rPr>
          <w:rFonts w:asciiTheme="minorHAnsi" w:hAnsiTheme="minorHAnsi"/>
        </w:rPr>
        <w:t xml:space="preserve">Discussed the role of state and local public health in community health assessments (CHAs) and community health improvement plans (CHIPs) that are required of multiple entities (hospitals, CCOs, etc.). The committee advised state staff on how to include public health in technical assistance to CCOs related to CHAs and CHIPs. Financial ramifications for public health were also discussed. </w:t>
      </w:r>
      <w:r w:rsidR="00C36FBB">
        <w:rPr>
          <w:rFonts w:asciiTheme="minorHAnsi" w:hAnsiTheme="minorHAnsi"/>
        </w:rPr>
        <w:t xml:space="preserve">Recommended speakers for the Community Advisory Council </w:t>
      </w:r>
      <w:r w:rsidR="00B96824">
        <w:rPr>
          <w:rFonts w:asciiTheme="minorHAnsi" w:hAnsiTheme="minorHAnsi"/>
        </w:rPr>
        <w:t xml:space="preserve">Summit </w:t>
      </w:r>
      <w:r w:rsidR="00C36FBB">
        <w:rPr>
          <w:rFonts w:asciiTheme="minorHAnsi" w:hAnsiTheme="minorHAnsi"/>
        </w:rPr>
        <w:t xml:space="preserve">CHIP breakout session. </w:t>
      </w:r>
    </w:p>
    <w:p w14:paraId="54BE08DF" w14:textId="2E0E3273" w:rsidR="005169FD" w:rsidRPr="005169FD" w:rsidRDefault="005169FD" w:rsidP="005169FD">
      <w:pPr>
        <w:pStyle w:val="Default"/>
      </w:pPr>
      <w:r>
        <w:rPr>
          <w:rFonts w:asciiTheme="minorHAnsi" w:hAnsiTheme="minorHAnsi"/>
          <w:b/>
        </w:rPr>
        <w:t xml:space="preserve">Public Health Activities and Services Tracking: </w:t>
      </w:r>
      <w:r>
        <w:rPr>
          <w:rFonts w:asciiTheme="minorHAnsi" w:hAnsiTheme="minorHAnsi"/>
        </w:rPr>
        <w:t>L</w:t>
      </w:r>
      <w:r w:rsidRPr="00B96824">
        <w:rPr>
          <w:rFonts w:asciiTheme="minorHAnsi" w:hAnsiTheme="minorHAnsi" w:cs="Times New Roman"/>
          <w:color w:val="auto"/>
        </w:rPr>
        <w:t>earned about this project that develops and supports systems that collect a uniform set of public health services data and provide</w:t>
      </w:r>
      <w:r w:rsidR="00B96824" w:rsidRPr="00B96824">
        <w:rPr>
          <w:rFonts w:asciiTheme="minorHAnsi" w:hAnsiTheme="minorHAnsi" w:cs="Times New Roman"/>
          <w:color w:val="auto"/>
        </w:rPr>
        <w:t>s</w:t>
      </w:r>
      <w:r w:rsidRPr="00B96824">
        <w:rPr>
          <w:rFonts w:asciiTheme="minorHAnsi" w:hAnsiTheme="minorHAnsi" w:cs="Times New Roman"/>
          <w:color w:val="auto"/>
        </w:rPr>
        <w:t xml:space="preserve"> a comprehensive, accessible database for answering practice-based research questions. This project is being conducted in Washington but it may be of interest for Oregon to participate in the future. </w:t>
      </w:r>
    </w:p>
    <w:p w14:paraId="6B11456A" w14:textId="244C795B" w:rsidR="005537AB" w:rsidRPr="005537AB" w:rsidRDefault="005537AB" w:rsidP="00B934F7">
      <w:pPr>
        <w:rPr>
          <w:rFonts w:asciiTheme="minorHAnsi" w:hAnsiTheme="minorHAnsi"/>
        </w:rPr>
      </w:pPr>
      <w:r>
        <w:rPr>
          <w:rFonts w:asciiTheme="minorHAnsi" w:hAnsiTheme="minorHAnsi"/>
          <w:b/>
        </w:rPr>
        <w:t xml:space="preserve">1305 Supplemental and 1422 Grants: </w:t>
      </w:r>
      <w:r>
        <w:rPr>
          <w:rFonts w:asciiTheme="minorHAnsi" w:hAnsiTheme="minorHAnsi"/>
        </w:rPr>
        <w:t>Received regular updates on these two grant applications address</w:t>
      </w:r>
      <w:r w:rsidR="00B96824">
        <w:rPr>
          <w:rFonts w:asciiTheme="minorHAnsi" w:hAnsiTheme="minorHAnsi"/>
        </w:rPr>
        <w:t>ing</w:t>
      </w:r>
      <w:r>
        <w:rPr>
          <w:rFonts w:asciiTheme="minorHAnsi" w:hAnsiTheme="minorHAnsi"/>
        </w:rPr>
        <w:t xml:space="preserve"> obesity, diabetes, heart disease, and stroke that were submitted by the state. </w:t>
      </w:r>
      <w:r w:rsidR="005169FD">
        <w:rPr>
          <w:rFonts w:asciiTheme="minorHAnsi" w:hAnsiTheme="minorHAnsi"/>
        </w:rPr>
        <w:t>T</w:t>
      </w:r>
      <w:r w:rsidR="00CC39FF">
        <w:rPr>
          <w:rFonts w:asciiTheme="minorHAnsi" w:hAnsiTheme="minorHAnsi"/>
        </w:rPr>
        <w:t>hese grants require that state and local public health work in co</w:t>
      </w:r>
      <w:r w:rsidR="005169FD">
        <w:rPr>
          <w:rFonts w:asciiTheme="minorHAnsi" w:hAnsiTheme="minorHAnsi"/>
        </w:rPr>
        <w:t>llaboration with health system partners and community-based organizations in supporting environmental and system approaches. Because of this, c</w:t>
      </w:r>
      <w:r w:rsidR="00CC39FF">
        <w:rPr>
          <w:rFonts w:asciiTheme="minorHAnsi" w:hAnsiTheme="minorHAnsi"/>
        </w:rPr>
        <w:t>ommittee members worked with state staff to provide input on th</w:t>
      </w:r>
      <w:r w:rsidR="005169FD">
        <w:rPr>
          <w:rFonts w:asciiTheme="minorHAnsi" w:hAnsiTheme="minorHAnsi"/>
        </w:rPr>
        <w:t>e applications and the c</w:t>
      </w:r>
      <w:r w:rsidR="00CC39FF">
        <w:rPr>
          <w:rFonts w:asciiTheme="minorHAnsi" w:hAnsiTheme="minorHAnsi"/>
        </w:rPr>
        <w:t xml:space="preserve">ommittee will continue to provide input to the state staff through the grant implementation process. </w:t>
      </w:r>
      <w:r>
        <w:rPr>
          <w:rFonts w:asciiTheme="minorHAnsi" w:hAnsiTheme="minorHAnsi"/>
        </w:rPr>
        <w:t xml:space="preserve"> </w:t>
      </w:r>
    </w:p>
    <w:p w14:paraId="603B89F7" w14:textId="1C62EF94" w:rsidR="00496141" w:rsidRPr="00496141" w:rsidRDefault="00496141" w:rsidP="00B934F7">
      <w:pPr>
        <w:rPr>
          <w:rFonts w:asciiTheme="minorHAnsi" w:hAnsiTheme="minorHAnsi"/>
        </w:rPr>
      </w:pPr>
      <w:r w:rsidRPr="005537AB">
        <w:rPr>
          <w:rFonts w:asciiTheme="minorHAnsi" w:hAnsiTheme="minorHAnsi"/>
          <w:b/>
        </w:rPr>
        <w:t>Future of Public Health Task Force:</w:t>
      </w:r>
      <w:r>
        <w:rPr>
          <w:rFonts w:asciiTheme="minorHAnsi" w:hAnsiTheme="minorHAnsi"/>
        </w:rPr>
        <w:t xml:space="preserve"> Provided updates to the committee and </w:t>
      </w:r>
      <w:r w:rsidR="00B96824">
        <w:rPr>
          <w:rFonts w:asciiTheme="minorHAnsi" w:hAnsiTheme="minorHAnsi"/>
        </w:rPr>
        <w:t>asked them to</w:t>
      </w:r>
      <w:r>
        <w:rPr>
          <w:rFonts w:asciiTheme="minorHAnsi" w:hAnsiTheme="minorHAnsi"/>
        </w:rPr>
        <w:t xml:space="preserve"> provide comments to the Task Force when appropriate. </w:t>
      </w:r>
    </w:p>
    <w:p w14:paraId="2F4AE867" w14:textId="77777777" w:rsidR="00944AEC" w:rsidRPr="00944AEC" w:rsidRDefault="00944AEC" w:rsidP="00B934F7">
      <w:pPr>
        <w:rPr>
          <w:rFonts w:asciiTheme="minorHAnsi" w:hAnsiTheme="minorHAnsi"/>
          <w:b/>
        </w:rPr>
      </w:pPr>
    </w:p>
    <w:p w14:paraId="0535CBA5" w14:textId="77777777" w:rsidR="00666F2E" w:rsidRPr="00944AEC" w:rsidRDefault="00666F2E" w:rsidP="00B934F7">
      <w:pPr>
        <w:rPr>
          <w:rStyle w:val="Strong"/>
          <w:rFonts w:asciiTheme="minorHAnsi" w:hAnsiTheme="minorHAnsi"/>
        </w:rPr>
      </w:pPr>
      <w:r w:rsidRPr="00944AEC">
        <w:rPr>
          <w:rStyle w:val="Strong"/>
          <w:rFonts w:asciiTheme="minorHAnsi" w:hAnsiTheme="minorHAnsi"/>
        </w:rPr>
        <w:t xml:space="preserve">Were there any specific challenges your committee encountered this year? </w:t>
      </w:r>
    </w:p>
    <w:p w14:paraId="7CFE6E26" w14:textId="77777777" w:rsidR="00997003" w:rsidRPr="00726007" w:rsidRDefault="00997003" w:rsidP="00B934F7">
      <w:pPr>
        <w:rPr>
          <w:rFonts w:asciiTheme="minorHAnsi" w:hAnsiTheme="minorHAnsi"/>
        </w:rPr>
      </w:pPr>
    </w:p>
    <w:p w14:paraId="04C80AF6" w14:textId="14DCE7EF" w:rsidR="00726007" w:rsidRDefault="00726007" w:rsidP="00726007">
      <w:pPr>
        <w:pStyle w:val="ListParagraph"/>
        <w:numPr>
          <w:ilvl w:val="0"/>
          <w:numId w:val="3"/>
        </w:numPr>
        <w:rPr>
          <w:rFonts w:asciiTheme="minorHAnsi" w:hAnsiTheme="minorHAnsi"/>
          <w:sz w:val="24"/>
          <w:szCs w:val="24"/>
        </w:rPr>
      </w:pPr>
      <w:r w:rsidRPr="00726007">
        <w:rPr>
          <w:rFonts w:asciiTheme="minorHAnsi" w:hAnsiTheme="minorHAnsi"/>
          <w:sz w:val="24"/>
          <w:szCs w:val="24"/>
        </w:rPr>
        <w:t>Health System Transformation is very much in progress</w:t>
      </w:r>
      <w:r w:rsidR="00211F76">
        <w:rPr>
          <w:rFonts w:asciiTheme="minorHAnsi" w:hAnsiTheme="minorHAnsi"/>
          <w:sz w:val="24"/>
          <w:szCs w:val="24"/>
        </w:rPr>
        <w:t>, making it difficult to know where our committee should focus or what we can impact.</w:t>
      </w:r>
    </w:p>
    <w:p w14:paraId="17AB991F" w14:textId="69F4222D" w:rsidR="00726007" w:rsidRPr="00726007" w:rsidRDefault="00726007" w:rsidP="00726007">
      <w:pPr>
        <w:pStyle w:val="ListParagraph"/>
        <w:numPr>
          <w:ilvl w:val="0"/>
          <w:numId w:val="3"/>
        </w:numPr>
        <w:rPr>
          <w:rFonts w:asciiTheme="minorHAnsi" w:hAnsiTheme="minorHAnsi"/>
          <w:sz w:val="24"/>
          <w:szCs w:val="24"/>
        </w:rPr>
      </w:pPr>
      <w:r>
        <w:rPr>
          <w:rFonts w:asciiTheme="minorHAnsi" w:hAnsiTheme="minorHAnsi"/>
          <w:sz w:val="24"/>
          <w:szCs w:val="24"/>
        </w:rPr>
        <w:t xml:space="preserve">Determining what falls under the Health System Transformation Committee’s purview and what activities this committee should undertake. </w:t>
      </w:r>
    </w:p>
    <w:p w14:paraId="47D49E57" w14:textId="77777777" w:rsidR="00B934F7" w:rsidRPr="00944AEC" w:rsidRDefault="00B934F7" w:rsidP="00B934F7">
      <w:pPr>
        <w:rPr>
          <w:rFonts w:asciiTheme="minorHAnsi" w:hAnsiTheme="minorHAnsi"/>
          <w:b/>
          <w:sz w:val="26"/>
          <w:szCs w:val="26"/>
        </w:rPr>
      </w:pPr>
    </w:p>
    <w:p w14:paraId="5E8A9CB6" w14:textId="77777777" w:rsidR="006F2E37" w:rsidRDefault="006F2E37" w:rsidP="00B934F7">
      <w:pPr>
        <w:rPr>
          <w:rStyle w:val="Strong"/>
          <w:rFonts w:asciiTheme="minorHAnsi" w:hAnsiTheme="minorHAnsi"/>
        </w:rPr>
      </w:pPr>
    </w:p>
    <w:p w14:paraId="06AADC72" w14:textId="77777777" w:rsidR="006F2E37" w:rsidRDefault="006F2E37" w:rsidP="00B934F7">
      <w:pPr>
        <w:rPr>
          <w:rStyle w:val="Strong"/>
          <w:rFonts w:asciiTheme="minorHAnsi" w:hAnsiTheme="minorHAnsi"/>
        </w:rPr>
      </w:pPr>
    </w:p>
    <w:p w14:paraId="63D7AB39" w14:textId="77777777" w:rsidR="006F2E37" w:rsidRDefault="006F2E37" w:rsidP="00B934F7">
      <w:pPr>
        <w:rPr>
          <w:rStyle w:val="Strong"/>
          <w:rFonts w:asciiTheme="minorHAnsi" w:hAnsiTheme="minorHAnsi"/>
        </w:rPr>
      </w:pPr>
    </w:p>
    <w:p w14:paraId="63D0912E" w14:textId="77777777" w:rsidR="006F2E37" w:rsidRDefault="006F2E37" w:rsidP="00B934F7">
      <w:pPr>
        <w:rPr>
          <w:rStyle w:val="Strong"/>
          <w:rFonts w:asciiTheme="minorHAnsi" w:hAnsiTheme="minorHAnsi"/>
        </w:rPr>
      </w:pPr>
    </w:p>
    <w:p w14:paraId="535E8BFE" w14:textId="77777777" w:rsidR="006F2E37" w:rsidRDefault="006F2E37" w:rsidP="00B934F7">
      <w:pPr>
        <w:rPr>
          <w:rStyle w:val="Strong"/>
          <w:rFonts w:asciiTheme="minorHAnsi" w:hAnsiTheme="minorHAnsi"/>
        </w:rPr>
      </w:pPr>
    </w:p>
    <w:p w14:paraId="6D2D79E5" w14:textId="77777777" w:rsidR="006F2E37" w:rsidRDefault="006F2E37" w:rsidP="00B934F7">
      <w:pPr>
        <w:rPr>
          <w:rStyle w:val="Strong"/>
          <w:rFonts w:asciiTheme="minorHAnsi" w:hAnsiTheme="minorHAnsi"/>
        </w:rPr>
      </w:pPr>
    </w:p>
    <w:p w14:paraId="04AA323E" w14:textId="77777777" w:rsidR="006F2E37" w:rsidRDefault="006F2E37" w:rsidP="00B934F7">
      <w:pPr>
        <w:rPr>
          <w:rStyle w:val="Strong"/>
          <w:rFonts w:asciiTheme="minorHAnsi" w:hAnsiTheme="minorHAnsi"/>
        </w:rPr>
      </w:pPr>
    </w:p>
    <w:p w14:paraId="1056254E" w14:textId="77777777" w:rsidR="006F2E37" w:rsidRDefault="006F2E37" w:rsidP="00B934F7">
      <w:pPr>
        <w:rPr>
          <w:rStyle w:val="Strong"/>
          <w:rFonts w:asciiTheme="minorHAnsi" w:hAnsiTheme="minorHAnsi"/>
        </w:rPr>
      </w:pPr>
    </w:p>
    <w:p w14:paraId="53E1DE54" w14:textId="77777777" w:rsidR="006F2E37" w:rsidRDefault="006F2E37" w:rsidP="00B934F7">
      <w:pPr>
        <w:rPr>
          <w:rStyle w:val="Strong"/>
          <w:rFonts w:asciiTheme="minorHAnsi" w:hAnsiTheme="minorHAnsi"/>
        </w:rPr>
      </w:pPr>
    </w:p>
    <w:p w14:paraId="42CB573B" w14:textId="77777777" w:rsidR="00B934F7" w:rsidRDefault="00B934F7" w:rsidP="00B934F7">
      <w:pPr>
        <w:rPr>
          <w:rStyle w:val="Strong"/>
          <w:rFonts w:asciiTheme="minorHAnsi" w:hAnsiTheme="minorHAnsi"/>
        </w:rPr>
      </w:pPr>
      <w:r w:rsidRPr="00944AEC">
        <w:rPr>
          <w:rStyle w:val="Strong"/>
          <w:rFonts w:asciiTheme="minorHAnsi" w:hAnsiTheme="minorHAnsi"/>
        </w:rPr>
        <w:t xml:space="preserve">What is your planned work agenda for </w:t>
      </w:r>
      <w:r w:rsidR="00666F2E" w:rsidRPr="00944AEC">
        <w:rPr>
          <w:rStyle w:val="Strong"/>
          <w:rFonts w:asciiTheme="minorHAnsi" w:hAnsiTheme="minorHAnsi"/>
        </w:rPr>
        <w:t>the next year</w:t>
      </w:r>
      <w:r w:rsidR="0088270E" w:rsidRPr="00944AEC">
        <w:rPr>
          <w:rStyle w:val="Strong"/>
          <w:rFonts w:asciiTheme="minorHAnsi" w:hAnsiTheme="minorHAnsi"/>
        </w:rPr>
        <w:t>?</w:t>
      </w:r>
    </w:p>
    <w:p w14:paraId="26AF8239" w14:textId="77777777" w:rsidR="00EA610F" w:rsidRPr="00EA610F" w:rsidRDefault="00EA610F" w:rsidP="00B934F7">
      <w:pPr>
        <w:rPr>
          <w:rStyle w:val="Strong"/>
          <w:rFonts w:asciiTheme="minorHAnsi" w:hAnsiTheme="minorHAnsi"/>
          <w:b w:val="0"/>
        </w:rPr>
      </w:pPr>
    </w:p>
    <w:p w14:paraId="68D16321" w14:textId="79BA6EEC" w:rsidR="00EA610F" w:rsidRDefault="00EA610F" w:rsidP="00EA610F">
      <w:pPr>
        <w:pStyle w:val="ListParagraph"/>
        <w:numPr>
          <w:ilvl w:val="0"/>
          <w:numId w:val="4"/>
        </w:numPr>
        <w:rPr>
          <w:rFonts w:asciiTheme="minorHAnsi" w:hAnsiTheme="minorHAnsi"/>
          <w:sz w:val="24"/>
          <w:szCs w:val="24"/>
        </w:rPr>
      </w:pPr>
      <w:r w:rsidRPr="00EA610F">
        <w:rPr>
          <w:rFonts w:asciiTheme="minorHAnsi" w:hAnsiTheme="minorHAnsi"/>
          <w:sz w:val="24"/>
          <w:szCs w:val="24"/>
        </w:rPr>
        <w:t>Continue to advise state on grant funding oppo</w:t>
      </w:r>
      <w:r>
        <w:rPr>
          <w:rFonts w:asciiTheme="minorHAnsi" w:hAnsiTheme="minorHAnsi"/>
          <w:sz w:val="24"/>
          <w:szCs w:val="24"/>
        </w:rPr>
        <w:t>rtunities and awards to support</w:t>
      </w:r>
      <w:r w:rsidR="00211F76">
        <w:rPr>
          <w:rFonts w:asciiTheme="minorHAnsi" w:hAnsiTheme="minorHAnsi"/>
          <w:sz w:val="24"/>
          <w:szCs w:val="24"/>
        </w:rPr>
        <w:t>.</w:t>
      </w:r>
    </w:p>
    <w:p w14:paraId="3B71FFA8" w14:textId="0B1EB02B" w:rsidR="00EA610F" w:rsidRPr="00EA610F" w:rsidRDefault="00EA610F" w:rsidP="00EA610F">
      <w:pPr>
        <w:pStyle w:val="ListParagraph"/>
        <w:numPr>
          <w:ilvl w:val="0"/>
          <w:numId w:val="4"/>
        </w:numPr>
        <w:rPr>
          <w:rFonts w:asciiTheme="minorHAnsi" w:hAnsiTheme="minorHAnsi"/>
          <w:sz w:val="24"/>
          <w:szCs w:val="24"/>
        </w:rPr>
      </w:pPr>
      <w:r>
        <w:rPr>
          <w:rFonts w:asciiTheme="minorHAnsi" w:hAnsiTheme="minorHAnsi"/>
          <w:sz w:val="24"/>
          <w:szCs w:val="24"/>
        </w:rPr>
        <w:t xml:space="preserve">Deepen our understanding of the role of the Transformation Center and Agents to support the meaningful integration of public health in broader health care transformation efforts. </w:t>
      </w:r>
    </w:p>
    <w:p w14:paraId="16832D3F" w14:textId="02AB1E0E" w:rsidR="00EA610F" w:rsidRDefault="00EA610F" w:rsidP="00EA610F">
      <w:pPr>
        <w:pStyle w:val="ListParagraph"/>
        <w:numPr>
          <w:ilvl w:val="0"/>
          <w:numId w:val="4"/>
        </w:numPr>
        <w:rPr>
          <w:rFonts w:asciiTheme="minorHAnsi" w:hAnsiTheme="minorHAnsi"/>
          <w:sz w:val="24"/>
          <w:szCs w:val="24"/>
        </w:rPr>
      </w:pPr>
      <w:r>
        <w:rPr>
          <w:rFonts w:asciiTheme="minorHAnsi" w:hAnsiTheme="minorHAnsi"/>
          <w:sz w:val="24"/>
          <w:szCs w:val="24"/>
        </w:rPr>
        <w:t xml:space="preserve">Continue to monitor the </w:t>
      </w:r>
      <w:r w:rsidRPr="00EA610F">
        <w:rPr>
          <w:rFonts w:asciiTheme="minorHAnsi" w:hAnsiTheme="minorHAnsi"/>
          <w:sz w:val="24"/>
          <w:szCs w:val="24"/>
        </w:rPr>
        <w:t>Community Health Assessm</w:t>
      </w:r>
      <w:r>
        <w:rPr>
          <w:rFonts w:asciiTheme="minorHAnsi" w:hAnsiTheme="minorHAnsi"/>
          <w:sz w:val="24"/>
          <w:szCs w:val="24"/>
        </w:rPr>
        <w:t>ent and Health Improvement Planning</w:t>
      </w:r>
      <w:r w:rsidRPr="00EA610F">
        <w:rPr>
          <w:rFonts w:asciiTheme="minorHAnsi" w:hAnsiTheme="minorHAnsi"/>
          <w:sz w:val="24"/>
          <w:szCs w:val="24"/>
        </w:rPr>
        <w:t xml:space="preserve"> process</w:t>
      </w:r>
      <w:r>
        <w:rPr>
          <w:rFonts w:asciiTheme="minorHAnsi" w:hAnsiTheme="minorHAnsi"/>
          <w:sz w:val="24"/>
          <w:szCs w:val="24"/>
        </w:rPr>
        <w:t xml:space="preserve"> to support meaningful involvement of public health and assure the inclusion of population health outcomes. </w:t>
      </w:r>
    </w:p>
    <w:p w14:paraId="35566023" w14:textId="7A1129DF" w:rsidR="00931B53" w:rsidRPr="00211F76" w:rsidRDefault="00211F76" w:rsidP="00211F76">
      <w:pPr>
        <w:pStyle w:val="ListParagraph"/>
        <w:numPr>
          <w:ilvl w:val="0"/>
          <w:numId w:val="4"/>
        </w:numPr>
        <w:rPr>
          <w:rFonts w:asciiTheme="minorHAnsi" w:hAnsiTheme="minorHAnsi"/>
          <w:sz w:val="24"/>
          <w:szCs w:val="24"/>
        </w:rPr>
      </w:pPr>
      <w:r>
        <w:rPr>
          <w:rFonts w:asciiTheme="minorHAnsi" w:hAnsiTheme="minorHAnsi"/>
          <w:sz w:val="24"/>
          <w:szCs w:val="24"/>
        </w:rPr>
        <w:t xml:space="preserve">Continue discussions about local and statewide metrics </w:t>
      </w:r>
      <w:r w:rsidRPr="00211F76">
        <w:rPr>
          <w:rFonts w:asciiTheme="minorHAnsi" w:hAnsiTheme="minorHAnsi"/>
          <w:sz w:val="24"/>
          <w:szCs w:val="24"/>
        </w:rPr>
        <w:t xml:space="preserve">for population health in Oregon, including monitoring CCO metrics (current and proposed) and providing input as appropriate.  </w:t>
      </w:r>
    </w:p>
    <w:p w14:paraId="7F80530F" w14:textId="77777777" w:rsidR="00211F76" w:rsidRPr="00726007" w:rsidRDefault="00211F76" w:rsidP="00211F76">
      <w:pPr>
        <w:pStyle w:val="ListParagraph"/>
        <w:rPr>
          <w:rFonts w:asciiTheme="minorHAnsi" w:hAnsiTheme="minorHAnsi"/>
        </w:rPr>
      </w:pPr>
    </w:p>
    <w:p w14:paraId="68A2B355" w14:textId="280FBCA6" w:rsidR="00B934F7" w:rsidRDefault="00666F2E" w:rsidP="00B934F7">
      <w:pPr>
        <w:rPr>
          <w:rFonts w:asciiTheme="minorHAnsi" w:hAnsiTheme="minorHAnsi"/>
          <w:b/>
        </w:rPr>
      </w:pPr>
      <w:r w:rsidRPr="00944AEC">
        <w:rPr>
          <w:rFonts w:asciiTheme="minorHAnsi" w:hAnsiTheme="minorHAnsi"/>
          <w:b/>
        </w:rPr>
        <w:t>Are there any members who have retired from your committ</w:t>
      </w:r>
      <w:r w:rsidR="00944AEC">
        <w:rPr>
          <w:rFonts w:asciiTheme="minorHAnsi" w:hAnsiTheme="minorHAnsi"/>
          <w:b/>
        </w:rPr>
        <w:t>ee and do you need new members?</w:t>
      </w:r>
    </w:p>
    <w:p w14:paraId="07F1CB24" w14:textId="77777777" w:rsidR="00EA610F" w:rsidRDefault="00EA610F" w:rsidP="00B934F7">
      <w:pPr>
        <w:rPr>
          <w:rFonts w:asciiTheme="minorHAnsi" w:hAnsiTheme="minorHAnsi"/>
        </w:rPr>
      </w:pPr>
    </w:p>
    <w:p w14:paraId="7C319180" w14:textId="14A7E466" w:rsidR="00EA610F" w:rsidRPr="00EA610F" w:rsidRDefault="00EA610F" w:rsidP="00B934F7">
      <w:pPr>
        <w:rPr>
          <w:rFonts w:asciiTheme="minorHAnsi" w:hAnsiTheme="minorHAnsi"/>
        </w:rPr>
      </w:pPr>
      <w:r w:rsidRPr="00EA610F">
        <w:rPr>
          <w:rFonts w:asciiTheme="minorHAnsi" w:hAnsiTheme="minorHAnsi"/>
        </w:rPr>
        <w:t xml:space="preserve">We are always looking for new members. </w:t>
      </w:r>
    </w:p>
    <w:sectPr w:rsidR="00EA610F" w:rsidRPr="00EA610F" w:rsidSect="0088270E">
      <w:headerReference w:type="default"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5CF3" w14:textId="77777777" w:rsidR="00944AEC" w:rsidRDefault="00944AEC">
      <w:r>
        <w:separator/>
      </w:r>
    </w:p>
  </w:endnote>
  <w:endnote w:type="continuationSeparator" w:id="0">
    <w:p w14:paraId="6EB47EC2" w14:textId="77777777" w:rsidR="00944AEC" w:rsidRDefault="0094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51FC8" w14:textId="7E50DF4D" w:rsidR="00944AEC" w:rsidRPr="00944AEC" w:rsidRDefault="00944AEC">
    <w:pPr>
      <w:pStyle w:val="Footer"/>
      <w:rPr>
        <w:rFonts w:asciiTheme="majorHAnsi" w:hAnsiTheme="majorHAnsi"/>
      </w:rPr>
    </w:pPr>
    <w:r>
      <w:rPr>
        <w:rFonts w:asciiTheme="majorHAnsi" w:hAnsiTheme="majorHAnsi"/>
      </w:rPr>
      <w:t xml:space="preserve">Annual Conference of Local Health Officials Meeting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6C44E" w14:textId="77777777" w:rsidR="00944AEC" w:rsidRDefault="00944AEC">
      <w:r>
        <w:separator/>
      </w:r>
    </w:p>
  </w:footnote>
  <w:footnote w:type="continuationSeparator" w:id="0">
    <w:p w14:paraId="14264009" w14:textId="77777777" w:rsidR="00944AEC" w:rsidRDefault="00944A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944AEC" w:rsidRDefault="00944AEC">
    <w:pPr>
      <w:pStyle w:val="Header"/>
    </w:pPr>
    <w:r>
      <w:rPr>
        <w:noProof/>
      </w:rPr>
      <mc:AlternateContent>
        <mc:Choice Requires="wpg">
          <w:drawing>
            <wp:anchor distT="0" distB="0" distL="114300" distR="114300" simplePos="0" relativeHeight="251657728" behindDoc="0" locked="0" layoutInCell="1" allowOverlap="1" wp14:anchorId="13006D8B" wp14:editId="29535E2E">
              <wp:simplePos x="0" y="0"/>
              <wp:positionH relativeFrom="column">
                <wp:posOffset>-342900</wp:posOffset>
              </wp:positionH>
              <wp:positionV relativeFrom="paragraph">
                <wp:posOffset>-228600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944AEC" w:rsidRPr="00F961D4" w:rsidRDefault="00944AEC"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7pt;margin-top:-18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132AB5F" w14:textId="77777777" w:rsidR="00944AEC" w:rsidRPr="00F961D4" w:rsidRDefault="00944AEC"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F0E05"/>
    <w:multiLevelType w:val="hybridMultilevel"/>
    <w:tmpl w:val="35AA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05115"/>
    <w:multiLevelType w:val="hybridMultilevel"/>
    <w:tmpl w:val="92F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D1C3D"/>
    <w:multiLevelType w:val="hybridMultilevel"/>
    <w:tmpl w:val="24AA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1132D6"/>
    <w:multiLevelType w:val="hybridMultilevel"/>
    <w:tmpl w:val="10EE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321C"/>
    <w:rsid w:val="00043A1C"/>
    <w:rsid w:val="000447E9"/>
    <w:rsid w:val="000877C1"/>
    <w:rsid w:val="001B4193"/>
    <w:rsid w:val="002047A2"/>
    <w:rsid w:val="00211F76"/>
    <w:rsid w:val="00262BA3"/>
    <w:rsid w:val="002D437C"/>
    <w:rsid w:val="002D7149"/>
    <w:rsid w:val="003D1CF1"/>
    <w:rsid w:val="00496141"/>
    <w:rsid w:val="005169FD"/>
    <w:rsid w:val="005273C5"/>
    <w:rsid w:val="005537AB"/>
    <w:rsid w:val="005600AB"/>
    <w:rsid w:val="005D17B0"/>
    <w:rsid w:val="006361B2"/>
    <w:rsid w:val="00666F2E"/>
    <w:rsid w:val="006C1173"/>
    <w:rsid w:val="006C552C"/>
    <w:rsid w:val="006D267F"/>
    <w:rsid w:val="006F2E37"/>
    <w:rsid w:val="00726007"/>
    <w:rsid w:val="008001F0"/>
    <w:rsid w:val="008256FB"/>
    <w:rsid w:val="00871516"/>
    <w:rsid w:val="0088270E"/>
    <w:rsid w:val="00887EB8"/>
    <w:rsid w:val="008C5913"/>
    <w:rsid w:val="00931B53"/>
    <w:rsid w:val="00944AEC"/>
    <w:rsid w:val="009718B7"/>
    <w:rsid w:val="00985C51"/>
    <w:rsid w:val="00997003"/>
    <w:rsid w:val="009B34FD"/>
    <w:rsid w:val="00A36522"/>
    <w:rsid w:val="00A63F60"/>
    <w:rsid w:val="00A85A63"/>
    <w:rsid w:val="00AA3BFE"/>
    <w:rsid w:val="00B03ECB"/>
    <w:rsid w:val="00B100E8"/>
    <w:rsid w:val="00B47FAC"/>
    <w:rsid w:val="00B934F7"/>
    <w:rsid w:val="00B96824"/>
    <w:rsid w:val="00BF5B1C"/>
    <w:rsid w:val="00C36FBB"/>
    <w:rsid w:val="00C67887"/>
    <w:rsid w:val="00C914EA"/>
    <w:rsid w:val="00CC39FF"/>
    <w:rsid w:val="00D768BA"/>
    <w:rsid w:val="00D877E5"/>
    <w:rsid w:val="00D9555F"/>
    <w:rsid w:val="00DB422A"/>
    <w:rsid w:val="00E007C3"/>
    <w:rsid w:val="00E01F0A"/>
    <w:rsid w:val="00E60495"/>
    <w:rsid w:val="00E64572"/>
    <w:rsid w:val="00EA5E92"/>
    <w:rsid w:val="00EA610F"/>
    <w:rsid w:val="00F03E0B"/>
    <w:rsid w:val="00F04D6F"/>
    <w:rsid w:val="00F141BE"/>
    <w:rsid w:val="00FA4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944A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944AEC"/>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944AEC"/>
    <w:rPr>
      <w:b/>
      <w:bCs/>
    </w:rPr>
  </w:style>
  <w:style w:type="paragraph" w:styleId="TOCHeading">
    <w:name w:val="TOC Heading"/>
    <w:basedOn w:val="Heading1"/>
    <w:next w:val="Normal"/>
    <w:uiPriority w:val="39"/>
    <w:unhideWhenUsed/>
    <w:qFormat/>
    <w:rsid w:val="00944AE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44AEC"/>
    <w:pPr>
      <w:spacing w:before="120"/>
    </w:pPr>
    <w:rPr>
      <w:rFonts w:asciiTheme="minorHAnsi" w:hAnsiTheme="minorHAnsi"/>
      <w:b/>
    </w:rPr>
  </w:style>
  <w:style w:type="paragraph" w:styleId="TOC2">
    <w:name w:val="toc 2"/>
    <w:basedOn w:val="Normal"/>
    <w:next w:val="Normal"/>
    <w:autoRedefine/>
    <w:rsid w:val="00944AEC"/>
    <w:pPr>
      <w:ind w:left="240"/>
    </w:pPr>
    <w:rPr>
      <w:rFonts w:asciiTheme="minorHAnsi" w:hAnsiTheme="minorHAnsi"/>
      <w:b/>
      <w:sz w:val="22"/>
      <w:szCs w:val="22"/>
    </w:rPr>
  </w:style>
  <w:style w:type="paragraph" w:styleId="TOC3">
    <w:name w:val="toc 3"/>
    <w:basedOn w:val="Normal"/>
    <w:next w:val="Normal"/>
    <w:autoRedefine/>
    <w:rsid w:val="00944AEC"/>
    <w:pPr>
      <w:ind w:left="480"/>
    </w:pPr>
    <w:rPr>
      <w:rFonts w:asciiTheme="minorHAnsi" w:hAnsiTheme="minorHAnsi"/>
      <w:sz w:val="22"/>
      <w:szCs w:val="22"/>
    </w:rPr>
  </w:style>
  <w:style w:type="paragraph" w:styleId="TOC4">
    <w:name w:val="toc 4"/>
    <w:basedOn w:val="Normal"/>
    <w:next w:val="Normal"/>
    <w:autoRedefine/>
    <w:rsid w:val="00944AEC"/>
    <w:pPr>
      <w:ind w:left="720"/>
    </w:pPr>
    <w:rPr>
      <w:rFonts w:asciiTheme="minorHAnsi" w:hAnsiTheme="minorHAnsi"/>
      <w:sz w:val="20"/>
      <w:szCs w:val="20"/>
    </w:rPr>
  </w:style>
  <w:style w:type="paragraph" w:styleId="TOC5">
    <w:name w:val="toc 5"/>
    <w:basedOn w:val="Normal"/>
    <w:next w:val="Normal"/>
    <w:autoRedefine/>
    <w:rsid w:val="00944AEC"/>
    <w:pPr>
      <w:ind w:left="960"/>
    </w:pPr>
    <w:rPr>
      <w:rFonts w:asciiTheme="minorHAnsi" w:hAnsiTheme="minorHAnsi"/>
      <w:sz w:val="20"/>
      <w:szCs w:val="20"/>
    </w:rPr>
  </w:style>
  <w:style w:type="paragraph" w:styleId="TOC6">
    <w:name w:val="toc 6"/>
    <w:basedOn w:val="Normal"/>
    <w:next w:val="Normal"/>
    <w:autoRedefine/>
    <w:rsid w:val="00944AEC"/>
    <w:pPr>
      <w:ind w:left="1200"/>
    </w:pPr>
    <w:rPr>
      <w:rFonts w:asciiTheme="minorHAnsi" w:hAnsiTheme="minorHAnsi"/>
      <w:sz w:val="20"/>
      <w:szCs w:val="20"/>
    </w:rPr>
  </w:style>
  <w:style w:type="paragraph" w:styleId="TOC7">
    <w:name w:val="toc 7"/>
    <w:basedOn w:val="Normal"/>
    <w:next w:val="Normal"/>
    <w:autoRedefine/>
    <w:rsid w:val="00944AEC"/>
    <w:pPr>
      <w:ind w:left="1440"/>
    </w:pPr>
    <w:rPr>
      <w:rFonts w:asciiTheme="minorHAnsi" w:hAnsiTheme="minorHAnsi"/>
      <w:sz w:val="20"/>
      <w:szCs w:val="20"/>
    </w:rPr>
  </w:style>
  <w:style w:type="paragraph" w:styleId="TOC8">
    <w:name w:val="toc 8"/>
    <w:basedOn w:val="Normal"/>
    <w:next w:val="Normal"/>
    <w:autoRedefine/>
    <w:rsid w:val="00944AEC"/>
    <w:pPr>
      <w:ind w:left="1680"/>
    </w:pPr>
    <w:rPr>
      <w:rFonts w:asciiTheme="minorHAnsi" w:hAnsiTheme="minorHAnsi"/>
      <w:sz w:val="20"/>
      <w:szCs w:val="20"/>
    </w:rPr>
  </w:style>
  <w:style w:type="paragraph" w:styleId="TOC9">
    <w:name w:val="toc 9"/>
    <w:basedOn w:val="Normal"/>
    <w:next w:val="Normal"/>
    <w:autoRedefine/>
    <w:rsid w:val="00944AEC"/>
    <w:pPr>
      <w:ind w:left="1920"/>
    </w:pPr>
    <w:rPr>
      <w:rFonts w:asciiTheme="minorHAnsi" w:hAnsiTheme="minorHAnsi"/>
      <w:sz w:val="20"/>
      <w:szCs w:val="20"/>
    </w:rPr>
  </w:style>
  <w:style w:type="paragraph" w:styleId="ListParagraph">
    <w:name w:val="List Paragraph"/>
    <w:basedOn w:val="Normal"/>
    <w:uiPriority w:val="34"/>
    <w:qFormat/>
    <w:rsid w:val="00496141"/>
    <w:pPr>
      <w:ind w:left="720"/>
      <w:contextualSpacing/>
    </w:pPr>
    <w:rPr>
      <w:rFonts w:ascii="Calibri" w:eastAsia="Calibri" w:hAnsi="Calibri"/>
      <w:sz w:val="22"/>
      <w:szCs w:val="22"/>
    </w:rPr>
  </w:style>
  <w:style w:type="paragraph" w:customStyle="1" w:styleId="Default">
    <w:name w:val="Default"/>
    <w:rsid w:val="005169FD"/>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944A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944AEC"/>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944AEC"/>
    <w:rPr>
      <w:b/>
      <w:bCs/>
    </w:rPr>
  </w:style>
  <w:style w:type="paragraph" w:styleId="TOCHeading">
    <w:name w:val="TOC Heading"/>
    <w:basedOn w:val="Heading1"/>
    <w:next w:val="Normal"/>
    <w:uiPriority w:val="39"/>
    <w:unhideWhenUsed/>
    <w:qFormat/>
    <w:rsid w:val="00944AE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44AEC"/>
    <w:pPr>
      <w:spacing w:before="120"/>
    </w:pPr>
    <w:rPr>
      <w:rFonts w:asciiTheme="minorHAnsi" w:hAnsiTheme="minorHAnsi"/>
      <w:b/>
    </w:rPr>
  </w:style>
  <w:style w:type="paragraph" w:styleId="TOC2">
    <w:name w:val="toc 2"/>
    <w:basedOn w:val="Normal"/>
    <w:next w:val="Normal"/>
    <w:autoRedefine/>
    <w:rsid w:val="00944AEC"/>
    <w:pPr>
      <w:ind w:left="240"/>
    </w:pPr>
    <w:rPr>
      <w:rFonts w:asciiTheme="minorHAnsi" w:hAnsiTheme="minorHAnsi"/>
      <w:b/>
      <w:sz w:val="22"/>
      <w:szCs w:val="22"/>
    </w:rPr>
  </w:style>
  <w:style w:type="paragraph" w:styleId="TOC3">
    <w:name w:val="toc 3"/>
    <w:basedOn w:val="Normal"/>
    <w:next w:val="Normal"/>
    <w:autoRedefine/>
    <w:rsid w:val="00944AEC"/>
    <w:pPr>
      <w:ind w:left="480"/>
    </w:pPr>
    <w:rPr>
      <w:rFonts w:asciiTheme="minorHAnsi" w:hAnsiTheme="minorHAnsi"/>
      <w:sz w:val="22"/>
      <w:szCs w:val="22"/>
    </w:rPr>
  </w:style>
  <w:style w:type="paragraph" w:styleId="TOC4">
    <w:name w:val="toc 4"/>
    <w:basedOn w:val="Normal"/>
    <w:next w:val="Normal"/>
    <w:autoRedefine/>
    <w:rsid w:val="00944AEC"/>
    <w:pPr>
      <w:ind w:left="720"/>
    </w:pPr>
    <w:rPr>
      <w:rFonts w:asciiTheme="minorHAnsi" w:hAnsiTheme="minorHAnsi"/>
      <w:sz w:val="20"/>
      <w:szCs w:val="20"/>
    </w:rPr>
  </w:style>
  <w:style w:type="paragraph" w:styleId="TOC5">
    <w:name w:val="toc 5"/>
    <w:basedOn w:val="Normal"/>
    <w:next w:val="Normal"/>
    <w:autoRedefine/>
    <w:rsid w:val="00944AEC"/>
    <w:pPr>
      <w:ind w:left="960"/>
    </w:pPr>
    <w:rPr>
      <w:rFonts w:asciiTheme="minorHAnsi" w:hAnsiTheme="minorHAnsi"/>
      <w:sz w:val="20"/>
      <w:szCs w:val="20"/>
    </w:rPr>
  </w:style>
  <w:style w:type="paragraph" w:styleId="TOC6">
    <w:name w:val="toc 6"/>
    <w:basedOn w:val="Normal"/>
    <w:next w:val="Normal"/>
    <w:autoRedefine/>
    <w:rsid w:val="00944AEC"/>
    <w:pPr>
      <w:ind w:left="1200"/>
    </w:pPr>
    <w:rPr>
      <w:rFonts w:asciiTheme="minorHAnsi" w:hAnsiTheme="minorHAnsi"/>
      <w:sz w:val="20"/>
      <w:szCs w:val="20"/>
    </w:rPr>
  </w:style>
  <w:style w:type="paragraph" w:styleId="TOC7">
    <w:name w:val="toc 7"/>
    <w:basedOn w:val="Normal"/>
    <w:next w:val="Normal"/>
    <w:autoRedefine/>
    <w:rsid w:val="00944AEC"/>
    <w:pPr>
      <w:ind w:left="1440"/>
    </w:pPr>
    <w:rPr>
      <w:rFonts w:asciiTheme="minorHAnsi" w:hAnsiTheme="minorHAnsi"/>
      <w:sz w:val="20"/>
      <w:szCs w:val="20"/>
    </w:rPr>
  </w:style>
  <w:style w:type="paragraph" w:styleId="TOC8">
    <w:name w:val="toc 8"/>
    <w:basedOn w:val="Normal"/>
    <w:next w:val="Normal"/>
    <w:autoRedefine/>
    <w:rsid w:val="00944AEC"/>
    <w:pPr>
      <w:ind w:left="1680"/>
    </w:pPr>
    <w:rPr>
      <w:rFonts w:asciiTheme="minorHAnsi" w:hAnsiTheme="minorHAnsi"/>
      <w:sz w:val="20"/>
      <w:szCs w:val="20"/>
    </w:rPr>
  </w:style>
  <w:style w:type="paragraph" w:styleId="TOC9">
    <w:name w:val="toc 9"/>
    <w:basedOn w:val="Normal"/>
    <w:next w:val="Normal"/>
    <w:autoRedefine/>
    <w:rsid w:val="00944AEC"/>
    <w:pPr>
      <w:ind w:left="1920"/>
    </w:pPr>
    <w:rPr>
      <w:rFonts w:asciiTheme="minorHAnsi" w:hAnsiTheme="minorHAnsi"/>
      <w:sz w:val="20"/>
      <w:szCs w:val="20"/>
    </w:rPr>
  </w:style>
  <w:style w:type="paragraph" w:styleId="ListParagraph">
    <w:name w:val="List Paragraph"/>
    <w:basedOn w:val="Normal"/>
    <w:uiPriority w:val="34"/>
    <w:qFormat/>
    <w:rsid w:val="00496141"/>
    <w:pPr>
      <w:ind w:left="720"/>
      <w:contextualSpacing/>
    </w:pPr>
    <w:rPr>
      <w:rFonts w:ascii="Calibri" w:eastAsia="Calibri" w:hAnsi="Calibri"/>
      <w:sz w:val="22"/>
      <w:szCs w:val="22"/>
    </w:rPr>
  </w:style>
  <w:style w:type="paragraph" w:customStyle="1" w:styleId="Default">
    <w:name w:val="Default"/>
    <w:rsid w:val="005169F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7932">
      <w:bodyDiv w:val="1"/>
      <w:marLeft w:val="0"/>
      <w:marRight w:val="0"/>
      <w:marTop w:val="0"/>
      <w:marBottom w:val="0"/>
      <w:divBdr>
        <w:top w:val="none" w:sz="0" w:space="0" w:color="auto"/>
        <w:left w:val="none" w:sz="0" w:space="0" w:color="auto"/>
        <w:bottom w:val="none" w:sz="0" w:space="0" w:color="auto"/>
        <w:right w:val="none" w:sz="0" w:space="0" w:color="auto"/>
      </w:divBdr>
    </w:div>
    <w:div w:id="14822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rgan@oregonclho.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DA77B-4BB8-9C46-B388-3E5C4E78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7239</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Erin Mowlds</cp:lastModifiedBy>
  <cp:revision>2</cp:revision>
  <cp:lastPrinted>2010-10-12T14:21:00Z</cp:lastPrinted>
  <dcterms:created xsi:type="dcterms:W3CDTF">2015-03-05T18:27:00Z</dcterms:created>
  <dcterms:modified xsi:type="dcterms:W3CDTF">2015-03-05T18:27:00Z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